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Компоненты: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Домашняя страница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Настройки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Переход по ссылкам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Регистрация пользователя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Логин пользователя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Страница обзора товаров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Страница любого товара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Корзина</w:t>
      </w:r>
    </w:p>
    <w:p w:rsidR="00000000" w:rsidDel="00000000" w:rsidP="00000000" w:rsidRDefault="00000000" w:rsidRPr="00000000" w14:paraId="0000000B">
      <w:pPr>
        <w:jc w:val="righ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Таблица 1.</w:t>
      </w:r>
    </w:p>
    <w:tbl>
      <w:tblPr>
        <w:tblStyle w:val="Table1"/>
        <w:tblW w:w="9345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0"/>
        <w:gridCol w:w="3613"/>
        <w:gridCol w:w="3601"/>
        <w:gridCol w:w="1251"/>
        <w:tblGridChange w:id="0">
          <w:tblGrid>
            <w:gridCol w:w="880"/>
            <w:gridCol w:w="3613"/>
            <w:gridCol w:w="3601"/>
            <w:gridCol w:w="1251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Компонент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Проверка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Статус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Домашняя страница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Пиктограмма в виде дома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Нажатие на пиктограмму на любой странице сайта переводит на домашнюю страницу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Кнопка «Rubber Ducks» и выпадающее из нее меню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Наведение на кнопку открывает выпадающее меню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1.2.1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Кнопка «Rubber Ducks» 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Нажатие на кнопку переводит в раздел «Category 1»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1.2.2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Кнопки в выпадающем меню «Rubber Ducks»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Нажатие на кнопку переводит в одноименный  раздел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Кнопка «Ducks»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Нажатие переводит в раздел «Ducks»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Кнопка «Popular Ducks»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Нажатие переводит в раздел «Popular Ducks»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Логотип «ACME»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на логотип, осуществляется переход к уткам фирмы «ACME»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Разделы с товарами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1.6.1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Most Popular, Campaigns, Latest Products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Нажатие на иконку утки/фотоаппарата переводит на страницу товара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Footer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1.7.1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Categories, Manufacturers, Account, Information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Нажатие на текст ссылок переводит в соответствующий раздел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1.7.2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Нажатие на текст ссылок переводит в соответствующий раздел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1.7.3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Ссылка «Home»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Нажатие на ссылку ведет на домашнюю страницу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1.7.4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Иконка стрелки (в правом нижнем углу)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Нажатие автоматически запускает скроллинг всей страницы вверх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Иконка корзины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Нажатие переводит в раздел «Козина»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1.8.1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Ссылка «Checkout»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Нажатие переводит в раздел «Козина»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1.9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Ссылка Change для изменения языка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Нажатие открывает всплывающую форму с настройками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1.10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Логотип «Lifecart»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Нажатие переводит на домашнюю страницу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Настройки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2.1.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Язык (Language)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на пиктограмму/поле появляется выпадающий список для выбора языка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English 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Выбор языка из списка и сохранение кнопкой «Save». Ожидается изменение языка на сайте после подтверждения. 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Russian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Выбор языка из списка и сохранение кнопкой «Save».</w:t>
            </w:r>
          </w:p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Ожидается изменение языка на сайте после подтверждения.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Fail (partly)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Валюта (Currency)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на пиктограмму/поле появляется выпадающий список для выбора валюты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2.2.1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 Dollars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Выбор валюты из списка и сохранение кнопкой «Save». Ожидается изменение стоимости товаров на сайте после сохранения.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2.2.2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Euros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Выбор валюты из списка и сохранение кнопкой «Save». Ожидается изменение стоимости товаров на сайте после сохранения.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Страна (Country)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на пиктограмму/поле появляется выпадающий список для выбора страны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2.3.1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Belarus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Выбор страны из списка и сохранение кнопкой «Save». Ожидается изменение региона и раскладки товаров раздела «Most Popular»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2.3.2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Ireland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Выбор страны из списка и сохранение кнопкой «Save». Ожидается изменение региона и раскладки товаров раздела «Most Popular»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2.4.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Штат (Zone/State/Province)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на пиктограмму/поле появляется выпадающий список для выбора штата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Отображение стоимости    (Display Prices)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Выбор одной из двух радиокнопок. Активна может быть одна.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2.5.1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Excl. Tax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выборе радиокнопки, ожидается изменение отображения стоимости (без налога).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2.5.2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Incl. Tax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выборе радиокнопки, ожидается изменение отображения стоимости (включая налог).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Кнопка «Save»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на кнопку форма закрывается, применяются выбранные настройки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Пиктограмма «Крестик»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на пиктограмму форма закрывается, внесенные изменения не сохраняются.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Поиск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Поле ввода с пиктограммой поиска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на поле ввода появляется курсор, ожидающий ввод текста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3.2.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Поиск по полному названию утки (ENG)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Ожидается поиск по заголовку названия на странице позиции и вывод результатов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3.3.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Поиск по частичному названию утки (ENG)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Ожидается поиск по заголовку названия на странице позиции и вывод результатов в случае хотябы частичного совпадения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Поиск по полному названию утки (RUS)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Ожидается поиск по заголовку названия на странице позиции и вывод результатов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Поиск по частичному названию утки (RUS)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Ожидается поиск по заголовку названия на странице позиции и вывод результатов в случае хотябы частичного совпадения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3.6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Ввод цифры (существующая позиция)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Ожидается поиск по заголовку названия на странице позиции и вывод результатов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Ввод цифры (несуществующая позиция)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Ожидается вывод уведомления об отсутствии результатов, либо пустой страницы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Fail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3.8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Ввод спецсимволов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Ожидается вывод уведомления об отсутствии результатов, либо пустой страницы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Fail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3.9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Сортировка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3.9.1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Раздел «Manufacturers», чекбокс «ACME Corp»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установке чекбокса ожидается отображение продуктов фирмы, при удалении, их исчезновение из списка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3.9.2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Раздел «Manufacturers», ссылка в виде стрелок  «ACME Corp»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осуществляется переход на страницу фирмы «ACME Corp»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3.9.3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Раздел «Gender»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3.9.3.1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Чекбокс Female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установке чекбокса ожидается сортировка по гендеру «Femail»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3.9.3.2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Чекбокс Male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установке чекбокса ожидается сортировка по гендеру «Male»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3.9.3.3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Чекбокс Unisex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установке чекбокса ожидается вывод позиций «Unisex»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3.9.4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Кнопки сортировки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3.9.4.1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ожидается сортировка позиций по имени в алфавитном порядке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3.9.4.2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ожидается сортировка товаров по стоимости от меньшей к большей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3.9.4.3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Popularity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ожидается сортировка позиций по количеству заказов позиции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Will not be tested</w:t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3.9.4.4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ожидается сортировка по дате добавления позиции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Will not be tested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3.10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Раздел «Recently Viewed»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на любой из итемов осуществляется переход к ранее просмотренной позиции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Переход по ссылкам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Ссылка «Rubber Ducks»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ожидается переход в «Category1»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Ссылка «Ducks»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ожидается переход в «Ducks»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Ссылка «Popular Ducks»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ожидается переход в «Popular Ducks»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Ссылки breadcrumbs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Ожидается доступность перехода на один шаг назад по пунктам меню, переход на любой из пунктов, не зависимо от порядка, нажатием на ссылку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Ссылка «New customers click here»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ожидается переход на страницу создания аккаунта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4.6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Ссылки Footer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4.6.1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Categories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4.6.1.1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Ссылка «Rubber Ducks»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ожидается переход в раздел «Category 1»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4.6.2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Manufacturers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4.6.2.1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Ссылка «ACME Corp.»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ожидается переход в раздел «ACME Corp.»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4.6.3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Account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4.6.3.1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Ссылка «Customer Service»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ожидается переход в раздел «Contact Us»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4.6.3.2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Ссылка «Regional Settings»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ожидается переход в раздел «Regional Settings»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4.6.3.3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Ссылка «Create Account»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ожидается переход в раздел  «Сreate Account»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4.6.3.4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Ссылка «Login»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ожидается переход в раздел «Login»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4.6.4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Information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4.6.4.1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About Us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ожидается переход в одноименный раздел</w:t>
            </w:r>
          </w:p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4.6.4.2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Delivery Information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4.6.4.3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Privacy Policy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4.6.4.4</w:t>
            </w:r>
          </w:p>
        </w:tc>
        <w:tc>
          <w:tcPr/>
          <w:p w:rsidR="00000000" w:rsidDel="00000000" w:rsidP="00000000" w:rsidRDefault="00000000" w:rsidRPr="00000000" w14:paraId="00000147">
            <w:pPr>
              <w:tabs>
                <w:tab w:val="left" w:pos="1103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Terms &amp; Conditions</w:t>
              <w:tab/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4.6.5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4.6.5.1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My Store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ожидается переход в соответствующий раздел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Fail</w:t>
            </w:r>
          </w:p>
        </w:tc>
      </w:tr>
      <w:tr>
        <w:tc>
          <w:tcPr/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4.6.5.2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Street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Fail</w:t>
            </w:r>
          </w:p>
        </w:tc>
      </w:tr>
      <w:tr>
        <w:tc>
          <w:tcPr/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4.6.5.3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Postcode City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Fail</w:t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4.6.5.4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Country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Fail</w:t>
            </w:r>
          </w:p>
        </w:tc>
      </w:tr>
      <w:tr>
        <w:tc>
          <w:tcPr/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Регистрация пользователя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Поля регистрации в </w:t>
            </w:r>
            <w:commentRangeStart w:id="2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форме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5.1.1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Tax ID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на форму ввода ожидается появление курсора и ввод данных, доступность их редактирования в процессе регистрации, валидация по спецсимволам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5.1.2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Company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5.1.3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First Name *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5.1.4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Last Name *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5.1.5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Address 1 *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5.1.6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Address 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5.1.7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Postcode *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на форму ввода ожидается появление курсора и ввод данных, доступность их редактирования, валидация только числовых значений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5.1.8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City *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на форму ввода ожидается появление курсора и ввод данных, доступность их редактирования, валидация текстовых значений с названиями городов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5.1.9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Country *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на форму должен открыться выпадающий список с названиями стран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5.1.10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 *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на форму ввода ожидается появление курсора и ввод данных, доступность их редактирования, валидация на наличие параметров E-mail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5.1.11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*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на форму ввода ожидается появление курсора и ввод данных, доступность их редактирования, валидация только числовых значений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5.1.12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 Password *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на форму ввода ожидается появление курсора и ввод данных, доступность их редактирования, ожидается валидация на полное совпадение с полем  Confirm Password *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5.1.13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Confirm Password *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на форму ввода ожидается появление курсора и ввод данных, доступность их редактирования, ожидается валидация на полное совпадение с полем  Desired Password *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Newsletter чекбокс «Subscribe»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установке чекбокса при регистрации ожидается рассылка новостей на указанный E-mail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Кнопка Create Account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ожидается проверка корректности введенных данных в форму регистрации и переход на страницу подтверждения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5.4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Частичное заполнение формы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5.4.1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Заполнение только обязательных полей корректными данными и нажатие кнопки «Create Account»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Ожидается переход на страницу, подтверждающую регистрацию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5.4.2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Заполнение обязательных полей частично корректными данными, нажатие кнопки  «Create Account»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Ожидается появление нотификации с просьбой заполнить недостающие поля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5.4.3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Ввод разных данных в поля «Desired Password *» и «</w:t>
            </w:r>
            <w:r w:rsidDel="00000000" w:rsidR="00000000" w:rsidRPr="00000000">
              <w:rPr>
                <w:rtl w:val="0"/>
              </w:rPr>
              <w:t xml:space="preserve">Confirm Password *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»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Ожидается появление нотификации с просьбой ввести совпадающие пароли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5.4.4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Ввод спецсимволов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Ожидается появление нотификации о некорректно введенных данных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5.4.5</w:t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Ввод текстовых значений в поля, предусматривающие только цифры и наоборот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Ожидается появление нотификации о некорректно введенных данных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5.4.6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Ввод корректных данных во все поля, кроме поля </w:t>
            </w:r>
            <w:r w:rsidDel="00000000" w:rsidR="00000000" w:rsidRPr="00000000">
              <w:rPr>
                <w:rtl w:val="0"/>
              </w:rPr>
              <w:t xml:space="preserve">Country * (оставить «Select»),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нажатие кнопки  «Create Account»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Ожидается появление нотификации с просьбой заполнить недостающие поля</w:t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Логин пользователя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Ввод логина и пароля существующего пользователя, нажатие кнопки «Login»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вводе ожидается переход к домашней странице авторизованного пользователя 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Ввод несуществующего логина и пароля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вводе ожидается переход к странице, уведомляющей об ошибке входа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6.3</w:t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Нажатие на кнопку «Lost Password»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ожидается отправка пароля на E-mail, указанный при регистрации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6.4</w:t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Ссылки, доступные авторизированным пользователям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6.4.1</w:t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Order History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переходе по ссылке отобразится история заказов пользователя</w:t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6.4.2</w:t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Edit Account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Аналогично полям п.5. Ожидается внесение изменений в аккаунт существующего пользователя и их сохранение при нажатии кнопки «Save»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Страница обзора товаров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7.1</w:t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Изображения каждой утки в общей раскладке товаров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на изображение утки осуществляется переход к странице позиции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7.2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Размещение товаров на странице визуально, согласно обще принятым стандартам (Usability&amp;GUI)</w:t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Проверить удобство просмотра товаров в общей сетке и соответствие обще принятым стандартам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7.3</w:t>
            </w:r>
          </w:p>
        </w:tc>
        <w:tc>
          <w:tcPr/>
          <w:p w:rsidR="00000000" w:rsidDel="00000000" w:rsidP="00000000" w:rsidRDefault="00000000" w:rsidRPr="00000000" w14:paraId="000001E7">
            <w:pPr>
              <w:tabs>
                <w:tab w:val="left" w:pos="1234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Пиктограмма лупы на изображении товара</w:t>
              <w:tab/>
              <w:t xml:space="preserve"> (в правом верхнем углу каждой)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открывается увеличенное изображение позиции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Страница любого товара</w:t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8.1</w:t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Наведение курсора на изображение позиции</w:t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наведении курсора появляется пиктограмма лупы, при нажатии ожидается открытие увеличенного изображения позиции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8.2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Кнопка «Add to Cart»</w:t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на кнопку происходит добавление позиции в корзину, при многочисленном нажатии добавление позиции в количестве, соответствующей счетчику Quantity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8.3</w:t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Счетчик количества товара для добавления в корзину</w:t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Кнопки-пиктограммы «Вверх/Вниз» изменяют количество (в диапазоне &gt;=1), при нажатии на поле ожидается доступность изменения количества, путем ввода с клавиатуры 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8.4</w:t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Закладка «Information»</w:t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на закладку происходит переключение на выбранный раздел описания позиции</w:t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8.5</w:t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Ссылки – пиктограммы на социальные сети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ожидается переход на страницу магазина в выбранной социальной сети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8.6</w:t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Раздел Also Purchased Products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0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На странице определенного товара ожидается раскладка других предложенных позиций 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8.7</w:t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Раздел Similar Products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8.9</w:t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Логотип «ACME Corporation»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на логотип, осуществляется переход к товарам «ACME Corp.»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Корзина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9.1.</w:t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Копка «Update»</w:t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ожидается изменение информации в разделе «Order Summary», в случае, если счетчик количества был изменен или позиция удалена из заказа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9.2.</w:t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Кнопка «Remove»</w:t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на кнопку ожидается удаление позиции из корзины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9.3.</w:t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 Details</w:t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Аналогично п.5 Ожидается наличие заполненной информации, в случае, если пользователь авторизован</w:t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9.4</w:t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Чекбокс Different Shipping Address</w:t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установке чекбокса ожидается появление формы аналогично п.9.4 для добавления адреса доставки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9.5</w:t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Счетчик количества товаров в корзине</w:t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кнопок «Вверх/вниз» изменяется количество добавленной позиции (в диапазоне &gt;1), при выборе цифры 0 позиция должна удалиться из корзины. </w:t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9.6</w:t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Кнопка «Save Changes»</w:t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кнопки ожидается валидация значений полей и проверка на наличие заполнения обязательных полей и сохранение адреса доставки</w:t>
            </w:r>
          </w:p>
        </w:tc>
        <w:tc>
          <w:tcPr/>
          <w:p w:rsidR="00000000" w:rsidDel="00000000" w:rsidP="00000000" w:rsidRDefault="00000000" w:rsidRPr="00000000" w14:paraId="0000022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9.7</w:t>
            </w:r>
          </w:p>
        </w:tc>
        <w:tc>
          <w:tcPr/>
          <w:p w:rsidR="00000000" w:rsidDel="00000000" w:rsidP="00000000" w:rsidRDefault="00000000" w:rsidRPr="00000000" w14:paraId="0000022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Order Summary</w:t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Форма автоматически рассчитывает сумму заказа по каждой позиции и совместно</w:t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9.8</w:t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Кнопка «Confirm Order»</w:t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кнопки ожидается сохранение ранее введенных результатов в корзине и подтверждение заказа, переход на страницу готового заказа. Для зарегистрированных пользователей – отображение заказа в истории покупок</w:t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Will not be tested</w:t>
            </w:r>
          </w:p>
        </w:tc>
      </w:tr>
      <w:tr>
        <w:tc>
          <w:tcPr/>
          <w:p w:rsidR="00000000" w:rsidDel="00000000" w:rsidP="00000000" w:rsidRDefault="00000000" w:rsidRPr="00000000" w14:paraId="0000023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9.9</w:t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Поле «Comments»</w:t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Доступно ввести комментарий к заказу</w:t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9.10</w:t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Карусель нескольких разных товаров в корзине</w:t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 нажатии на изображение позиции доступно изменение количества, переключает между товарами, добавленными в корзину</w:t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BR, Nadia Hameza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dzegda Hameza" w:id="1" w:date="2019-12-13T14:32:00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Поиск производится по названию в заголовке. При поиске, например, символа «_» или «%» отображаются результаты, в названии которых не присутствует символ.</w:t>
      </w:r>
    </w:p>
  </w:comment>
  <w:comment w:author="Nadzegda Hameza" w:id="0" w:date="2019-12-13T14:32:00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Поиск производится по названию в заголовке. При поиске, например, цифры 2 отображаются результаты, в названии которых не присутствует цифра.</w:t>
      </w:r>
    </w:p>
  </w:comment>
  <w:comment w:author="Nadzegda Hameza" w:id="2" w:date="2019-12-14T11:13:00Z"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Знаком «*» указаны поля, обязательные к заполнению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