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37A57"/>
          <w:sz w:val="54"/>
        </w:rPr>
        <w:t>PRODUCT REQUIREMENTS</w:t>
        <w:br/>
        <w:t>DOCUMENT</w:t>
      </w:r>
    </w:p>
    <w:p>
      <w:pPr>
        <w:jc w:val="center"/>
      </w:pPr>
      <w:r>
        <w:rPr>
          <w:b/>
          <w:color w:val="2869B2"/>
          <w:sz w:val="48"/>
        </w:rPr>
        <w:t>SehatHarian</w:t>
      </w:r>
    </w:p>
    <w:p>
      <w:pPr>
        <w:jc w:val="center"/>
      </w:pPr>
      <w:r>
        <w:rPr>
          <w:i/>
        </w:rPr>
        <w:t>Platform Tantangan Kesehatan Harian yang Adaptif</w:t>
        <w:br/>
        <w:t>untuk Membangun Kebiasaan Hidup Sehat Berkelanjutan</w:t>
      </w:r>
    </w:p>
    <w:tbl>
      <w:tblPr>
        <w:tblStyle w:val="TableGrid"/>
        <w:tblW w:type="auto" w:w="0"/>
        <w:tblLook w:firstColumn="1" w:firstRow="1" w:lastColumn="0" w:lastRow="0" w:noHBand="0" w:noVBand="1" w:val="04A0"/>
      </w:tblPr>
      <w:tblGrid>
        <w:gridCol w:w="4968"/>
        <w:gridCol w:w="4968"/>
      </w:tblGrid>
      <w:tr>
        <w:tc>
          <w:tcPr>
            <w:tcW w:type="dxa" w:w="4968"/>
            <w:shd w:fill="237A57"/>
          </w:tcPr>
          <w:p>
            <w:r>
              <w:rPr>
                <w:b/>
                <w:color w:val="FFFFFF"/>
              </w:rPr>
              <w:t>Informasi</w:t>
            </w:r>
          </w:p>
        </w:tc>
        <w:tc>
          <w:tcPr>
            <w:tcW w:type="dxa" w:w="4968"/>
            <w:shd w:fill="237A57"/>
          </w:tcPr>
          <w:p>
            <w:r>
              <w:rPr>
                <w:b/>
                <w:color w:val="FFFFFF"/>
              </w:rPr>
              <w:t>Keterangan</w:t>
            </w:r>
          </w:p>
        </w:tc>
      </w:tr>
      <w:tr>
        <w:tc>
          <w:tcPr>
            <w:tcW w:type="dxa" w:w="4968"/>
          </w:tcPr>
          <w:p>
            <w:r>
              <w:t>Mata Kuliah</w:t>
            </w:r>
          </w:p>
        </w:tc>
        <w:tc>
          <w:tcPr>
            <w:tcW w:type="dxa" w:w="4968"/>
          </w:tcPr>
          <w:p>
            <w:r>
              <w:t>Praktikum Pemrograman Berbasis Objek</w:t>
            </w:r>
          </w:p>
        </w:tc>
      </w:tr>
      <w:tr>
        <w:tc>
          <w:tcPr>
            <w:tcW w:type="dxa" w:w="4968"/>
          </w:tcPr>
          <w:p>
            <w:r>
              <w:t>Dosen</w:t>
            </w:r>
          </w:p>
        </w:tc>
        <w:tc>
          <w:tcPr>
            <w:tcW w:type="dxa" w:w="4968"/>
          </w:tcPr>
          <w:p>
            <w:r>
              <w:t>Yunia Ikawati, S.ST, M.Tr.Kom.</w:t>
            </w:r>
          </w:p>
        </w:tc>
      </w:tr>
      <w:tr>
        <w:tc>
          <w:tcPr>
            <w:tcW w:type="dxa" w:w="4968"/>
          </w:tcPr>
          <w:p>
            <w:r>
              <w:t>Tim</w:t>
            </w:r>
          </w:p>
        </w:tc>
        <w:tc>
          <w:tcPr>
            <w:tcW w:type="dxa" w:w="4968"/>
          </w:tcPr>
          <w:p>
            <w:r>
              <w:t>Adhitya Ramadhan (3125521047); Nadia Ayu Candra Pramana (3125521044); Muhammad Ai Nur Haaq (3125521052)</w:t>
            </w:r>
          </w:p>
        </w:tc>
      </w:tr>
      <w:tr>
        <w:tc>
          <w:tcPr>
            <w:tcW w:type="dxa" w:w="4968"/>
          </w:tcPr>
          <w:p>
            <w:r>
              <w:t>Program Studi</w:t>
            </w:r>
          </w:p>
        </w:tc>
        <w:tc>
          <w:tcPr>
            <w:tcW w:type="dxa" w:w="4968"/>
          </w:tcPr>
          <w:p>
            <w:r>
              <w:t>D3 Teknik Informatika PSDKU Lamongan, PENS</w:t>
            </w:r>
          </w:p>
        </w:tc>
      </w:tr>
      <w:tr>
        <w:tc>
          <w:tcPr>
            <w:tcW w:type="dxa" w:w="4968"/>
          </w:tcPr>
          <w:p>
            <w:r>
              <w:t>Tahun/Versi</w:t>
            </w:r>
          </w:p>
        </w:tc>
        <w:tc>
          <w:tcPr>
            <w:tcW w:type="dxa" w:w="4968"/>
          </w:tcPr>
          <w:p>
            <w:r>
              <w:t>2026 / 1.1 — revisi tech stack</w:t>
            </w:r>
          </w:p>
        </w:tc>
      </w:tr>
    </w:tbl>
    <w:p/>
    <w:p>
      <w:r>
        <w:br w:type="page"/>
      </w:r>
    </w:p>
    <w:p>
      <w:pPr>
        <w:pStyle w:val="Heading1"/>
      </w:pPr>
      <w:r>
        <w:t>1. Ringkasan Produk</w:t>
      </w:r>
    </w:p>
    <w:p>
      <w:r>
        <w:t>SehatHarian adalah aplikasi desktop untuk membantu individu membangun kebiasaan hidup sehat melalui tantangan harian yang realistis. Fitur meliputi rekomendasi aktivitas, pelacakan tidur, aktivitas, hidrasi dan kebiasaan makan, pengingat tidur, grafik konsistensi mingguan, serta evaluasi berdasarkan data pengguna.</w:t>
      </w:r>
    </w:p>
    <w:p>
      <w:r>
        <w:t>PRD ini menjadi acuan desain, implementasi, integrasi database, dan pengujian. Stack final: Java 26, JavaFX, FXML, JavaFX CSS, Gradle, MySQL, JDBC, MySQL Connector/J, JavaFX Charts, dan JUnit.</w:t>
      </w:r>
    </w:p>
    <w:p>
      <w:pPr>
        <w:pStyle w:val="Heading1"/>
      </w:pPr>
      <w:r>
        <w:t>2. Latar Belakang</w:t>
      </w:r>
    </w:p>
    <w:p>
      <w:r>
        <w:t>Proposal menjelaskan bahwa pengetahuan hidup sehat belum selalu menjadi kebiasaan konsisten. Keterbatasan waktu, motivasi, dan rutinitas dapat menghambat aktivitas fisik serta pola makan sehat. SehatHarian membantu pengguna memulai dari langkah kecil, mencatat kebiasaan, dan melihat perkembangan dari waktu ke waktu.</w:t>
      </w:r>
    </w:p>
    <w:p>
      <w:pPr>
        <w:pStyle w:val="Heading1"/>
      </w:pPr>
      <w:r>
        <w:t>3. Tujuan Produk</w:t>
      </w:r>
    </w:p>
    <w:p>
      <w:pPr>
        <w:pStyle w:val="ListBullet"/>
      </w:pPr>
      <w:r>
        <w:t>Mendorong kebiasaan hidup sehat secara bertahap dan konsisten.</w:t>
      </w:r>
    </w:p>
    <w:p>
      <w:pPr>
        <w:pStyle w:val="ListBullet"/>
      </w:pPr>
      <w:r>
        <w:t>Menyediakan tantangan realistis berdasarkan konteks pengguna.</w:t>
      </w:r>
    </w:p>
    <w:p>
      <w:pPr>
        <w:pStyle w:val="ListBullet"/>
      </w:pPr>
      <w:r>
        <w:t>Merekomendasikan aktivitas, menu, dan workout berdasarkan waktu luang, kesibukan, dan golongan usia.</w:t>
      </w:r>
    </w:p>
    <w:p>
      <w:pPr>
        <w:pStyle w:val="ListBullet"/>
      </w:pPr>
      <w:r>
        <w:t>Memusatkan catatan tidur, aktivitas, hidrasi, dan kebiasaan makan.</w:t>
      </w:r>
    </w:p>
    <w:p>
      <w:pPr>
        <w:pStyle w:val="ListBullet"/>
      </w:pPr>
      <w:r>
        <w:t>Menyediakan pengingat tidur, grafik mingguan, dan evaluasi berbasis data aktual.</w:t>
      </w:r>
    </w:p>
    <w:p>
      <w:pPr>
        <w:pStyle w:val="Heading1"/>
      </w:pPr>
      <w:r>
        <w:t>4. Pengguna Sasaran</w:t>
      </w:r>
    </w:p>
    <w:tbl>
      <w:tblPr>
        <w:tblStyle w:val="TableGrid"/>
        <w:tblW w:type="auto" w:w="0"/>
        <w:tblLook w:firstColumn="1" w:firstRow="1" w:lastColumn="0" w:lastRow="0" w:noHBand="0" w:noVBand="1" w:val="04A0"/>
      </w:tblPr>
      <w:tblGrid>
        <w:gridCol w:w="4968"/>
        <w:gridCol w:w="4968"/>
      </w:tblGrid>
      <w:tr>
        <w:tc>
          <w:tcPr>
            <w:tcW w:type="dxa" w:w="4968"/>
            <w:shd w:fill="237A57"/>
          </w:tcPr>
          <w:p>
            <w:r>
              <w:rPr>
                <w:b/>
                <w:color w:val="FFFFFF"/>
              </w:rPr>
              <w:t>Kelompok/Aktor</w:t>
            </w:r>
          </w:p>
        </w:tc>
        <w:tc>
          <w:tcPr>
            <w:tcW w:type="dxa" w:w="4968"/>
            <w:shd w:fill="237A57"/>
          </w:tcPr>
          <w:p>
            <w:r>
              <w:rPr>
                <w:b/>
                <w:color w:val="FFFFFF"/>
              </w:rPr>
              <w:t>Kebutuhan</w:t>
            </w:r>
          </w:p>
        </w:tc>
      </w:tr>
      <w:tr>
        <w:tc>
          <w:tcPr>
            <w:tcW w:type="dxa" w:w="4968"/>
          </w:tcPr>
          <w:p>
            <w:r>
              <w:t>Pekerja di luar rumah</w:t>
            </w:r>
          </w:p>
        </w:tc>
        <w:tc>
          <w:tcPr>
            <w:tcW w:type="dxa" w:w="4968"/>
          </w:tcPr>
          <w:p>
            <w:r>
              <w:t>Aktivitas sehat yang realistis untuk rutinitas luar rumah.</w:t>
            </w:r>
          </w:p>
        </w:tc>
      </w:tr>
      <w:tr>
        <w:tc>
          <w:tcPr>
            <w:tcW w:type="dxa" w:w="4968"/>
          </w:tcPr>
          <w:p>
            <w:r>
              <w:t>Pekerja dari rumah</w:t>
            </w:r>
          </w:p>
        </w:tc>
        <w:tc>
          <w:tcPr>
            <w:tcW w:type="dxa" w:w="4968"/>
          </w:tcPr>
          <w:p>
            <w:r>
              <w:t>Rekomendasi agar tetap aktif dan menjaga kebiasaan sehat.</w:t>
            </w:r>
          </w:p>
        </w:tc>
      </w:tr>
      <w:tr>
        <w:tc>
          <w:tcPr>
            <w:tcW w:type="dxa" w:w="4968"/>
          </w:tcPr>
          <w:p>
            <w:r>
              <w:t>Dewasa dan lansia</w:t>
            </w:r>
          </w:p>
        </w:tc>
        <w:tc>
          <w:tcPr>
            <w:tcW w:type="dxa" w:w="4968"/>
          </w:tcPr>
          <w:p>
            <w:r>
              <w:t>Pencatatan kebiasaan, rekomendasi yang sesuai, dan antarmuka mudah dibaca.</w:t>
            </w:r>
          </w:p>
        </w:tc>
      </w:tr>
      <w:tr>
        <w:tc>
          <w:tcPr>
            <w:tcW w:type="dxa" w:w="4968"/>
          </w:tcPr>
          <w:p>
            <w:r>
              <w:t>Pengguna aplikasi</w:t>
            </w:r>
          </w:p>
        </w:tc>
        <w:tc>
          <w:tcPr>
            <w:tcW w:type="dxa" w:w="4968"/>
          </w:tcPr>
          <w:p>
            <w:r>
              <w:t>Mengelola profil, tantangan, catatan, grafik, dan evaluasi.</w:t>
            </w:r>
          </w:p>
        </w:tc>
      </w:tr>
      <w:tr>
        <w:tc>
          <w:tcPr>
            <w:tcW w:type="dxa" w:w="4968"/>
          </w:tcPr>
          <w:p>
            <w:r>
              <w:t>Layanan pengingat desktop</w:t>
            </w:r>
          </w:p>
        </w:tc>
        <w:tc>
          <w:tcPr>
            <w:tcW w:type="dxa" w:w="4968"/>
          </w:tcPr>
          <w:p>
            <w:r>
              <w:t>Mengingatkan pengguna sesuai jadwal dan kemampuan sistem operasi.</w:t>
            </w:r>
          </w:p>
        </w:tc>
      </w:tr>
    </w:tbl>
    <w:p/>
    <w:p>
      <w:pPr>
        <w:pStyle w:val="Heading1"/>
      </w:pPr>
      <w:r>
        <w:t>5. Ruang Lingkup</w:t>
      </w:r>
    </w:p>
    <w:p>
      <w:pPr>
        <w:pStyle w:val="Heading2"/>
      </w:pPr>
      <w:r>
        <w:t>5.1 Termasuk</w:t>
      </w:r>
    </w:p>
    <w:p>
      <w:pPr>
        <w:pStyle w:val="ListBullet"/>
      </w:pPr>
      <w:r>
        <w:t>Tantangan harian dengan status disarankan, selesai, atau dilewati.</w:t>
      </w:r>
    </w:p>
    <w:p>
      <w:pPr>
        <w:pStyle w:val="ListBullet"/>
      </w:pPr>
      <w:r>
        <w:t>Rekomendasi aktivitas berdasarkan waktu luang.</w:t>
      </w:r>
    </w:p>
    <w:p>
      <w:pPr>
        <w:pStyle w:val="ListBullet"/>
      </w:pPr>
      <w:r>
        <w:t>Filter menu/workout menurut kesibukan dan usia.</w:t>
      </w:r>
    </w:p>
    <w:p>
      <w:pPr>
        <w:pStyle w:val="ListBullet"/>
      </w:pPr>
      <w:r>
        <w:t>Pencatatan tidur, aktivitas, hidrasi, dan kebiasaan makan.</w:t>
      </w:r>
    </w:p>
    <w:p>
      <w:pPr>
        <w:pStyle w:val="ListBullet"/>
      </w:pPr>
      <w:r>
        <w:t>Input waktu tidur/bangun dan perhitungan durasi.</w:t>
      </w:r>
    </w:p>
    <w:p>
      <w:pPr>
        <w:pStyle w:val="ListBullet"/>
      </w:pPr>
      <w:r>
        <w:t>Pengingat tidur, grafik konsistensi mingguan, evaluasi mingguan.</w:t>
      </w:r>
    </w:p>
    <w:p>
      <w:pPr>
        <w:pStyle w:val="ListBullet"/>
      </w:pPr>
      <w:r>
        <w:t>Penyimpanan data melalui MySQL.</w:t>
      </w:r>
    </w:p>
    <w:p>
      <w:pPr>
        <w:pStyle w:val="Heading2"/>
      </w:pPr>
      <w:r>
        <w:t>5.2 Di luar ruang lingkup</w:t>
      </w:r>
    </w:p>
    <w:p>
      <w:pPr>
        <w:pStyle w:val="ListBullet"/>
      </w:pPr>
      <w:r>
        <w:t>Tantangan komunitas atau keluarga; produk ditujukan untuk penggunaan individu.</w:t>
      </w:r>
    </w:p>
    <w:p>
      <w:pPr>
        <w:pStyle w:val="ListBullet"/>
      </w:pPr>
      <w:r>
        <w:t>Aplikasi Android native; PRD ini menetapkan desktop JavaFX.</w:t>
      </w:r>
    </w:p>
    <w:p>
      <w:pPr>
        <w:pStyle w:val="ListBullet"/>
      </w:pPr>
      <w:r>
        <w:t>Server backend/API terpisah; service dan repository berjalan di aplikasi desktop.</w:t>
      </w:r>
    </w:p>
    <w:p>
      <w:pPr>
        <w:pStyle w:val="Heading1"/>
      </w:pPr>
      <w:r>
        <w:t>6. Kebutuhan Fungsional</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237A57"/>
          </w:tcPr>
          <w:p>
            <w:r>
              <w:rPr>
                <w:b/>
                <w:color w:val="FFFFFF"/>
              </w:rPr>
              <w:t>ID</w:t>
            </w:r>
          </w:p>
        </w:tc>
        <w:tc>
          <w:tcPr>
            <w:tcW w:type="dxa" w:w="2484"/>
            <w:shd w:fill="237A57"/>
          </w:tcPr>
          <w:p>
            <w:r>
              <w:rPr>
                <w:b/>
                <w:color w:val="FFFFFF"/>
              </w:rPr>
              <w:t>Fitur</w:t>
            </w:r>
          </w:p>
        </w:tc>
        <w:tc>
          <w:tcPr>
            <w:tcW w:type="dxa" w:w="2484"/>
            <w:shd w:fill="237A57"/>
          </w:tcPr>
          <w:p>
            <w:r>
              <w:rPr>
                <w:b/>
                <w:color w:val="FFFFFF"/>
              </w:rPr>
              <w:t>Kebutuhan</w:t>
            </w:r>
          </w:p>
        </w:tc>
        <w:tc>
          <w:tcPr>
            <w:tcW w:type="dxa" w:w="2484"/>
            <w:shd w:fill="237A57"/>
          </w:tcPr>
          <w:p>
            <w:r>
              <w:rPr>
                <w:b/>
                <w:color w:val="FFFFFF"/>
              </w:rPr>
              <w:t>Kriteria penerimaan</w:t>
            </w:r>
          </w:p>
        </w:tc>
      </w:tr>
      <w:tr>
        <w:tc>
          <w:tcPr>
            <w:tcW w:type="dxa" w:w="2484"/>
          </w:tcPr>
          <w:p>
            <w:r>
              <w:t>F-01</w:t>
            </w:r>
          </w:p>
        </w:tc>
        <w:tc>
          <w:tcPr>
            <w:tcW w:type="dxa" w:w="2484"/>
          </w:tcPr>
          <w:p>
            <w:r>
              <w:t>Tantangan Harian</w:t>
            </w:r>
          </w:p>
        </w:tc>
        <w:tc>
          <w:tcPr>
            <w:tcW w:type="dxa" w:w="2484"/>
          </w:tcPr>
          <w:p>
            <w:r>
              <w:t>Menampilkan tantangan dan memungkinkan perubahan status.</w:t>
            </w:r>
          </w:p>
        </w:tc>
        <w:tc>
          <w:tcPr>
            <w:tcW w:type="dxa" w:w="2484"/>
          </w:tcPr>
          <w:p>
            <w:r>
              <w:t>Status tersimpan menurut pengguna dan tanggal.</w:t>
            </w:r>
          </w:p>
        </w:tc>
      </w:tr>
      <w:tr>
        <w:tc>
          <w:tcPr>
            <w:tcW w:type="dxa" w:w="2484"/>
          </w:tcPr>
          <w:p>
            <w:r>
              <w:t>F-02</w:t>
            </w:r>
          </w:p>
        </w:tc>
        <w:tc>
          <w:tcPr>
            <w:tcW w:type="dxa" w:w="2484"/>
          </w:tcPr>
          <w:p>
            <w:r>
              <w:t>Rekomendasi Aktivitas</w:t>
            </w:r>
          </w:p>
        </w:tc>
        <w:tc>
          <w:tcPr>
            <w:tcW w:type="dxa" w:w="2484"/>
          </w:tcPr>
          <w:p>
            <w:r>
              <w:t>Menyarankan aktivitas sesuai waktu luang.</w:t>
            </w:r>
          </w:p>
        </w:tc>
        <w:tc>
          <w:tcPr>
            <w:tcW w:type="dxa" w:w="2484"/>
          </w:tcPr>
          <w:p>
            <w:r>
              <w:t>Rekomendasi berasal dari katalog/aturan aplikasi.</w:t>
            </w:r>
          </w:p>
        </w:tc>
      </w:tr>
      <w:tr>
        <w:tc>
          <w:tcPr>
            <w:tcW w:type="dxa" w:w="2484"/>
          </w:tcPr>
          <w:p>
            <w:r>
              <w:t>F-03</w:t>
            </w:r>
          </w:p>
        </w:tc>
        <w:tc>
          <w:tcPr>
            <w:tcW w:type="dxa" w:w="2484"/>
          </w:tcPr>
          <w:p>
            <w:r>
              <w:t>Pelacak Kebiasaan</w:t>
            </w:r>
          </w:p>
        </w:tc>
        <w:tc>
          <w:tcPr>
            <w:tcW w:type="dxa" w:w="2484"/>
          </w:tcPr>
          <w:p>
            <w:r>
              <w:t>Mencatat tidur, aktivitas, hidrasi, dan makan.</w:t>
            </w:r>
          </w:p>
        </w:tc>
        <w:tc>
          <w:tcPr>
            <w:tcW w:type="dxa" w:w="2484"/>
          </w:tcPr>
          <w:p>
            <w:r>
              <w:t>Data dapat disimpan dan dibaca kembali.</w:t>
            </w:r>
          </w:p>
        </w:tc>
      </w:tr>
      <w:tr>
        <w:tc>
          <w:tcPr>
            <w:tcW w:type="dxa" w:w="2484"/>
          </w:tcPr>
          <w:p>
            <w:r>
              <w:t>F-04</w:t>
            </w:r>
          </w:p>
        </w:tc>
        <w:tc>
          <w:tcPr>
            <w:tcW w:type="dxa" w:w="2484"/>
          </w:tcPr>
          <w:p>
            <w:r>
              <w:t>Grafik Konsistensi</w:t>
            </w:r>
          </w:p>
        </w:tc>
        <w:tc>
          <w:tcPr>
            <w:tcW w:type="dxa" w:w="2484"/>
          </w:tcPr>
          <w:p>
            <w:r>
              <w:t>Menampilkan konsistensi mingguan.</w:t>
            </w:r>
          </w:p>
        </w:tc>
        <w:tc>
          <w:tcPr>
            <w:tcW w:type="dxa" w:w="2484"/>
          </w:tcPr>
          <w:p>
            <w:r>
              <w:t>Grafik memakai data aktual dan periode jelas.</w:t>
            </w:r>
          </w:p>
        </w:tc>
      </w:tr>
      <w:tr>
        <w:tc>
          <w:tcPr>
            <w:tcW w:type="dxa" w:w="2484"/>
          </w:tcPr>
          <w:p>
            <w:r>
              <w:t>F-05</w:t>
            </w:r>
          </w:p>
        </w:tc>
        <w:tc>
          <w:tcPr>
            <w:tcW w:type="dxa" w:w="2484"/>
          </w:tcPr>
          <w:p>
            <w:r>
              <w:t>Evaluasi Mingguan</w:t>
            </w:r>
          </w:p>
        </w:tc>
        <w:tc>
          <w:tcPr>
            <w:tcW w:type="dxa" w:w="2484"/>
          </w:tcPr>
          <w:p>
            <w:r>
              <w:t>Mengevaluasi data mingguan dan memberi rekomendasi.</w:t>
            </w:r>
          </w:p>
        </w:tc>
        <w:tc>
          <w:tcPr>
            <w:tcW w:type="dxa" w:w="2484"/>
          </w:tcPr>
          <w:p>
            <w:r>
              <w:t>Evaluasi didasarkan pada catatan yang tersedia.</w:t>
            </w:r>
          </w:p>
        </w:tc>
      </w:tr>
      <w:tr>
        <w:tc>
          <w:tcPr>
            <w:tcW w:type="dxa" w:w="2484"/>
          </w:tcPr>
          <w:p>
            <w:r>
              <w:t>F-06</w:t>
            </w:r>
          </w:p>
        </w:tc>
        <w:tc>
          <w:tcPr>
            <w:tcW w:type="dxa" w:w="2484"/>
          </w:tcPr>
          <w:p>
            <w:r>
              <w:t>Filter Menu/Workout</w:t>
            </w:r>
          </w:p>
        </w:tc>
        <w:tc>
          <w:tcPr>
            <w:tcW w:type="dxa" w:w="2484"/>
          </w:tcPr>
          <w:p>
            <w:r>
              <w:t>Filter luar_rumah/dalam_rumah dan dewasa/lansia.</w:t>
            </w:r>
          </w:p>
        </w:tc>
        <w:tc>
          <w:tcPr>
            <w:tcW w:type="dxa" w:w="2484"/>
          </w:tcPr>
          <w:p>
            <w:r>
              <w:t>Hasil berubah sesuai filter.</w:t>
            </w:r>
          </w:p>
        </w:tc>
      </w:tr>
      <w:tr>
        <w:tc>
          <w:tcPr>
            <w:tcW w:type="dxa" w:w="2484"/>
          </w:tcPr>
          <w:p>
            <w:r>
              <w:t>F-07</w:t>
            </w:r>
          </w:p>
        </w:tc>
        <w:tc>
          <w:tcPr>
            <w:tcW w:type="dxa" w:w="2484"/>
          </w:tcPr>
          <w:p>
            <w:r>
              <w:t>Input Jam Tidur</w:t>
            </w:r>
          </w:p>
        </w:tc>
        <w:tc>
          <w:tcPr>
            <w:tcW w:type="dxa" w:w="2484"/>
          </w:tcPr>
          <w:p>
            <w:r>
              <w:t>Menghitung durasi tidur dari waktu tidur dan bangun.</w:t>
            </w:r>
          </w:p>
        </w:tc>
        <w:tc>
          <w:tcPr>
            <w:tcW w:type="dxa" w:w="2484"/>
          </w:tcPr>
          <w:p>
            <w:r>
              <w:t>Durasi lintas tengah malam benar; &lt;5 jam memicu evaluasi.</w:t>
            </w:r>
          </w:p>
        </w:tc>
      </w:tr>
      <w:tr>
        <w:tc>
          <w:tcPr>
            <w:tcW w:type="dxa" w:w="2484"/>
          </w:tcPr>
          <w:p>
            <w:r>
              <w:t>F-08</w:t>
            </w:r>
          </w:p>
        </w:tc>
        <w:tc>
          <w:tcPr>
            <w:tcW w:type="dxa" w:w="2484"/>
          </w:tcPr>
          <w:p>
            <w:r>
              <w:t>Pengingat Tidur</w:t>
            </w:r>
          </w:p>
        </w:tc>
        <w:tc>
          <w:tcPr>
            <w:tcW w:type="dxa" w:w="2484"/>
          </w:tcPr>
          <w:p>
            <w:r>
              <w:t>Notifikasi 10 menit sebelum tidur; proposal menyebut dering/getar dari 10 detik sebelum sampai 10 detik sesudah target.</w:t>
            </w:r>
          </w:p>
        </w:tc>
        <w:tc>
          <w:tcPr>
            <w:tcW w:type="dxa" w:w="2484"/>
          </w:tcPr>
          <w:p>
            <w:r>
              <w:t>Jadwal diikuti sesuai kemampuan desktop; keterbatasan saat aplikasi ditutup dijelaskan.</w:t>
            </w:r>
          </w:p>
        </w:tc>
      </w:tr>
      <w:tr>
        <w:tc>
          <w:tcPr>
            <w:tcW w:type="dxa" w:w="2484"/>
          </w:tcPr>
          <w:p>
            <w:r>
              <w:t>F-09</w:t>
            </w:r>
          </w:p>
        </w:tc>
        <w:tc>
          <w:tcPr>
            <w:tcW w:type="dxa" w:w="2484"/>
          </w:tcPr>
          <w:p>
            <w:r>
              <w:t>Riwayat Tantangan</w:t>
            </w:r>
          </w:p>
        </w:tc>
        <w:tc>
          <w:tcPr>
            <w:tcW w:type="dxa" w:w="2484"/>
          </w:tcPr>
          <w:p>
            <w:r>
              <w:t>Menyimpan riwayat untuk grafik dan evaluasi.</w:t>
            </w:r>
          </w:p>
        </w:tc>
        <w:tc>
          <w:tcPr>
            <w:tcW w:type="dxa" w:w="2484"/>
          </w:tcPr>
          <w:p>
            <w:r>
              <w:t>Riwayat terkait pengguna, tantangan, tanggal, dan status.</w:t>
            </w:r>
          </w:p>
        </w:tc>
      </w:tr>
    </w:tbl>
    <w:p/>
    <w:p>
      <w:pPr>
        <w:pStyle w:val="Heading1"/>
      </w:pPr>
      <w:r>
        <w:t>7. Aturan Bisnis</w:t>
      </w:r>
    </w:p>
    <w:p>
      <w:pPr>
        <w:pStyle w:val="ListBullet"/>
      </w:pPr>
      <w:r>
        <w:t>Golongan usia: dewasa dan lansia.</w:t>
      </w:r>
    </w:p>
    <w:p>
      <w:pPr>
        <w:pStyle w:val="ListBullet"/>
      </w:pPr>
      <w:r>
        <w:t>Golongan kesibukan: luar_rumah dan dalam_rumah.</w:t>
      </w:r>
    </w:p>
    <w:p>
      <w:pPr>
        <w:pStyle w:val="ListBullet"/>
      </w:pPr>
      <w:r>
        <w:t>Kategori waktu makan: sarapan, makan_siang, makan_malam, camilan.</w:t>
      </w:r>
    </w:p>
    <w:p>
      <w:pPr>
        <w:pStyle w:val="ListBullet"/>
      </w:pPr>
      <w:r>
        <w:t>Status tantangan: disarankan, selesai, dilewati.</w:t>
      </w:r>
    </w:p>
    <w:p>
      <w:pPr>
        <w:pStyle w:val="ListBullet"/>
      </w:pPr>
      <w:r>
        <w:t>Standar tidur pada proposal: minimal 5 jam (≥5 jam). Durasi &lt;5 jam memicu evaluasi tidur.</w:t>
      </w:r>
    </w:p>
    <w:p>
      <w:pPr>
        <w:pStyle w:val="ListBullet"/>
      </w:pPr>
      <w:r>
        <w:t>Evaluasi dapat berjalan mingguan atau karena tidur kurang.</w:t>
      </w:r>
    </w:p>
    <w:p>
      <w:pPr>
        <w:pStyle w:val="ListBullet"/>
      </w:pPr>
      <w:r>
        <w:t>Grafik dihitung dari riwayat_tantangan dan tabel pencatatan; tidak perlu tabel grafik tersendiri.</w:t>
      </w:r>
    </w:p>
    <w:p>
      <w:pPr>
        <w:pStyle w:val="ListBullet"/>
      </w:pPr>
      <w:r>
        <w:t>Aplikasi berorientasi penggunaan individu.</w:t>
      </w:r>
    </w:p>
    <w:p>
      <w:pPr>
        <w:pStyle w:val="Heading1"/>
      </w:pPr>
      <w:r>
        <w:t>8. Alur Penggunaan Utama</w:t>
      </w:r>
    </w:p>
    <w:p>
      <w:pPr>
        <w:pStyle w:val="ListNumber"/>
      </w:pPr>
      <w:r>
        <w:t>Pengguna membuka aplikasi dan mengatur profil yang diperlukan.</w:t>
      </w:r>
    </w:p>
    <w:p>
      <w:pPr>
        <w:pStyle w:val="ListNumber"/>
      </w:pPr>
      <w:r>
        <w:t>Sistem menampilkan tantangan serta rekomendasi yang relevan.</w:t>
      </w:r>
    </w:p>
    <w:p>
      <w:pPr>
        <w:pStyle w:val="ListNumber"/>
      </w:pPr>
      <w:r>
        <w:t>Pengguna menjalankan tantangan dan memperbarui statusnya.</w:t>
      </w:r>
    </w:p>
    <w:p>
      <w:pPr>
        <w:pStyle w:val="ListNumber"/>
      </w:pPr>
      <w:r>
        <w:t>Pengguna mencatat aktivitas, hidrasi, kebiasaan makan, dan tidur/bangun.</w:t>
      </w:r>
    </w:p>
    <w:p>
      <w:pPr>
        <w:pStyle w:val="ListNumber"/>
      </w:pPr>
      <w:r>
        <w:t>Service memvalidasi data dan repository menyimpan ke MySQL.</w:t>
      </w:r>
    </w:p>
    <w:p>
      <w:pPr>
        <w:pStyle w:val="ListNumber"/>
      </w:pPr>
      <w:r>
        <w:t>Sistem menghitung durasi tidur dan menjalankan evaluasi jika diperlukan.</w:t>
      </w:r>
    </w:p>
    <w:p>
      <w:pPr>
        <w:pStyle w:val="ListNumber"/>
      </w:pPr>
      <w:r>
        <w:t>Grafik konsistensi dan evaluasi ditampilkan berdasarkan data aktual.</w:t>
      </w:r>
    </w:p>
    <w:p>
      <w:pPr>
        <w:pStyle w:val="ListNumber"/>
      </w:pPr>
      <w:r>
        <w:t>Pengingat tidur dijadwalkan sesuai kemampuan sistem operasi.</w:t>
      </w:r>
    </w:p>
    <w:p>
      <w:pPr>
        <w:pStyle w:val="Heading1"/>
      </w:pPr>
      <w:r>
        <w:t>9. Kebutuhan Data</w:t>
      </w:r>
    </w:p>
    <w:tbl>
      <w:tblPr>
        <w:tblStyle w:val="TableGrid"/>
        <w:tblW w:type="auto" w:w="0"/>
        <w:tblLook w:firstColumn="1" w:firstRow="1" w:lastColumn="0" w:lastRow="0" w:noHBand="0" w:noVBand="1" w:val="04A0"/>
      </w:tblPr>
      <w:tblGrid>
        <w:gridCol w:w="4968"/>
        <w:gridCol w:w="4968"/>
      </w:tblGrid>
      <w:tr>
        <w:tc>
          <w:tcPr>
            <w:tcW w:type="dxa" w:w="4968"/>
            <w:shd w:fill="237A57"/>
          </w:tcPr>
          <w:p>
            <w:r>
              <w:rPr>
                <w:b/>
                <w:color w:val="FFFFFF"/>
              </w:rPr>
              <w:t>Tabel</w:t>
            </w:r>
          </w:p>
        </w:tc>
        <w:tc>
          <w:tcPr>
            <w:tcW w:type="dxa" w:w="4968"/>
            <w:shd w:fill="237A57"/>
          </w:tcPr>
          <w:p>
            <w:r>
              <w:rPr>
                <w:b/>
                <w:color w:val="FFFFFF"/>
              </w:rPr>
              <w:t>Tujuan</w:t>
            </w:r>
          </w:p>
        </w:tc>
      </w:tr>
      <w:tr>
        <w:tc>
          <w:tcPr>
            <w:tcW w:type="dxa" w:w="4968"/>
          </w:tcPr>
          <w:p>
            <w:r>
              <w:t>pengguna</w:t>
            </w:r>
          </w:p>
        </w:tc>
        <w:tc>
          <w:tcPr>
            <w:tcW w:type="dxa" w:w="4968"/>
          </w:tcPr>
          <w:p>
            <w:r>
              <w:t>Data pengguna dan preferensi personalisasi.</w:t>
            </w:r>
          </w:p>
        </w:tc>
      </w:tr>
      <w:tr>
        <w:tc>
          <w:tcPr>
            <w:tcW w:type="dxa" w:w="4968"/>
          </w:tcPr>
          <w:p>
            <w:r>
              <w:t>tantangan</w:t>
            </w:r>
          </w:p>
        </w:tc>
        <w:tc>
          <w:tcPr>
            <w:tcW w:type="dxa" w:w="4968"/>
          </w:tcPr>
          <w:p>
            <w:r>
              <w:t>Katalog tantangan kesehatan.</w:t>
            </w:r>
          </w:p>
        </w:tc>
      </w:tr>
      <w:tr>
        <w:tc>
          <w:tcPr>
            <w:tcW w:type="dxa" w:w="4968"/>
          </w:tcPr>
          <w:p>
            <w:r>
              <w:t>rekomendasi</w:t>
            </w:r>
          </w:p>
        </w:tc>
        <w:tc>
          <w:tcPr>
            <w:tcW w:type="dxa" w:w="4968"/>
          </w:tcPr>
          <w:p>
            <w:r>
              <w:t>Katalog aktivitas, menu, dan workout.</w:t>
            </w:r>
          </w:p>
        </w:tc>
      </w:tr>
      <w:tr>
        <w:tc>
          <w:tcPr>
            <w:tcW w:type="dxa" w:w="4968"/>
          </w:tcPr>
          <w:p>
            <w:r>
              <w:t>jadwal_tidur</w:t>
            </w:r>
          </w:p>
        </w:tc>
        <w:tc>
          <w:tcPr>
            <w:tcW w:type="dxa" w:w="4968"/>
          </w:tcPr>
          <w:p>
            <w:r>
              <w:t>Waktu tidur, bangun, dan durasi.</w:t>
            </w:r>
          </w:p>
        </w:tc>
      </w:tr>
      <w:tr>
        <w:tc>
          <w:tcPr>
            <w:tcW w:type="dxa" w:w="4968"/>
          </w:tcPr>
          <w:p>
            <w:r>
              <w:t>aktivitas</w:t>
            </w:r>
          </w:p>
        </w:tc>
        <w:tc>
          <w:tcPr>
            <w:tcW w:type="dxa" w:w="4968"/>
          </w:tcPr>
          <w:p>
            <w:r>
              <w:t>Catatan aktivitas.</w:t>
            </w:r>
          </w:p>
        </w:tc>
      </w:tr>
      <w:tr>
        <w:tc>
          <w:tcPr>
            <w:tcW w:type="dxa" w:w="4968"/>
          </w:tcPr>
          <w:p>
            <w:r>
              <w:t>hidrasi</w:t>
            </w:r>
          </w:p>
        </w:tc>
        <w:tc>
          <w:tcPr>
            <w:tcW w:type="dxa" w:w="4968"/>
          </w:tcPr>
          <w:p>
            <w:r>
              <w:t>Catatan konsumsi air.</w:t>
            </w:r>
          </w:p>
        </w:tc>
      </w:tr>
      <w:tr>
        <w:tc>
          <w:tcPr>
            <w:tcW w:type="dxa" w:w="4968"/>
          </w:tcPr>
          <w:p>
            <w:r>
              <w:t>kebiasaan_makan</w:t>
            </w:r>
          </w:p>
        </w:tc>
        <w:tc>
          <w:tcPr>
            <w:tcW w:type="dxa" w:w="4968"/>
          </w:tcPr>
          <w:p>
            <w:r>
              <w:t>Catatan makan dan kategori waktu.</w:t>
            </w:r>
          </w:p>
        </w:tc>
      </w:tr>
      <w:tr>
        <w:tc>
          <w:tcPr>
            <w:tcW w:type="dxa" w:w="4968"/>
          </w:tcPr>
          <w:p>
            <w:r>
              <w:t>riwayat_tantangan</w:t>
            </w:r>
          </w:p>
        </w:tc>
        <w:tc>
          <w:tcPr>
            <w:tcW w:type="dxa" w:w="4968"/>
          </w:tcPr>
          <w:p>
            <w:r>
              <w:t>Status tantangan per pengguna/tanggal.</w:t>
            </w:r>
          </w:p>
        </w:tc>
      </w:tr>
      <w:tr>
        <w:tc>
          <w:tcPr>
            <w:tcW w:type="dxa" w:w="4968"/>
          </w:tcPr>
          <w:p>
            <w:r>
              <w:t>evaluasi_mingguan</w:t>
            </w:r>
          </w:p>
        </w:tc>
        <w:tc>
          <w:tcPr>
            <w:tcW w:type="dxa" w:w="4968"/>
          </w:tcPr>
          <w:p>
            <w:r>
              <w:t>Ringkasan evaluasi dan rekomendasi.</w:t>
            </w:r>
          </w:p>
        </w:tc>
      </w:tr>
    </w:tbl>
    <w:p/>
    <w:p>
      <w:r>
        <w:t>Relasi utama: pengguna memiliki banyak jadwal_tidur, aktivitas, hidrasi, kebiasaan_makan, riwayat_tantangan, dan evaluasi_mingguan; tantangan dapat memiliki banyak riwayat_tantangan. Detail kolom, foreign key, dan indeks mengikuti skema MySQL proyek.</w:t>
      </w:r>
    </w:p>
    <w:p>
      <w:pPr>
        <w:pStyle w:val="Heading1"/>
      </w:pPr>
      <w:r>
        <w:t>10. Tech Stack</w:t>
      </w:r>
    </w:p>
    <w:p>
      <w:r>
        <w:t>Pembagian berikut berdasarkan tanggung jawab aplikasi desktop. Tidak ada server backend terpisah pada versi ini; backend berarti lapisan internal service/repository yang berjalan di aplikasi.</w:t>
      </w:r>
    </w:p>
    <w:p>
      <w:pPr>
        <w:pStyle w:val="Heading2"/>
      </w:pPr>
      <w:r>
        <w:t>10.1 Frontend — UI Desktop</w:t>
      </w:r>
    </w:p>
    <w:tbl>
      <w:tblPr>
        <w:tblStyle w:val="TableGrid"/>
        <w:tblW w:type="auto" w:w="0"/>
        <w:tblLook w:firstColumn="1" w:firstRow="1" w:lastColumn="0" w:lastRow="0" w:noHBand="0" w:noVBand="1" w:val="04A0"/>
      </w:tblPr>
      <w:tblGrid>
        <w:gridCol w:w="4968"/>
        <w:gridCol w:w="4968"/>
      </w:tblGrid>
      <w:tr>
        <w:tc>
          <w:tcPr>
            <w:tcW w:type="dxa" w:w="4968"/>
            <w:shd w:fill="237A57"/>
          </w:tcPr>
          <w:p>
            <w:r>
              <w:rPr>
                <w:b/>
                <w:color w:val="FFFFFF"/>
              </w:rPr>
              <w:t>Teknologi</w:t>
            </w:r>
          </w:p>
        </w:tc>
        <w:tc>
          <w:tcPr>
            <w:tcW w:type="dxa" w:w="4968"/>
            <w:shd w:fill="237A57"/>
          </w:tcPr>
          <w:p>
            <w:r>
              <w:rPr>
                <w:b/>
                <w:color w:val="FFFFFF"/>
              </w:rPr>
              <w:t>Peran</w:t>
            </w:r>
          </w:p>
        </w:tc>
      </w:tr>
      <w:tr>
        <w:tc>
          <w:tcPr>
            <w:tcW w:type="dxa" w:w="4968"/>
          </w:tcPr>
          <w:p>
            <w:r>
              <w:t>Java 26</w:t>
            </w:r>
          </w:p>
        </w:tc>
        <w:tc>
          <w:tcPr>
            <w:tcW w:type="dxa" w:w="4968"/>
          </w:tcPr>
          <w:p>
            <w:r>
              <w:t>Bahasa untuk controller dan interaksi UI.</w:t>
            </w:r>
          </w:p>
        </w:tc>
      </w:tr>
      <w:tr>
        <w:tc>
          <w:tcPr>
            <w:tcW w:type="dxa" w:w="4968"/>
          </w:tcPr>
          <w:p>
            <w:r>
              <w:t>JavaFX</w:t>
            </w:r>
          </w:p>
        </w:tc>
        <w:tc>
          <w:tcPr>
            <w:tcW w:type="dxa" w:w="4968"/>
          </w:tcPr>
          <w:p>
            <w:r>
              <w:t>Framework antarmuka desktop, komponen, scene, dan navigasi.</w:t>
            </w:r>
          </w:p>
        </w:tc>
      </w:tr>
      <w:tr>
        <w:tc>
          <w:tcPr>
            <w:tcW w:type="dxa" w:w="4968"/>
          </w:tcPr>
          <w:p>
            <w:r>
              <w:t>FXML</w:t>
            </w:r>
          </w:p>
        </w:tc>
        <w:tc>
          <w:tcPr>
            <w:tcW w:type="dxa" w:w="4968"/>
          </w:tcPr>
          <w:p>
            <w:r>
              <w:t>Struktur deklaratif halaman dan komponen.</w:t>
            </w:r>
          </w:p>
        </w:tc>
      </w:tr>
      <w:tr>
        <w:tc>
          <w:tcPr>
            <w:tcW w:type="dxa" w:w="4968"/>
          </w:tcPr>
          <w:p>
            <w:r>
              <w:t>JavaFX CSS</w:t>
            </w:r>
          </w:p>
        </w:tc>
        <w:tc>
          <w:tcPr>
            <w:tcW w:type="dxa" w:w="4968"/>
          </w:tcPr>
          <w:p>
            <w:r>
              <w:t>Styling warna, tipografi, jarak, status, dan konsistensi visual.</w:t>
            </w:r>
          </w:p>
        </w:tc>
      </w:tr>
      <w:tr>
        <w:tc>
          <w:tcPr>
            <w:tcW w:type="dxa" w:w="4968"/>
          </w:tcPr>
          <w:p>
            <w:r>
              <w:t>JavaFX Charts</w:t>
            </w:r>
          </w:p>
        </w:tc>
        <w:tc>
          <w:tcPr>
            <w:tcW w:type="dxa" w:w="4968"/>
          </w:tcPr>
          <w:p>
            <w:r>
              <w:t>Grafik konsistensi mingguan yang menerima data dari service.</w:t>
            </w:r>
          </w:p>
        </w:tc>
      </w:tr>
    </w:tbl>
    <w:p/>
    <w:p>
      <w:pPr>
        <w:pStyle w:val="Heading2"/>
      </w:pPr>
      <w:r>
        <w:t>10.2 Backend Internal — Logika dan Akses Data</w:t>
      </w:r>
    </w:p>
    <w:tbl>
      <w:tblPr>
        <w:tblStyle w:val="TableGrid"/>
        <w:tblW w:type="auto" w:w="0"/>
        <w:tblLook w:firstColumn="1" w:firstRow="1" w:lastColumn="0" w:lastRow="0" w:noHBand="0" w:noVBand="1" w:val="04A0"/>
      </w:tblPr>
      <w:tblGrid>
        <w:gridCol w:w="4968"/>
        <w:gridCol w:w="4968"/>
      </w:tblGrid>
      <w:tr>
        <w:tc>
          <w:tcPr>
            <w:tcW w:type="dxa" w:w="4968"/>
            <w:shd w:fill="237A57"/>
          </w:tcPr>
          <w:p>
            <w:r>
              <w:rPr>
                <w:b/>
                <w:color w:val="FFFFFF"/>
              </w:rPr>
              <w:t>Teknologi</w:t>
            </w:r>
          </w:p>
        </w:tc>
        <w:tc>
          <w:tcPr>
            <w:tcW w:type="dxa" w:w="4968"/>
            <w:shd w:fill="237A57"/>
          </w:tcPr>
          <w:p>
            <w:r>
              <w:rPr>
                <w:b/>
                <w:color w:val="FFFFFF"/>
              </w:rPr>
              <w:t>Peran</w:t>
            </w:r>
          </w:p>
        </w:tc>
      </w:tr>
      <w:tr>
        <w:tc>
          <w:tcPr>
            <w:tcW w:type="dxa" w:w="4968"/>
          </w:tcPr>
          <w:p>
            <w:r>
              <w:t>Java 26</w:t>
            </w:r>
          </w:p>
        </w:tc>
        <w:tc>
          <w:tcPr>
            <w:tcW w:type="dxa" w:w="4968"/>
          </w:tcPr>
          <w:p>
            <w:r>
              <w:t>Model, validasi, service, aturan bisnis, dan repository.</w:t>
            </w:r>
          </w:p>
        </w:tc>
      </w:tr>
      <w:tr>
        <w:tc>
          <w:tcPr>
            <w:tcW w:type="dxa" w:w="4968"/>
          </w:tcPr>
          <w:p>
            <w:r>
              <w:t>JDBC</w:t>
            </w:r>
          </w:p>
        </w:tc>
        <w:tc>
          <w:tcPr>
            <w:tcW w:type="dxa" w:w="4968"/>
          </w:tcPr>
          <w:p>
            <w:r>
              <w:t>API Java untuk menjalankan query dan transaksi database.</w:t>
            </w:r>
          </w:p>
        </w:tc>
      </w:tr>
      <w:tr>
        <w:tc>
          <w:tcPr>
            <w:tcW w:type="dxa" w:w="4968"/>
          </w:tcPr>
          <w:p>
            <w:r>
              <w:t>MySQL Connector/J</w:t>
            </w:r>
          </w:p>
        </w:tc>
        <w:tc>
          <w:tcPr>
            <w:tcW w:type="dxa" w:w="4968"/>
          </w:tcPr>
          <w:p>
            <w:r>
              <w:t>Driver JDBC untuk koneksi Java ke MySQL.</w:t>
            </w:r>
          </w:p>
        </w:tc>
      </w:tr>
      <w:tr>
        <w:tc>
          <w:tcPr>
            <w:tcW w:type="dxa" w:w="4968"/>
          </w:tcPr>
          <w:p>
            <w:r>
              <w:t>MySQL</w:t>
            </w:r>
          </w:p>
        </w:tc>
        <w:tc>
          <w:tcPr>
            <w:tcW w:type="dxa" w:w="4968"/>
          </w:tcPr>
          <w:p>
            <w:r>
              <w:t>Penyimpanan persisten profil, katalog, catatan, riwayat, dan evaluasi.</w:t>
            </w:r>
          </w:p>
        </w:tc>
      </w:tr>
      <w:tr>
        <w:tc>
          <w:tcPr>
            <w:tcW w:type="dxa" w:w="4968"/>
          </w:tcPr>
          <w:p>
            <w:r>
              <w:t>Gradle</w:t>
            </w:r>
          </w:p>
        </w:tc>
        <w:tc>
          <w:tcPr>
            <w:tcW w:type="dxa" w:w="4968"/>
          </w:tcPr>
          <w:p>
            <w:r>
              <w:t>Build tool untuk dependensi, kompilasi, menjalankan aplikasi, dan tugas pengujian.</w:t>
            </w:r>
          </w:p>
        </w:tc>
      </w:tr>
      <w:tr>
        <w:tc>
          <w:tcPr>
            <w:tcW w:type="dxa" w:w="4968"/>
          </w:tcPr>
          <w:p>
            <w:r>
              <w:t>JUnit</w:t>
            </w:r>
          </w:p>
        </w:tc>
        <w:tc>
          <w:tcPr>
            <w:tcW w:type="dxa" w:w="4968"/>
          </w:tcPr>
          <w:p>
            <w:r>
              <w:t>Pengujian aturan tidur, filter rekomendasi, evaluasi, dan logika service.</w:t>
            </w:r>
          </w:p>
        </w:tc>
      </w:tr>
    </w:tbl>
    <w:p/>
    <w:p>
      <w:pPr>
        <w:pStyle w:val="Heading2"/>
      </w:pPr>
      <w:r>
        <w:t>10.3 Struktur tanggung jawab</w:t>
      </w:r>
    </w:p>
    <w:p>
      <w:pPr>
        <w:pStyle w:val="ListBullet"/>
      </w:pPr>
      <w:r>
        <w:t>View: FXML dan JavaFX CSS.</w:t>
      </w:r>
    </w:p>
    <w:p>
      <w:pPr>
        <w:pStyle w:val="ListBullet"/>
      </w:pPr>
      <w:r>
        <w:t>Controller: menerima aksi pengguna dan menghubungkan view dengan service; tidak menaruh query SQL.</w:t>
      </w:r>
    </w:p>
    <w:p>
      <w:pPr>
        <w:pStyle w:val="ListBullet"/>
      </w:pPr>
      <w:r>
        <w:t>Service: validasi, aturan bisnis, perhitungan tidur, rekomendasi, dan evaluasi.</w:t>
      </w:r>
    </w:p>
    <w:p>
      <w:pPr>
        <w:pStyle w:val="ListBullet"/>
      </w:pPr>
      <w:r>
        <w:t>Repository/DAO: query SQL melalui JDBC dan PreparedStatement.</w:t>
      </w:r>
    </w:p>
    <w:p>
      <w:pPr>
        <w:pStyle w:val="ListBullet"/>
      </w:pPr>
      <w:r>
        <w:t>Model: representasi data seperti Pengguna, Tantangan, JadwalTidur, Aktivitas, Hidrasi, dan EvaluasiMingguan.</w:t>
      </w:r>
    </w:p>
    <w:p>
      <w:pPr>
        <w:pStyle w:val="ListBullet"/>
      </w:pPr>
      <w:r>
        <w:t>Database: MySQL.</w:t>
      </w:r>
    </w:p>
    <w:p>
      <w:r>
        <w:t>Gradle mendukung build seluruh aplikasi, bukan hanya backend. JUnit digunakan untuk pengujian, bukan sebagai komponen runtime UI.</w:t>
      </w:r>
    </w:p>
    <w:p>
      <w:pPr>
        <w:pStyle w:val="Heading1"/>
      </w:pPr>
      <w:r>
        <w:t>11. Kebutuhan Nonfungsional</w:t>
      </w:r>
    </w:p>
    <w:p>
      <w:pPr>
        <w:pStyle w:val="ListBullet"/>
      </w:pPr>
      <w:r>
        <w:t>Antarmuka mudah dipahami dan teks nyaman dibaca oleh dewasa maupun lansia.</w:t>
      </w:r>
    </w:p>
    <w:p>
      <w:pPr>
        <w:pStyle w:val="ListBullet"/>
      </w:pPr>
      <w:r>
        <w:t>Data harus konsisten setelah disimpan dan dibaca kembali.</w:t>
      </w:r>
    </w:p>
    <w:p>
      <w:pPr>
        <w:pStyle w:val="ListBullet"/>
      </w:pPr>
      <w:r>
        <w:t>Perhitungan waktu tidur dan rentang mingguan harus akurat.</w:t>
      </w:r>
    </w:p>
    <w:p>
      <w:pPr>
        <w:pStyle w:val="ListBullet"/>
      </w:pPr>
      <w:r>
        <w:t>Gunakan PreparedStatement; hindari kredensial database di log atau repository publik.</w:t>
      </w:r>
    </w:p>
    <w:p>
      <w:pPr>
        <w:pStyle w:val="ListBullet"/>
      </w:pPr>
      <w:r>
        <w:t>Operasi database tidak boleh membekukan JavaFX Application Thread.</w:t>
      </w:r>
    </w:p>
    <w:p>
      <w:pPr>
        <w:pStyle w:val="ListBullet"/>
      </w:pPr>
      <w:r>
        <w:t>Tampilkan loading, empty state, keberhasilan, dan kesalahan secara jelas.</w:t>
      </w:r>
    </w:p>
    <w:p>
      <w:pPr>
        <w:pStyle w:val="ListBullet"/>
      </w:pPr>
      <w:r>
        <w:t>Kontras warna memadai; status tidak bergantung hanya pada warna.</w:t>
      </w:r>
    </w:p>
    <w:p>
      <w:pPr>
        <w:pStyle w:val="Heading1"/>
      </w:pPr>
      <w:r>
        <w:t>12. Pedoman UI/UX</w:t>
      </w:r>
    </w:p>
    <w:p>
      <w:pPr>
        <w:pStyle w:val="ListBullet"/>
      </w:pPr>
      <w:r>
        <w:t>Tampilkan hierarki informasi yang jelas dan navigasi yang konsisten.</w:t>
      </w:r>
    </w:p>
    <w:p>
      <w:pPr>
        <w:pStyle w:val="ListBullet"/>
      </w:pPr>
      <w:r>
        <w:t>Utamakan tantangan hari ini, aksi pencatatan, dan ringkasan yang berguna.</w:t>
      </w:r>
    </w:p>
    <w:p>
      <w:pPr>
        <w:pStyle w:val="ListBullet"/>
      </w:pPr>
      <w:r>
        <w:t>Jangan menampilkan angka atau grafik palsu seolah data pengguna.</w:t>
      </w:r>
    </w:p>
    <w:p>
      <w:pPr>
        <w:pStyle w:val="ListBullet"/>
      </w:pPr>
      <w:r>
        <w:t>Saat data kosong, tampilkan empty state yang informatif.</w:t>
      </w:r>
    </w:p>
    <w:p>
      <w:pPr>
        <w:pStyle w:val="ListBullet"/>
      </w:pPr>
      <w:r>
        <w:t>Filter harus benar-benar mengubah hasil dan menampilkan pilihan aktif.</w:t>
      </w:r>
    </w:p>
    <w:p>
      <w:pPr>
        <w:pStyle w:val="ListBullet"/>
      </w:pPr>
      <w:r>
        <w:t>Tombol harus memiliki aksi nyata; sukses hanya ditampilkan setelah operasi berhasil.</w:t>
      </w:r>
    </w:p>
    <w:p>
      <w:pPr>
        <w:pStyle w:val="ListBullet"/>
      </w:pPr>
      <w:r>
        <w:t>Gunakan ukuran teks dan area klik yang nyaman.</w:t>
      </w:r>
    </w:p>
    <w:p>
      <w:pPr>
        <w:pStyle w:val="Heading1"/>
      </w:pPr>
      <w:r>
        <w:t>13. Pengujian dan Kriteria Penerimaan</w:t>
      </w:r>
    </w:p>
    <w:tbl>
      <w:tblPr>
        <w:tblStyle w:val="TableGrid"/>
        <w:tblW w:type="auto" w:w="0"/>
        <w:tblLook w:firstColumn="1" w:firstRow="1" w:lastColumn="0" w:lastRow="0" w:noHBand="0" w:noVBand="1" w:val="04A0"/>
      </w:tblPr>
      <w:tblGrid>
        <w:gridCol w:w="3312"/>
        <w:gridCol w:w="3312"/>
        <w:gridCol w:w="3312"/>
      </w:tblGrid>
      <w:tr>
        <w:tc>
          <w:tcPr>
            <w:tcW w:type="dxa" w:w="3312"/>
            <w:shd w:fill="237A57"/>
          </w:tcPr>
          <w:p>
            <w:r>
              <w:rPr>
                <w:b/>
                <w:color w:val="FFFFFF"/>
              </w:rPr>
              <w:t>Area</w:t>
            </w:r>
          </w:p>
        </w:tc>
        <w:tc>
          <w:tcPr>
            <w:tcW w:type="dxa" w:w="3312"/>
            <w:shd w:fill="237A57"/>
          </w:tcPr>
          <w:p>
            <w:r>
              <w:rPr>
                <w:b/>
                <w:color w:val="FFFFFF"/>
              </w:rPr>
              <w:t>Skenario</w:t>
            </w:r>
          </w:p>
        </w:tc>
        <w:tc>
          <w:tcPr>
            <w:tcW w:type="dxa" w:w="3312"/>
            <w:shd w:fill="237A57"/>
          </w:tcPr>
          <w:p>
            <w:r>
              <w:rPr>
                <w:b/>
                <w:color w:val="FFFFFF"/>
              </w:rPr>
              <w:t>Hasil yang diharapkan</w:t>
            </w:r>
          </w:p>
        </w:tc>
      </w:tr>
      <w:tr>
        <w:tc>
          <w:tcPr>
            <w:tcW w:type="dxa" w:w="3312"/>
          </w:tcPr>
          <w:p>
            <w:r>
              <w:t>Tantangan</w:t>
            </w:r>
          </w:p>
        </w:tc>
        <w:tc>
          <w:tcPr>
            <w:tcW w:type="dxa" w:w="3312"/>
          </w:tcPr>
          <w:p>
            <w:r>
              <w:t>Status diubah.</w:t>
            </w:r>
          </w:p>
        </w:tc>
        <w:tc>
          <w:tcPr>
            <w:tcW w:type="dxa" w:w="3312"/>
          </w:tcPr>
          <w:p>
            <w:r>
              <w:t>Status dan riwayat tersimpan.</w:t>
            </w:r>
          </w:p>
        </w:tc>
      </w:tr>
      <w:tr>
        <w:tc>
          <w:tcPr>
            <w:tcW w:type="dxa" w:w="3312"/>
          </w:tcPr>
          <w:p>
            <w:r>
              <w:t>Filter</w:t>
            </w:r>
          </w:p>
        </w:tc>
        <w:tc>
          <w:tcPr>
            <w:tcW w:type="dxa" w:w="3312"/>
          </w:tcPr>
          <w:p>
            <w:r>
              <w:t>Kategori usia/kesibukan diganti.</w:t>
            </w:r>
          </w:p>
        </w:tc>
        <w:tc>
          <w:tcPr>
            <w:tcW w:type="dxa" w:w="3312"/>
          </w:tcPr>
          <w:p>
            <w:r>
              <w:t>Hasil sesuai filter.</w:t>
            </w:r>
          </w:p>
        </w:tc>
      </w:tr>
      <w:tr>
        <w:tc>
          <w:tcPr>
            <w:tcW w:type="dxa" w:w="3312"/>
          </w:tcPr>
          <w:p>
            <w:r>
              <w:t>Tidur</w:t>
            </w:r>
          </w:p>
        </w:tc>
        <w:tc>
          <w:tcPr>
            <w:tcW w:type="dxa" w:w="3312"/>
          </w:tcPr>
          <w:p>
            <w:r>
              <w:t>Waktu bangun melewati tengah malam.</w:t>
            </w:r>
          </w:p>
        </w:tc>
        <w:tc>
          <w:tcPr>
            <w:tcW w:type="dxa" w:w="3312"/>
          </w:tcPr>
          <w:p>
            <w:r>
              <w:t>Durasi dihitung benar.</w:t>
            </w:r>
          </w:p>
        </w:tc>
      </w:tr>
      <w:tr>
        <w:tc>
          <w:tcPr>
            <w:tcW w:type="dxa" w:w="3312"/>
          </w:tcPr>
          <w:p>
            <w:r>
              <w:t>Tidur</w:t>
            </w:r>
          </w:p>
        </w:tc>
        <w:tc>
          <w:tcPr>
            <w:tcW w:type="dxa" w:w="3312"/>
          </w:tcPr>
          <w:p>
            <w:r>
              <w:t>Durasi 4 jam 59 menit dibandingkan tepat 5 jam.</w:t>
            </w:r>
          </w:p>
        </w:tc>
        <w:tc>
          <w:tcPr>
            <w:tcW w:type="dxa" w:w="3312"/>
          </w:tcPr>
          <w:p>
            <w:r>
              <w:t>Hanya durasi &lt;5 jam memicu aturan tidur kurang.</w:t>
            </w:r>
          </w:p>
        </w:tc>
      </w:tr>
      <w:tr>
        <w:tc>
          <w:tcPr>
            <w:tcW w:type="dxa" w:w="3312"/>
          </w:tcPr>
          <w:p>
            <w:r>
              <w:t>Grafik</w:t>
            </w:r>
          </w:p>
        </w:tc>
        <w:tc>
          <w:tcPr>
            <w:tcW w:type="dxa" w:w="3312"/>
          </w:tcPr>
          <w:p>
            <w:r>
              <w:t>Tidak ada riwayat.</w:t>
            </w:r>
          </w:p>
        </w:tc>
        <w:tc>
          <w:tcPr>
            <w:tcW w:type="dxa" w:w="3312"/>
          </w:tcPr>
          <w:p>
            <w:r>
              <w:t>Tampilkan kondisi tanpa data, bukan data palsu.</w:t>
            </w:r>
          </w:p>
        </w:tc>
      </w:tr>
      <w:tr>
        <w:tc>
          <w:tcPr>
            <w:tcW w:type="dxa" w:w="3312"/>
          </w:tcPr>
          <w:p>
            <w:r>
              <w:t>Database</w:t>
            </w:r>
          </w:p>
        </w:tc>
        <w:tc>
          <w:tcPr>
            <w:tcW w:type="dxa" w:w="3312"/>
          </w:tcPr>
          <w:p>
            <w:r>
              <w:t>Koneksi/query gagal.</w:t>
            </w:r>
          </w:p>
        </w:tc>
        <w:tc>
          <w:tcPr>
            <w:tcW w:type="dxa" w:w="3312"/>
          </w:tcPr>
          <w:p>
            <w:r>
              <w:t>Tampilkan pesan jelas dan jangan mengaku berhasil.</w:t>
            </w:r>
          </w:p>
        </w:tc>
      </w:tr>
      <w:tr>
        <w:tc>
          <w:tcPr>
            <w:tcW w:type="dxa" w:w="3312"/>
          </w:tcPr>
          <w:p>
            <w:r>
              <w:t>Respons UI</w:t>
            </w:r>
          </w:p>
        </w:tc>
        <w:tc>
          <w:tcPr>
            <w:tcW w:type="dxa" w:w="3312"/>
          </w:tcPr>
          <w:p>
            <w:r>
              <w:t>Query berlangsung lama.</w:t>
            </w:r>
          </w:p>
        </w:tc>
        <w:tc>
          <w:tcPr>
            <w:tcW w:type="dxa" w:w="3312"/>
          </w:tcPr>
          <w:p>
            <w:r>
              <w:t>UI tetap responsif.</w:t>
            </w:r>
          </w:p>
        </w:tc>
      </w:tr>
      <w:tr>
        <w:tc>
          <w:tcPr>
            <w:tcW w:type="dxa" w:w="3312"/>
          </w:tcPr>
          <w:p>
            <w:r>
              <w:t>Build</w:t>
            </w:r>
          </w:p>
        </w:tc>
        <w:tc>
          <w:tcPr>
            <w:tcW w:type="dxa" w:w="3312"/>
          </w:tcPr>
          <w:p>
            <w:r>
              <w:t>Gradle build dan JUnit dijalankan.</w:t>
            </w:r>
          </w:p>
        </w:tc>
        <w:tc>
          <w:tcPr>
            <w:tcW w:type="dxa" w:w="3312"/>
          </w:tcPr>
          <w:p>
            <w:r>
              <w:t>Laporkan hasil aktual; jangan mengklaim tes lulus tanpa menjalankannya.</w:t>
            </w:r>
          </w:p>
        </w:tc>
      </w:tr>
    </w:tbl>
    <w:p/>
    <w:p>
      <w:pPr>
        <w:pStyle w:val="Heading1"/>
      </w:pPr>
      <w:r>
        <w:t>14. Risiko dan Ketergantungan</w:t>
      </w:r>
    </w:p>
    <w:p>
      <w:pPr>
        <w:pStyle w:val="ListBullet"/>
      </w:pPr>
      <w:r>
        <w:t>MySQL harus berjalan dan kredensial/koneksi dikonfigurasi benar.</w:t>
      </w:r>
    </w:p>
    <w:p>
      <w:pPr>
        <w:pStyle w:val="ListBullet"/>
      </w:pPr>
      <w:r>
        <w:t>Karena aplikasi desktop terhubung langsung ke MySQL, distribusi ke banyak komputer membutuhkan perhatian pada jaringan, hak akses, dan perlindungan kredensial.</w:t>
      </w:r>
    </w:p>
    <w:p>
      <w:pPr>
        <w:pStyle w:val="ListBullet"/>
      </w:pPr>
      <w:r>
        <w:t>Scheduler di dalam aplikasi tidak menjamin pengingat ketika proses aplikasi benar-benar ditutup; integrasi OS mungkin diperlukan.</w:t>
      </w:r>
    </w:p>
    <w:p>
      <w:pPr>
        <w:pStyle w:val="ListBullet"/>
      </w:pPr>
      <w:r>
        <w:t>Grafik dan evaluasi bergantung pada kelengkapan catatan.</w:t>
      </w:r>
    </w:p>
    <w:p>
      <w:pPr>
        <w:pStyle w:val="ListBullet"/>
      </w:pPr>
      <w:r>
        <w:t>Katalog dan aturan rekomendasi harus jelas agar hasil relevan.</w:t>
      </w:r>
    </w:p>
    <w:p>
      <w:pPr>
        <w:pStyle w:val="Heading1"/>
      </w:pPr>
      <w:r>
        <w:t>15. Pembagian Tugas Tim</w:t>
      </w:r>
    </w:p>
    <w:tbl>
      <w:tblPr>
        <w:tblStyle w:val="TableGrid"/>
        <w:tblW w:type="auto" w:w="0"/>
        <w:tblLook w:firstColumn="1" w:firstRow="1" w:lastColumn="0" w:lastRow="0" w:noHBand="0" w:noVBand="1" w:val="04A0"/>
      </w:tblPr>
      <w:tblGrid>
        <w:gridCol w:w="3312"/>
        <w:gridCol w:w="3312"/>
        <w:gridCol w:w="3312"/>
      </w:tblGrid>
      <w:tr>
        <w:tc>
          <w:tcPr>
            <w:tcW w:type="dxa" w:w="3312"/>
            <w:shd w:fill="237A57"/>
          </w:tcPr>
          <w:p>
            <w:r>
              <w:rPr>
                <w:b/>
                <w:color w:val="FFFFFF"/>
              </w:rPr>
              <w:t>Anggota</w:t>
            </w:r>
          </w:p>
        </w:tc>
        <w:tc>
          <w:tcPr>
            <w:tcW w:type="dxa" w:w="3312"/>
            <w:shd w:fill="237A57"/>
          </w:tcPr>
          <w:p>
            <w:r>
              <w:rPr>
                <w:b/>
                <w:color w:val="FFFFFF"/>
              </w:rPr>
              <w:t>Modul</w:t>
            </w:r>
          </w:p>
        </w:tc>
        <w:tc>
          <w:tcPr>
            <w:tcW w:type="dxa" w:w="3312"/>
            <w:shd w:fill="237A57"/>
          </w:tcPr>
          <w:p>
            <w:r>
              <w:rPr>
                <w:b/>
                <w:color w:val="FFFFFF"/>
              </w:rPr>
              <w:t>Tanggung jawab</w:t>
            </w:r>
          </w:p>
        </w:tc>
      </w:tr>
      <w:tr>
        <w:tc>
          <w:tcPr>
            <w:tcW w:type="dxa" w:w="3312"/>
          </w:tcPr>
          <w:p>
            <w:r>
              <w:t>Adhitya Ramadhan (3125521047)</w:t>
            </w:r>
          </w:p>
        </w:tc>
        <w:tc>
          <w:tcPr>
            <w:tcW w:type="dxa" w:w="3312"/>
          </w:tcPr>
          <w:p>
            <w:r>
              <w:t>Tidur dan Notifikasi</w:t>
            </w:r>
          </w:p>
        </w:tc>
        <w:tc>
          <w:tcPr>
            <w:tcW w:type="dxa" w:w="3312"/>
          </w:tcPr>
          <w:p>
            <w:r>
              <w:t>F-07/F-08: input tidur/bangun, aturan durasi, pengingat, jadwal_tidur.</w:t>
            </w:r>
          </w:p>
        </w:tc>
      </w:tr>
      <w:tr>
        <w:tc>
          <w:tcPr>
            <w:tcW w:type="dxa" w:w="3312"/>
          </w:tcPr>
          <w:p>
            <w:r>
              <w:t>Nadia Ayu Candra Pramana (3125521044)</w:t>
            </w:r>
          </w:p>
        </w:tc>
        <w:tc>
          <w:tcPr>
            <w:tcW w:type="dxa" w:w="3312"/>
          </w:tcPr>
          <w:p>
            <w:r>
              <w:t>Tantangan dan Rekomendasi</w:t>
            </w:r>
          </w:p>
        </w:tc>
        <w:tc>
          <w:tcPr>
            <w:tcW w:type="dxa" w:w="3312"/>
          </w:tcPr>
          <w:p>
            <w:r>
              <w:t>F-01/F-02/F-06/F-09: tantangan, rekomendasi, filter, riwayat; pengguna, tantangan, rekomendasi, riwayat_tantangan.</w:t>
            </w:r>
          </w:p>
        </w:tc>
      </w:tr>
      <w:tr>
        <w:tc>
          <w:tcPr>
            <w:tcW w:type="dxa" w:w="3312"/>
          </w:tcPr>
          <w:p>
            <w:r>
              <w:t>Muhammad Ai Nur Haaq (3125521052)</w:t>
            </w:r>
          </w:p>
        </w:tc>
        <w:tc>
          <w:tcPr>
            <w:tcW w:type="dxa" w:w="3312"/>
          </w:tcPr>
          <w:p>
            <w:r>
              <w:t>Pelacakan dan Evaluasi</w:t>
            </w:r>
          </w:p>
        </w:tc>
        <w:tc>
          <w:tcPr>
            <w:tcW w:type="dxa" w:w="3312"/>
          </w:tcPr>
          <w:p>
            <w:r>
              <w:t>F-03/F-04/F-05: pelacak, grafik, evaluasi; aktivitas, hidrasi, kebiasaan_makan, evaluasi_mingguan.</w:t>
            </w:r>
          </w:p>
        </w:tc>
      </w:tr>
    </w:tbl>
    <w:p/>
    <w:p>
      <w:r>
        <w:t>Seluruh anggota bekerja bersama dalam desain UI, integrasi, pengujian, dan dokumentasi.</w:t>
      </w:r>
    </w:p>
    <w:p>
      <w:pPr>
        <w:pStyle w:val="Heading1"/>
      </w:pPr>
      <w:r>
        <w:t>16. Keputusan Teknis yang Ditetapkan</w:t>
      </w:r>
    </w:p>
    <w:p>
      <w:pPr>
        <w:pStyle w:val="ListBullet"/>
      </w:pPr>
      <w:r>
        <w:t>Platform: aplikasi desktop JavaFX.</w:t>
      </w:r>
    </w:p>
    <w:p>
      <w:pPr>
        <w:pStyle w:val="ListBullet"/>
      </w:pPr>
      <w:r>
        <w:t>Bahasa: Java 26.</w:t>
      </w:r>
    </w:p>
    <w:p>
      <w:pPr>
        <w:pStyle w:val="ListBullet"/>
      </w:pPr>
      <w:r>
        <w:t>UI: JavaFX, FXML, JavaFX CSS.</w:t>
      </w:r>
    </w:p>
    <w:p>
      <w:pPr>
        <w:pStyle w:val="ListBullet"/>
      </w:pPr>
      <w:r>
        <w:t>Build: Gradle.</w:t>
      </w:r>
    </w:p>
    <w:p>
      <w:pPr>
        <w:pStyle w:val="ListBullet"/>
      </w:pPr>
      <w:r>
        <w:t>Database: MySQL melalui JDBC dan MySQL Connector/J.</w:t>
      </w:r>
    </w:p>
    <w:p>
      <w:pPr>
        <w:pStyle w:val="ListBullet"/>
      </w:pPr>
      <w:r>
        <w:t>Grafik: JavaFX Charts.</w:t>
      </w:r>
    </w:p>
    <w:p>
      <w:pPr>
        <w:pStyle w:val="ListBullet"/>
      </w:pPr>
      <w:r>
        <w:t>Pengujian: JUnit.</w:t>
      </w:r>
    </w:p>
    <w:p>
      <w:pPr>
        <w:pStyle w:val="ListBullet"/>
      </w:pPr>
      <w:r>
        <w:t>Backend server/API terpisah tidak termasuk dalam versi ini; service dan repository berjalan di aplikasi desktop.</w:t>
      </w:r>
    </w:p>
    <w:p>
      <w:pPr>
        <w:pStyle w:val="ListBullet"/>
      </w:pPr>
      <w:r>
        <w:t>Notifikasi saat aplikasi tertutup perlu kajian integrasi sistem operasi dan tidak dijamin oleh scheduler internal saja.</w:t>
      </w:r>
    </w:p>
    <w:p>
      <w:pPr>
        <w:pStyle w:val="Heading1"/>
      </w:pPr>
      <w:r>
        <w:t>17. Referensi</w:t>
      </w:r>
    </w:p>
    <w:p>
      <w:pPr>
        <w:pStyle w:val="ListBullet"/>
      </w:pPr>
      <w:r>
        <w:t>Proposal Project Praktikum Pemrograman Berbasis Objek — SehatHarian (2026).</w:t>
      </w:r>
    </w:p>
    <w:p>
      <w:pPr>
        <w:pStyle w:val="ListBullet"/>
      </w:pPr>
      <w:r>
        <w:t>Kemenkes RI, Survei Kesehatan Indonesia (SKI) 2023, sebagaimana dirujuk proposal.</w:t>
      </w:r>
    </w:p>
    <w:p>
      <w:pPr>
        <w:pStyle w:val="ListBullet"/>
      </w:pPr>
      <w:r>
        <w:t>WHO, “Nearly 1.8 billion adults at risk of disease from not doing enough physical activity” (26 Juni 2024), sebagaimana dirujuk proposal.</w:t>
      </w:r>
    </w:p>
    <w:p>
      <w:pPr>
        <w:pStyle w:val="Heading1"/>
      </w:pPr>
      <w:r>
        <w:t>18. Catatan Dokumen</w:t>
      </w:r>
    </w:p>
    <w:p>
      <w:r>
        <w:t>PRD revisi mempertahankan fitur dan pembagian tugas dari proposal serta menerapkan tech stack yang diminta. Detail deployment MySQL dan pengingat ketika aplikasi ditutup perlu dipastikan sebelum rilis.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PRD SehatHarian • Revisi Tech Stack 2026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7A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69B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7A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