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49" w:rsidRDefault="00D24E38">
      <w:r>
        <w:t>ESTANDAR</w:t>
      </w:r>
    </w:p>
    <w:p w:rsidR="00D24E38" w:rsidRDefault="00D24E38">
      <w:r>
        <w:t>Es algo que reúne las características que tienen la mayoría; es lo común o corriente.</w:t>
      </w:r>
    </w:p>
    <w:p w:rsidR="00D24E38" w:rsidRDefault="00D24E38"/>
    <w:p w:rsidR="00D24E38" w:rsidRDefault="00D24E38">
      <w:r>
        <w:t>ANSI</w:t>
      </w:r>
    </w:p>
    <w:p w:rsidR="00D24E38" w:rsidRDefault="00D24E38">
      <w:r>
        <w:t xml:space="preserve">Es un sistema de codificación creado en el American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Standars</w:t>
      </w:r>
      <w:proofErr w:type="spellEnd"/>
      <w:r>
        <w:t xml:space="preserve"> que consta de caracteres alfanuméricos; el cual permite hasta 256 caracteres distintos</w:t>
      </w:r>
    </w:p>
    <w:p w:rsidR="00D24E38" w:rsidRDefault="00D24E38">
      <w:r>
        <w:t>Diagrama de flujo ANSI</w:t>
      </w:r>
    </w:p>
    <w:p w:rsidR="00D24E38" w:rsidRDefault="00D24E38">
      <w:r>
        <w:rPr>
          <w:noProof/>
          <w:lang w:eastAsia="es-MX"/>
        </w:rPr>
        <w:drawing>
          <wp:inline distT="0" distB="0" distL="0" distR="0" wp14:anchorId="0094AF66" wp14:editId="0F402388">
            <wp:extent cx="5612130" cy="4209098"/>
            <wp:effectExtent l="0" t="0" r="7620" b="1270"/>
            <wp:docPr id="1" name="Imagen 1" descr="http://image.slidesharecdn.com/presentacioninicialdiagramacionytiposdediagramas-110518130319-phpapp02/95/presentacion-inicial-diagramacion-y-tipos-de-diagramas-11-728.jpg?cb=130572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presentacioninicialdiagramacionytiposdediagramas-110518130319-phpapp02/95/presentacion-inicial-diagramacion-y-tipos-de-diagramas-11-728.jpg?cb=13057238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38"/>
    <w:rsid w:val="00132549"/>
    <w:rsid w:val="00D2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D55B-51A6-44EB-970B-A64FCEA0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1</cp:revision>
  <dcterms:created xsi:type="dcterms:W3CDTF">2015-08-20T12:11:00Z</dcterms:created>
  <dcterms:modified xsi:type="dcterms:W3CDTF">2015-08-20T12:16:00Z</dcterms:modified>
</cp:coreProperties>
</file>