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CA" w:rsidRDefault="00155FCA" w:rsidP="00155FCA">
      <w:pPr>
        <w:rPr>
          <w:sz w:val="28"/>
        </w:rPr>
      </w:pPr>
    </w:p>
    <w:p w:rsidR="00155FCA" w:rsidRDefault="00155FCA" w:rsidP="00155FCA">
      <w:pPr>
        <w:pStyle w:val="Prrafodelista"/>
        <w:rPr>
          <w:sz w:val="28"/>
        </w:rPr>
      </w:pPr>
    </w:p>
    <w:p w:rsidR="00155FCA" w:rsidRPr="00155FCA" w:rsidRDefault="00155FCA" w:rsidP="00155FCA">
      <w:pPr>
        <w:pStyle w:val="Prrafodelista"/>
        <w:rPr>
          <w:sz w:val="28"/>
        </w:rPr>
      </w:pPr>
    </w:p>
    <w:p w:rsidR="00CF0883" w:rsidRDefault="00155FCA" w:rsidP="00155FCA">
      <w:pPr>
        <w:pStyle w:val="Prrafodelista"/>
        <w:numPr>
          <w:ilvl w:val="0"/>
          <w:numId w:val="1"/>
        </w:numPr>
        <w:rPr>
          <w:sz w:val="28"/>
        </w:rPr>
      </w:pPr>
      <w:r w:rsidRPr="00155FCA">
        <w:rPr>
          <w:sz w:val="28"/>
        </w:rPr>
        <w:t>¿Qué es un estándar?</w:t>
      </w:r>
    </w:p>
    <w:p w:rsidR="00155FCA" w:rsidRPr="00155FCA" w:rsidRDefault="00155FCA" w:rsidP="00155FCA">
      <w:pPr>
        <w:rPr>
          <w:sz w:val="24"/>
        </w:rPr>
      </w:pPr>
      <w:proofErr w:type="spellStart"/>
      <w:proofErr w:type="gramStart"/>
      <w:r w:rsidRPr="00155FCA">
        <w:rPr>
          <w:sz w:val="24"/>
        </w:rPr>
        <w:t>adj</w:t>
      </w:r>
      <w:proofErr w:type="spellEnd"/>
      <w:proofErr w:type="gramEnd"/>
      <w:r w:rsidRPr="00155FCA">
        <w:rPr>
          <w:sz w:val="24"/>
        </w:rPr>
        <w:t>. Que sirve como tipo, modelo, norma, patrón o referencia por ser corriente, de serie:</w:t>
      </w:r>
      <w:r w:rsidRPr="00155FCA">
        <w:rPr>
          <w:sz w:val="24"/>
        </w:rPr>
        <w:br/>
      </w:r>
      <w:r w:rsidRPr="00155FCA">
        <w:rPr>
          <w:i/>
          <w:iCs/>
          <w:sz w:val="24"/>
        </w:rPr>
        <w:t>pantalón, productos estándar.</w:t>
      </w:r>
      <w:r w:rsidRPr="00155FCA">
        <w:rPr>
          <w:sz w:val="24"/>
        </w:rPr>
        <w:t xml:space="preserve"> </w:t>
      </w:r>
    </w:p>
    <w:p w:rsidR="00155FCA" w:rsidRPr="00155FCA" w:rsidRDefault="00155FCA" w:rsidP="00155FCA">
      <w:pPr>
        <w:rPr>
          <w:sz w:val="28"/>
        </w:rPr>
      </w:pPr>
      <w:r w:rsidRPr="00155FCA">
        <w:rPr>
          <w:sz w:val="24"/>
        </w:rPr>
        <w:t>m. Modelo o patrón:</w:t>
      </w:r>
      <w:r w:rsidRPr="00155FCA">
        <w:rPr>
          <w:sz w:val="24"/>
        </w:rPr>
        <w:br/>
      </w:r>
      <w:r w:rsidRPr="00155FCA">
        <w:rPr>
          <w:i/>
          <w:iCs/>
          <w:sz w:val="24"/>
        </w:rPr>
        <w:t>se rige por unos estándares normalizados.</w:t>
      </w:r>
    </w:p>
    <w:p w:rsidR="00155FCA" w:rsidRDefault="00155FCA" w:rsidP="00155FCA">
      <w:pPr>
        <w:pStyle w:val="Prrafodelista"/>
        <w:numPr>
          <w:ilvl w:val="0"/>
          <w:numId w:val="1"/>
        </w:numPr>
        <w:rPr>
          <w:sz w:val="28"/>
        </w:rPr>
      </w:pPr>
      <w:r w:rsidRPr="00155FCA">
        <w:rPr>
          <w:sz w:val="28"/>
        </w:rPr>
        <w:t>¿Qué es ANSI?</w:t>
      </w:r>
    </w:p>
    <w:p w:rsidR="00155FCA" w:rsidRPr="00155FCA" w:rsidRDefault="00155FCA" w:rsidP="00155FCA">
      <w:pPr>
        <w:pStyle w:val="Prrafodelista"/>
        <w:rPr>
          <w:sz w:val="24"/>
        </w:rPr>
      </w:pPr>
      <w:r w:rsidRPr="00155FCA">
        <w:rPr>
          <w:sz w:val="24"/>
        </w:rPr>
        <w:t xml:space="preserve">Acrónimo de  American Nacional </w:t>
      </w:r>
      <w:proofErr w:type="spellStart"/>
      <w:r w:rsidRPr="00155FCA">
        <w:rPr>
          <w:sz w:val="24"/>
        </w:rPr>
        <w:t>Standards</w:t>
      </w:r>
      <w:proofErr w:type="spellEnd"/>
      <w:r w:rsidRPr="00155FCA">
        <w:rPr>
          <w:sz w:val="24"/>
        </w:rPr>
        <w:t xml:space="preserve"> </w:t>
      </w:r>
      <w:proofErr w:type="spellStart"/>
      <w:r w:rsidRPr="00155FCA">
        <w:rPr>
          <w:sz w:val="24"/>
        </w:rPr>
        <w:t>Institute</w:t>
      </w:r>
      <w:proofErr w:type="spellEnd"/>
      <w:r w:rsidRPr="00155FCA">
        <w:rPr>
          <w:sz w:val="24"/>
        </w:rPr>
        <w:t xml:space="preserve">.  Fundada en 1918, ANSI es una organización voluntaria compuesta por más de 1.300 miembros (incluyendo todos los grandes de ordenador empresas) que crea estándares para la industria de la computación.  </w:t>
      </w:r>
    </w:p>
    <w:p w:rsidR="009F0A85" w:rsidRDefault="00155FCA" w:rsidP="008823DC">
      <w:pPr>
        <w:pStyle w:val="Prrafodelista"/>
        <w:numPr>
          <w:ilvl w:val="0"/>
          <w:numId w:val="1"/>
        </w:numPr>
        <w:rPr>
          <w:sz w:val="28"/>
        </w:rPr>
      </w:pPr>
      <w:r w:rsidRPr="009F0A85">
        <w:rPr>
          <w:sz w:val="28"/>
        </w:rPr>
        <w:t>Estándar de diagramas de flujo ANSI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3037"/>
        <w:gridCol w:w="5605"/>
      </w:tblGrid>
      <w:tr w:rsidR="005760D1" w:rsidRPr="005760D1" w:rsidTr="005760D1">
        <w:trPr>
          <w:trHeight w:val="807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 w:rsidRPr="005760D1">
              <w:rPr>
                <w:rFonts w:cs="BitstreamVeraSans,Bold"/>
                <w:b/>
                <w:bCs/>
                <w:sz w:val="24"/>
                <w:szCs w:val="18"/>
              </w:rPr>
              <w:t xml:space="preserve">Símbolo Significado ¿Para </w:t>
            </w:r>
            <w:proofErr w:type="spellStart"/>
            <w:r w:rsidRPr="005760D1">
              <w:rPr>
                <w:rFonts w:cs="BitstreamVeraSans,Bold"/>
                <w:b/>
                <w:bCs/>
                <w:sz w:val="24"/>
                <w:szCs w:val="18"/>
              </w:rPr>
              <w:t>que</w:t>
            </w:r>
            <w:proofErr w:type="spellEnd"/>
            <w:r w:rsidRPr="005760D1">
              <w:rPr>
                <w:rFonts w:cs="BitstreamVeraSans,Bold"/>
                <w:b/>
                <w:bCs/>
                <w:sz w:val="24"/>
                <w:szCs w:val="18"/>
              </w:rPr>
              <w:t xml:space="preserve"> se utiliza?</w:t>
            </w:r>
          </w:p>
        </w:tc>
        <w:tc>
          <w:tcPr>
            <w:tcW w:w="5616" w:type="dxa"/>
          </w:tcPr>
          <w:p w:rsidR="005760D1" w:rsidRPr="005760D1" w:rsidRDefault="005760D1" w:rsidP="009F0A85">
            <w:pPr>
              <w:rPr>
                <w:sz w:val="24"/>
              </w:rPr>
            </w:pPr>
            <w:r w:rsidRPr="005760D1">
              <w:rPr>
                <w:rFonts w:cs="BitstreamVeraSans,Bold"/>
                <w:b/>
                <w:bCs/>
                <w:sz w:val="24"/>
                <w:szCs w:val="18"/>
              </w:rPr>
              <w:t xml:space="preserve">¿Para </w:t>
            </w:r>
            <w:proofErr w:type="spellStart"/>
            <w:r w:rsidRPr="005760D1">
              <w:rPr>
                <w:rFonts w:cs="BitstreamVeraSans,Bold"/>
                <w:b/>
                <w:bCs/>
                <w:sz w:val="24"/>
                <w:szCs w:val="18"/>
              </w:rPr>
              <w:t>que</w:t>
            </w:r>
            <w:proofErr w:type="spellEnd"/>
            <w:r w:rsidRPr="005760D1">
              <w:rPr>
                <w:rFonts w:cs="BitstreamVeraSans,Bold"/>
                <w:b/>
                <w:bCs/>
                <w:sz w:val="24"/>
                <w:szCs w:val="18"/>
              </w:rPr>
              <w:t xml:space="preserve"> se utiliza?</w:t>
            </w:r>
          </w:p>
        </w:tc>
      </w:tr>
      <w:tr w:rsidR="005760D1" w:rsidRPr="005760D1" w:rsidTr="005760D1">
        <w:trPr>
          <w:trHeight w:val="1010"/>
        </w:trPr>
        <w:tc>
          <w:tcPr>
            <w:tcW w:w="3026" w:type="dxa"/>
          </w:tcPr>
          <w:p w:rsidR="005760D1" w:rsidRPr="005760D1" w:rsidRDefault="005760D1" w:rsidP="005760D1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94615</wp:posOffset>
                      </wp:positionV>
                      <wp:extent cx="1276350" cy="485775"/>
                      <wp:effectExtent l="0" t="0" r="19050" b="28575"/>
                      <wp:wrapNone/>
                      <wp:docPr id="2" name="Rectángulo redonde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E29FA6" id="Rectángulo redondeado 2" o:spid="_x0000_s1026" style="position:absolute;margin-left:7.55pt;margin-top:7.45pt;width:100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r w:rsidRPr="005760D1">
              <w:t>Indica el inicio y el final del</w:t>
            </w:r>
          </w:p>
          <w:p w:rsidR="005760D1" w:rsidRPr="000124B2" w:rsidRDefault="005760D1" w:rsidP="005760D1">
            <w:proofErr w:type="gramStart"/>
            <w:r w:rsidRPr="005760D1">
              <w:t>diagrama</w:t>
            </w:r>
            <w:proofErr w:type="gramEnd"/>
            <w:r w:rsidRPr="005760D1">
              <w:t xml:space="preserve"> de flujo.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113665</wp:posOffset>
                      </wp:positionV>
                      <wp:extent cx="1152525" cy="5810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5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6F48F" id="Rectángulo 3" o:spid="_x0000_s1026" style="position:absolute;margin-left:18.05pt;margin-top:8.95pt;width:90.7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Símbolo de proceso, representa la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realización de una operación o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actividad relativas a un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procedimiento</w:t>
            </w:r>
            <w:proofErr w:type="gramEnd"/>
            <w:r w:rsidRPr="005760D1">
              <w:rPr>
                <w:sz w:val="24"/>
              </w:rPr>
              <w:t>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48260</wp:posOffset>
                      </wp:positionV>
                      <wp:extent cx="1133475" cy="638175"/>
                      <wp:effectExtent l="0" t="0" r="28575" b="28575"/>
                      <wp:wrapNone/>
                      <wp:docPr id="4" name="Documen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6381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0403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4" o:spid="_x0000_s1026" type="#_x0000_t114" style="position:absolute;margin-left:18.8pt;margin-top:3.8pt;width:89.2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Representa cualquier tipo de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documento que entra, se utilice,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se genere o salga del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procedimiento</w:t>
            </w:r>
            <w:proofErr w:type="gramEnd"/>
            <w:r w:rsidRPr="005760D1">
              <w:rPr>
                <w:sz w:val="24"/>
              </w:rPr>
              <w:t>.</w:t>
            </w:r>
          </w:p>
        </w:tc>
      </w:tr>
      <w:tr w:rsidR="005760D1" w:rsidRPr="005760D1" w:rsidTr="005760D1">
        <w:trPr>
          <w:trHeight w:val="990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59055</wp:posOffset>
                      </wp:positionV>
                      <wp:extent cx="1381125" cy="485775"/>
                      <wp:effectExtent l="19050" t="0" r="47625" b="28575"/>
                      <wp:wrapNone/>
                      <wp:docPr id="5" name="Paralelogram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485775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F480F4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5" o:spid="_x0000_s1026" type="#_x0000_t7" style="position:absolute;margin-left:15.8pt;margin-top:4.65pt;width:108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" adj="1899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Indica la salida y entrada de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datos</w:t>
            </w:r>
            <w:proofErr w:type="gramEnd"/>
            <w:r w:rsidRPr="005760D1">
              <w:rPr>
                <w:sz w:val="24"/>
              </w:rPr>
              <w:t>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111125</wp:posOffset>
                      </wp:positionV>
                      <wp:extent cx="1228725" cy="400050"/>
                      <wp:effectExtent l="38100" t="0" r="66675" b="38100"/>
                      <wp:wrapNone/>
                      <wp:docPr id="6" name="Triángulo isósce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228725" cy="4000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1BBD3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6" o:spid="_x0000_s1026" type="#_x0000_t5" style="position:absolute;margin-left:18.05pt;margin-top:8.75pt;width:96.75pt;height:31.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Indica el depósito permanente de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un documento o información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dentro</w:t>
            </w:r>
            <w:proofErr w:type="gramEnd"/>
            <w:r w:rsidRPr="005760D1">
              <w:rPr>
                <w:sz w:val="24"/>
              </w:rPr>
              <w:t xml:space="preserve"> de un archivo.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66BDCF5" wp14:editId="6ADC8B6E">
                  <wp:extent cx="1791821" cy="7429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7991" t="37719" r="68092" b="52022"/>
                          <a:stretch/>
                        </pic:blipFill>
                        <pic:spPr bwMode="auto">
                          <a:xfrm>
                            <a:off x="0" y="0"/>
                            <a:ext cx="1799921" cy="746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Indica un punto dentro del flujo en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que son posibles varios caminos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alternativos</w:t>
            </w:r>
            <w:proofErr w:type="gramEnd"/>
            <w:r w:rsidRPr="005760D1">
              <w:rPr>
                <w:sz w:val="24"/>
              </w:rPr>
              <w:t>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313055</wp:posOffset>
                      </wp:positionV>
                      <wp:extent cx="504825" cy="38100"/>
                      <wp:effectExtent l="19050" t="57150" r="28575" b="571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04825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23C5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0" o:spid="_x0000_s1026" type="#_x0000_t32" style="position:absolute;margin-left:30.8pt;margin-top:24.65pt;width:39.75pt;height: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132080</wp:posOffset>
                      </wp:positionV>
                      <wp:extent cx="466725" cy="19050"/>
                      <wp:effectExtent l="0" t="57150" r="952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1641B" id="Conector recto de flecha 9" o:spid="_x0000_s1026" type="#_x0000_t32" style="position:absolute;margin-left:33.05pt;margin-top:10.4pt;width:36.7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Conecta los símbolos señalando el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orden en que se deben realizar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las</w:t>
            </w:r>
            <w:proofErr w:type="gramEnd"/>
            <w:r w:rsidRPr="005760D1">
              <w:rPr>
                <w:sz w:val="24"/>
              </w:rPr>
              <w:t xml:space="preserve"> distintas operaciones.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396240</wp:posOffset>
                      </wp:positionV>
                      <wp:extent cx="676275" cy="561975"/>
                      <wp:effectExtent l="0" t="0" r="28575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BB10E0" id="Elipse 8" o:spid="_x0000_s1026" style="position:absolute;margin-left:43.55pt;margin-top:31.2pt;width:53.2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Conector dentro de página.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Representa la continuidad del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diagrama dentro de la misma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página</w:t>
            </w:r>
            <w:proofErr w:type="gramEnd"/>
            <w:r w:rsidRPr="005760D1">
              <w:rPr>
                <w:sz w:val="24"/>
              </w:rPr>
              <w:t>. Enlaza dos pasos no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consecutivos en una misma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página</w:t>
            </w:r>
            <w:proofErr w:type="gramEnd"/>
            <w:r w:rsidRPr="005760D1">
              <w:rPr>
                <w:sz w:val="24"/>
              </w:rPr>
              <w:t>.</w:t>
            </w:r>
          </w:p>
        </w:tc>
      </w:tr>
      <w:tr w:rsidR="005760D1" w:rsidRPr="005760D1" w:rsidTr="005760D1">
        <w:trPr>
          <w:trHeight w:val="393"/>
        </w:trPr>
        <w:tc>
          <w:tcPr>
            <w:tcW w:w="3026" w:type="dxa"/>
          </w:tcPr>
          <w:p w:rsidR="005760D1" w:rsidRPr="005760D1" w:rsidRDefault="005760D1" w:rsidP="009F0A85">
            <w:pPr>
              <w:rPr>
                <w:sz w:val="24"/>
              </w:rPr>
            </w:pPr>
            <w:r>
              <w:rPr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168910</wp:posOffset>
                      </wp:positionV>
                      <wp:extent cx="790575" cy="590550"/>
                      <wp:effectExtent l="0" t="0" r="28575" b="38100"/>
                      <wp:wrapNone/>
                      <wp:docPr id="11" name="Conector fuera de págin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590550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A8B157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Conector fuera de página 11" o:spid="_x0000_s1026" type="#_x0000_t177" style="position:absolute;margin-left:44.3pt;margin-top:13.3pt;width:62.2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16" w:type="dxa"/>
          </w:tcPr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Representa la continuidad del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diagrama</w:t>
            </w:r>
            <w:proofErr w:type="gramEnd"/>
            <w:r w:rsidRPr="005760D1">
              <w:rPr>
                <w:sz w:val="24"/>
              </w:rPr>
              <w:t xml:space="preserve"> en otra página.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Representa una conexión o enlace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r w:rsidRPr="005760D1">
              <w:rPr>
                <w:sz w:val="24"/>
              </w:rPr>
              <w:t>con otra hoja diferente en la que</w:t>
            </w:r>
          </w:p>
          <w:p w:rsidR="005760D1" w:rsidRPr="005760D1" w:rsidRDefault="005760D1" w:rsidP="005760D1">
            <w:pPr>
              <w:rPr>
                <w:sz w:val="24"/>
              </w:rPr>
            </w:pPr>
            <w:proofErr w:type="gramStart"/>
            <w:r w:rsidRPr="005760D1">
              <w:rPr>
                <w:sz w:val="24"/>
              </w:rPr>
              <w:t>continua</w:t>
            </w:r>
            <w:proofErr w:type="gramEnd"/>
            <w:r w:rsidRPr="005760D1">
              <w:rPr>
                <w:sz w:val="24"/>
              </w:rPr>
              <w:t xml:space="preserve"> el diagrama de flujo.</w:t>
            </w:r>
          </w:p>
        </w:tc>
      </w:tr>
    </w:tbl>
    <w:p w:rsidR="009F0A85" w:rsidRDefault="009F0A85" w:rsidP="009F0A85">
      <w:pPr>
        <w:rPr>
          <w:sz w:val="28"/>
        </w:rPr>
      </w:pPr>
    </w:p>
    <w:p w:rsidR="009F0A85" w:rsidRPr="009F0A85" w:rsidRDefault="009F0A85" w:rsidP="009F0A85">
      <w:pPr>
        <w:rPr>
          <w:sz w:val="28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B68FEE9" wp14:editId="5607F35D">
            <wp:simplePos x="0" y="0"/>
            <wp:positionH relativeFrom="column">
              <wp:posOffset>453390</wp:posOffset>
            </wp:positionH>
            <wp:positionV relativeFrom="paragraph">
              <wp:posOffset>231140</wp:posOffset>
            </wp:positionV>
            <wp:extent cx="3362325" cy="4485005"/>
            <wp:effectExtent l="0" t="0" r="9525" b="0"/>
            <wp:wrapSquare wrapText="bothSides"/>
            <wp:docPr id="1" name="Imagen 1" descr="http://virtual.uaeh.edu.mx/repositoriooa/paginas/DiagramasDeFlujoDeDatos/53c3ad6d626f6c6f735f64655f6c6f735f4469616772616d61735f64655f466c756a6f.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virtual.uaeh.edu.mx/repositoriooa/paginas/DiagramasDeFlujoDeDatos/53c3ad6d626f6c6f735f64655f6c6f735f4469616772616d61735f64655f466c756a6f.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0A85" w:rsidRPr="009F0A8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FCA" w:rsidRDefault="00155FCA" w:rsidP="00155FCA">
      <w:pPr>
        <w:spacing w:after="0" w:line="240" w:lineRule="auto"/>
      </w:pPr>
      <w:r>
        <w:separator/>
      </w:r>
    </w:p>
  </w:endnote>
  <w:endnote w:type="continuationSeparator" w:id="0">
    <w:p w:rsidR="00155FCA" w:rsidRDefault="00155FCA" w:rsidP="00155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VeraSan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FCA" w:rsidRDefault="00155FCA" w:rsidP="00155FCA">
      <w:pPr>
        <w:spacing w:after="0" w:line="240" w:lineRule="auto"/>
      </w:pPr>
      <w:r>
        <w:separator/>
      </w:r>
    </w:p>
  </w:footnote>
  <w:footnote w:type="continuationSeparator" w:id="0">
    <w:p w:rsidR="00155FCA" w:rsidRDefault="00155FCA" w:rsidP="00155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FCA" w:rsidRDefault="00155FCA">
    <w:pPr>
      <w:pStyle w:val="Encabezado"/>
    </w:pPr>
    <w:r>
      <w:t xml:space="preserve">KARLA DINORA URREA SOTO  </w:t>
    </w:r>
    <w:r>
      <w:tab/>
    </w:r>
    <w:r>
      <w:tab/>
      <w:t>ie704109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A7721"/>
    <w:multiLevelType w:val="hybridMultilevel"/>
    <w:tmpl w:val="F70AF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3E63"/>
    <w:multiLevelType w:val="multilevel"/>
    <w:tmpl w:val="5712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CA"/>
    <w:rsid w:val="00155FCA"/>
    <w:rsid w:val="005760D1"/>
    <w:rsid w:val="009F0A85"/>
    <w:rsid w:val="00C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F3B37-FD75-4E02-B1C0-3A09FB0E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F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5F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5FCA"/>
  </w:style>
  <w:style w:type="paragraph" w:styleId="Piedepgina">
    <w:name w:val="footer"/>
    <w:basedOn w:val="Normal"/>
    <w:link w:val="PiedepginaCar"/>
    <w:uiPriority w:val="99"/>
    <w:unhideWhenUsed/>
    <w:rsid w:val="00155F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FCA"/>
  </w:style>
  <w:style w:type="table" w:styleId="Tablaconcuadrcula">
    <w:name w:val="Table Grid"/>
    <w:basedOn w:val="Tablanormal"/>
    <w:uiPriority w:val="39"/>
    <w:rsid w:val="009F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5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733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5775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mx/url?sa=i&amp;rct=j&amp;q=&amp;esrc=s&amp;frm=1&amp;source=images&amp;cd=&amp;cad=rja&amp;uact=8&amp;ved=0CAcQjRxqFQoTCJrdmIKjtccCFUIMkgodQJ4Acg&amp;url=http%3A%2F%2Fcomputacionyrede.blogspot.com%2F2014%2F10%2Fdesarrollo.html&amp;ei=e4fUVdqzBsKYyATAvIKQBw&amp;bvm=bv.99804247,d.aWw&amp;psig=AFQjCNH3GqZRAlecNGKYtSvScoq994r66w&amp;ust=14400780401384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URREA SOTO, KARLA DINORA</dc:creator>
  <cp:keywords/>
  <dc:description/>
  <cp:lastModifiedBy>URREA SOTO, KARLA DINORA</cp:lastModifiedBy>
  <cp:revision>1</cp:revision>
  <dcterms:created xsi:type="dcterms:W3CDTF">2015-08-19T13:21:00Z</dcterms:created>
  <dcterms:modified xsi:type="dcterms:W3CDTF">2015-08-19T13:58:00Z</dcterms:modified>
</cp:coreProperties>
</file>