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00417997"/>
        <w:docPartObj>
          <w:docPartGallery w:val="Cover Pages"/>
          <w:docPartUnique/>
        </w:docPartObj>
      </w:sdtPr>
      <w:sdtEndPr/>
      <w:sdtContent>
        <w:p w14:paraId="088D49E5" w14:textId="7A7985A7" w:rsidR="00762CBC" w:rsidRDefault="00762CB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5EBF631" wp14:editId="10E82A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889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BFF97E" id="Grupo 149" o:spid="_x0000_s1026" style="position:absolute;margin-left:0;margin-top:0;width:8in;height:95.7pt;z-index:-251659265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1B5011D6" w14:textId="5DA0BCD8" w:rsidR="00504739" w:rsidRPr="001C1B53" w:rsidRDefault="000C464F">
      <w:pPr>
        <w:spacing w:line="240" w:lineRule="auto"/>
        <w:rPr>
          <w:rFonts w:asciiTheme="majorHAnsi" w:eastAsia="Twentieth Century" w:hAnsiTheme="majorHAnsi" w:cstheme="majorHAnsi"/>
          <w:i/>
          <w:sz w:val="36"/>
          <w:szCs w:val="36"/>
        </w:rPr>
      </w:pPr>
      <w:r w:rsidRPr="001C1B53">
        <w:rPr>
          <w:rFonts w:asciiTheme="majorHAnsi" w:eastAsia="Twentieth Century" w:hAnsiTheme="majorHAnsi" w:cstheme="majorHAnsi"/>
          <w:i/>
          <w:sz w:val="36"/>
          <w:szCs w:val="36"/>
        </w:rPr>
        <w:tab/>
      </w:r>
      <w:r w:rsidRPr="001C1B53">
        <w:rPr>
          <w:rFonts w:asciiTheme="majorHAnsi" w:eastAsia="Twentieth Century" w:hAnsiTheme="majorHAnsi" w:cstheme="majorHAnsi"/>
          <w:i/>
          <w:sz w:val="36"/>
          <w:szCs w:val="36"/>
        </w:rPr>
        <w:tab/>
      </w:r>
      <w:r w:rsidRPr="001C1B53">
        <w:rPr>
          <w:rFonts w:asciiTheme="majorHAnsi" w:eastAsia="Twentieth Century" w:hAnsiTheme="majorHAnsi" w:cstheme="majorHAnsi"/>
          <w:i/>
          <w:sz w:val="36"/>
          <w:szCs w:val="36"/>
        </w:rPr>
        <w:tab/>
      </w:r>
      <w:r w:rsidRPr="001C1B53">
        <w:rPr>
          <w:rFonts w:asciiTheme="majorHAnsi" w:eastAsia="Twentieth Century" w:hAnsiTheme="majorHAnsi" w:cstheme="majorHAnsi"/>
          <w:i/>
          <w:sz w:val="36"/>
          <w:szCs w:val="36"/>
        </w:rPr>
        <w:tab/>
      </w:r>
      <w:r w:rsidRPr="001C1B53">
        <w:rPr>
          <w:rFonts w:asciiTheme="majorHAnsi" w:eastAsia="Twentieth Century" w:hAnsiTheme="majorHAnsi" w:cstheme="majorHAnsi"/>
          <w:i/>
          <w:sz w:val="36"/>
          <w:szCs w:val="36"/>
        </w:rPr>
        <w:tab/>
      </w:r>
      <w:r w:rsidRPr="001C1B53">
        <w:rPr>
          <w:rFonts w:asciiTheme="majorHAnsi" w:eastAsia="Twentieth Century" w:hAnsiTheme="majorHAnsi" w:cstheme="majorHAnsi"/>
          <w:i/>
          <w:sz w:val="36"/>
          <w:szCs w:val="36"/>
        </w:rPr>
        <w:tab/>
      </w:r>
    </w:p>
    <w:p w14:paraId="408EF985" w14:textId="77777777" w:rsidR="008E30B9" w:rsidRDefault="008E30B9">
      <w:pPr>
        <w:spacing w:line="240" w:lineRule="auto"/>
        <w:jc w:val="center"/>
        <w:rPr>
          <w:rFonts w:asciiTheme="majorHAnsi" w:eastAsia="Twentieth Century" w:hAnsiTheme="majorHAnsi" w:cstheme="majorHAnsi"/>
          <w:b/>
          <w:sz w:val="48"/>
          <w:szCs w:val="48"/>
        </w:rPr>
      </w:pPr>
    </w:p>
    <w:p w14:paraId="59183552" w14:textId="77777777" w:rsidR="008E30B9" w:rsidRDefault="008E30B9">
      <w:pPr>
        <w:spacing w:line="240" w:lineRule="auto"/>
        <w:jc w:val="center"/>
        <w:rPr>
          <w:rFonts w:asciiTheme="majorHAnsi" w:eastAsia="Twentieth Century" w:hAnsiTheme="majorHAnsi" w:cstheme="majorHAnsi"/>
          <w:b/>
          <w:sz w:val="48"/>
          <w:szCs w:val="48"/>
        </w:rPr>
      </w:pPr>
    </w:p>
    <w:p w14:paraId="69C8F79C" w14:textId="649C8F06" w:rsidR="00504739" w:rsidRPr="001C1B53" w:rsidRDefault="0001176E">
      <w:pPr>
        <w:spacing w:line="240" w:lineRule="auto"/>
        <w:jc w:val="center"/>
        <w:rPr>
          <w:rFonts w:asciiTheme="majorHAnsi" w:eastAsia="Twentieth Century" w:hAnsiTheme="majorHAnsi" w:cstheme="majorHAnsi"/>
          <w:b/>
          <w:sz w:val="48"/>
          <w:szCs w:val="48"/>
        </w:rPr>
      </w:pPr>
      <w:r>
        <w:rPr>
          <w:rFonts w:asciiTheme="majorHAnsi" w:eastAsia="Twentieth Century" w:hAnsiTheme="majorHAnsi" w:cstheme="majorHAnsi"/>
          <w:b/>
          <w:sz w:val="48"/>
          <w:szCs w:val="48"/>
        </w:rPr>
        <w:t>Diplomatura de Python: Nivel Inicial</w:t>
      </w:r>
    </w:p>
    <w:p w14:paraId="02A13B16" w14:textId="77777777" w:rsidR="0001176E" w:rsidRPr="001C1B53" w:rsidRDefault="0001176E">
      <w:pPr>
        <w:spacing w:line="240" w:lineRule="auto"/>
        <w:jc w:val="center"/>
        <w:rPr>
          <w:rFonts w:asciiTheme="majorHAnsi" w:eastAsia="Twentieth Century" w:hAnsiTheme="majorHAnsi" w:cstheme="majorHAnsi"/>
          <w:b/>
          <w:sz w:val="48"/>
          <w:szCs w:val="48"/>
        </w:rPr>
      </w:pPr>
    </w:p>
    <w:p w14:paraId="45475C40" w14:textId="1D893E3A" w:rsidR="00504739" w:rsidRPr="001C1B53" w:rsidRDefault="000C464F">
      <w:pPr>
        <w:spacing w:line="240" w:lineRule="auto"/>
        <w:jc w:val="center"/>
        <w:rPr>
          <w:rFonts w:asciiTheme="majorHAnsi" w:eastAsia="Twentieth Century" w:hAnsiTheme="majorHAnsi" w:cstheme="majorHAnsi"/>
          <w:sz w:val="48"/>
          <w:szCs w:val="48"/>
          <w:u w:val="single"/>
        </w:rPr>
      </w:pPr>
      <w:r w:rsidRPr="001C1B53">
        <w:rPr>
          <w:rFonts w:asciiTheme="majorHAnsi" w:eastAsia="Twentieth Century" w:hAnsiTheme="majorHAnsi" w:cstheme="majorHAnsi"/>
          <w:sz w:val="48"/>
          <w:szCs w:val="48"/>
          <w:u w:val="single"/>
        </w:rPr>
        <w:t>Trabajo Práctico</w:t>
      </w:r>
      <w:r w:rsidR="0001176E">
        <w:rPr>
          <w:rFonts w:asciiTheme="majorHAnsi" w:eastAsia="Twentieth Century" w:hAnsiTheme="majorHAnsi" w:cstheme="majorHAnsi"/>
          <w:sz w:val="48"/>
          <w:szCs w:val="48"/>
          <w:u w:val="single"/>
        </w:rPr>
        <w:t xml:space="preserve">: Entrega </w:t>
      </w:r>
      <w:r w:rsidR="00897BB4">
        <w:rPr>
          <w:rFonts w:asciiTheme="majorHAnsi" w:eastAsia="Twentieth Century" w:hAnsiTheme="majorHAnsi" w:cstheme="majorHAnsi"/>
          <w:sz w:val="48"/>
          <w:szCs w:val="48"/>
          <w:u w:val="single"/>
        </w:rPr>
        <w:t>Final</w:t>
      </w:r>
    </w:p>
    <w:p w14:paraId="7D9D5C49" w14:textId="77777777" w:rsidR="00504739" w:rsidRPr="001C1B53" w:rsidRDefault="00504739">
      <w:pPr>
        <w:spacing w:line="240" w:lineRule="auto"/>
        <w:rPr>
          <w:rFonts w:asciiTheme="majorHAnsi" w:eastAsia="Twentieth Century" w:hAnsiTheme="majorHAnsi" w:cstheme="majorHAnsi"/>
          <w:sz w:val="48"/>
          <w:szCs w:val="48"/>
        </w:rPr>
      </w:pPr>
    </w:p>
    <w:p w14:paraId="42EF9CAC" w14:textId="77777777" w:rsidR="00471E12" w:rsidRDefault="00471E12">
      <w:pPr>
        <w:spacing w:line="240" w:lineRule="auto"/>
        <w:jc w:val="center"/>
        <w:rPr>
          <w:rFonts w:asciiTheme="majorHAnsi" w:eastAsia="Twentieth Century" w:hAnsiTheme="majorHAnsi" w:cstheme="majorHAnsi"/>
          <w:color w:val="202124"/>
          <w:sz w:val="48"/>
          <w:szCs w:val="48"/>
          <w:highlight w:val="white"/>
        </w:rPr>
      </w:pPr>
    </w:p>
    <w:p w14:paraId="18EA4FD6" w14:textId="3A231EE3" w:rsidR="00504739" w:rsidRPr="00471E12" w:rsidRDefault="005D3A12">
      <w:pPr>
        <w:spacing w:line="240" w:lineRule="auto"/>
        <w:jc w:val="center"/>
        <w:rPr>
          <w:rFonts w:asciiTheme="majorHAnsi" w:eastAsia="Twentieth Century" w:hAnsiTheme="majorHAnsi" w:cstheme="majorHAnsi"/>
          <w:color w:val="202124"/>
          <w:sz w:val="52"/>
          <w:szCs w:val="52"/>
          <w:highlight w:val="white"/>
        </w:rPr>
      </w:pPr>
      <w:proofErr w:type="spellStart"/>
      <w:r w:rsidRPr="00471E12">
        <w:rPr>
          <w:rFonts w:asciiTheme="majorHAnsi" w:eastAsia="Twentieth Century" w:hAnsiTheme="majorHAnsi" w:cstheme="majorHAnsi"/>
          <w:color w:val="202124"/>
          <w:sz w:val="52"/>
          <w:szCs w:val="52"/>
          <w:highlight w:val="white"/>
        </w:rPr>
        <w:t>Splunk</w:t>
      </w:r>
      <w:proofErr w:type="spellEnd"/>
      <w:r w:rsidRPr="00471E12">
        <w:rPr>
          <w:rFonts w:asciiTheme="majorHAnsi" w:eastAsia="Twentieth Century" w:hAnsiTheme="majorHAnsi" w:cstheme="majorHAnsi"/>
          <w:color w:val="202124"/>
          <w:sz w:val="52"/>
          <w:szCs w:val="52"/>
          <w:highlight w:val="white"/>
        </w:rPr>
        <w:t xml:space="preserve"> Storage </w:t>
      </w:r>
      <w:proofErr w:type="spellStart"/>
      <w:r w:rsidRPr="00471E12">
        <w:rPr>
          <w:rFonts w:asciiTheme="majorHAnsi" w:eastAsia="Twentieth Century" w:hAnsiTheme="majorHAnsi" w:cstheme="majorHAnsi"/>
          <w:color w:val="202124"/>
          <w:sz w:val="52"/>
          <w:szCs w:val="52"/>
          <w:highlight w:val="white"/>
        </w:rPr>
        <w:t>Calculator</w:t>
      </w:r>
      <w:proofErr w:type="spellEnd"/>
      <w:r w:rsidR="00D02EA4">
        <w:rPr>
          <w:rFonts w:asciiTheme="majorHAnsi" w:eastAsia="Twentieth Century" w:hAnsiTheme="majorHAnsi" w:cstheme="majorHAnsi"/>
          <w:color w:val="202124"/>
          <w:sz w:val="52"/>
          <w:szCs w:val="52"/>
          <w:highlight w:val="white"/>
        </w:rPr>
        <w:t>:</w:t>
      </w:r>
      <w:r w:rsidR="00D02EA4">
        <w:rPr>
          <w:rFonts w:asciiTheme="majorHAnsi" w:eastAsia="Twentieth Century" w:hAnsiTheme="majorHAnsi" w:cstheme="majorHAnsi"/>
          <w:color w:val="202124"/>
          <w:sz w:val="52"/>
          <w:szCs w:val="52"/>
          <w:highlight w:val="white"/>
        </w:rPr>
        <w:br/>
      </w:r>
      <w:r w:rsidR="0067516D">
        <w:rPr>
          <w:rFonts w:asciiTheme="majorHAnsi" w:eastAsia="Twentieth Century" w:hAnsiTheme="majorHAnsi" w:cstheme="majorHAnsi"/>
          <w:color w:val="202124"/>
          <w:sz w:val="52"/>
          <w:szCs w:val="52"/>
          <w:highlight w:val="white"/>
        </w:rPr>
        <w:t>Ap</w:t>
      </w:r>
      <w:r w:rsidR="000D2EB0">
        <w:rPr>
          <w:rFonts w:asciiTheme="majorHAnsi" w:eastAsia="Twentieth Century" w:hAnsiTheme="majorHAnsi" w:cstheme="majorHAnsi"/>
          <w:color w:val="202124"/>
          <w:sz w:val="52"/>
          <w:szCs w:val="52"/>
          <w:highlight w:val="white"/>
        </w:rPr>
        <w:t>p</w:t>
      </w:r>
      <w:r w:rsidR="0067516D">
        <w:rPr>
          <w:rFonts w:asciiTheme="majorHAnsi" w:eastAsia="Twentieth Century" w:hAnsiTheme="majorHAnsi" w:cstheme="majorHAnsi"/>
          <w:color w:val="202124"/>
          <w:sz w:val="52"/>
          <w:szCs w:val="52"/>
          <w:highlight w:val="white"/>
        </w:rPr>
        <w:t xml:space="preserve"> para la opti</w:t>
      </w:r>
      <w:r w:rsidR="00443928">
        <w:rPr>
          <w:rFonts w:asciiTheme="majorHAnsi" w:eastAsia="Twentieth Century" w:hAnsiTheme="majorHAnsi" w:cstheme="majorHAnsi"/>
          <w:color w:val="202124"/>
          <w:sz w:val="52"/>
          <w:szCs w:val="52"/>
          <w:highlight w:val="white"/>
        </w:rPr>
        <w:t>mización</w:t>
      </w:r>
      <w:r w:rsidR="0067516D">
        <w:rPr>
          <w:rFonts w:asciiTheme="majorHAnsi" w:eastAsia="Twentieth Century" w:hAnsiTheme="majorHAnsi" w:cstheme="majorHAnsi"/>
          <w:color w:val="202124"/>
          <w:sz w:val="52"/>
          <w:szCs w:val="52"/>
          <w:highlight w:val="white"/>
        </w:rPr>
        <w:t xml:space="preserve"> de </w:t>
      </w:r>
      <w:r w:rsidR="00443928">
        <w:rPr>
          <w:rFonts w:asciiTheme="majorHAnsi" w:eastAsia="Twentieth Century" w:hAnsiTheme="majorHAnsi" w:cstheme="majorHAnsi"/>
          <w:color w:val="202124"/>
          <w:sz w:val="52"/>
          <w:szCs w:val="52"/>
          <w:highlight w:val="white"/>
        </w:rPr>
        <w:t>recursos de almacenamiento</w:t>
      </w:r>
      <w:r w:rsidR="002E5DBB">
        <w:rPr>
          <w:rFonts w:asciiTheme="majorHAnsi" w:eastAsia="Twentieth Century" w:hAnsiTheme="majorHAnsi" w:cstheme="majorHAnsi"/>
          <w:color w:val="202124"/>
          <w:sz w:val="52"/>
          <w:szCs w:val="52"/>
          <w:highlight w:val="white"/>
        </w:rPr>
        <w:t xml:space="preserve"> de </w:t>
      </w:r>
      <w:proofErr w:type="spellStart"/>
      <w:r w:rsidR="002E5DBB">
        <w:rPr>
          <w:rFonts w:asciiTheme="majorHAnsi" w:eastAsia="Twentieth Century" w:hAnsiTheme="majorHAnsi" w:cstheme="majorHAnsi"/>
          <w:color w:val="202124"/>
          <w:sz w:val="52"/>
          <w:szCs w:val="52"/>
          <w:highlight w:val="white"/>
        </w:rPr>
        <w:t>Splunk</w:t>
      </w:r>
      <w:proofErr w:type="spellEnd"/>
    </w:p>
    <w:p w14:paraId="32055971" w14:textId="77777777" w:rsidR="00636CD1" w:rsidRPr="001C1B53" w:rsidRDefault="00636CD1">
      <w:pPr>
        <w:spacing w:line="240" w:lineRule="auto"/>
        <w:jc w:val="center"/>
        <w:rPr>
          <w:rFonts w:asciiTheme="majorHAnsi" w:eastAsia="Twentieth Century" w:hAnsiTheme="majorHAnsi" w:cstheme="majorHAnsi"/>
          <w:color w:val="202124"/>
          <w:sz w:val="48"/>
          <w:szCs w:val="48"/>
          <w:highlight w:val="white"/>
        </w:rPr>
      </w:pPr>
    </w:p>
    <w:p w14:paraId="568D2912" w14:textId="77777777" w:rsidR="00D02EA4" w:rsidRDefault="00D02EA4">
      <w:pPr>
        <w:spacing w:line="240" w:lineRule="auto"/>
        <w:jc w:val="center"/>
        <w:rPr>
          <w:rFonts w:asciiTheme="majorHAnsi" w:eastAsia="Twentieth Century" w:hAnsiTheme="majorHAnsi" w:cstheme="majorHAnsi"/>
          <w:color w:val="202124"/>
          <w:sz w:val="48"/>
          <w:szCs w:val="48"/>
          <w:highlight w:val="white"/>
        </w:rPr>
      </w:pPr>
    </w:p>
    <w:p w14:paraId="01A927A8" w14:textId="77777777" w:rsidR="00D02EA4" w:rsidRDefault="00D02EA4">
      <w:pPr>
        <w:spacing w:line="240" w:lineRule="auto"/>
        <w:jc w:val="center"/>
        <w:rPr>
          <w:rFonts w:asciiTheme="majorHAnsi" w:eastAsia="Twentieth Century" w:hAnsiTheme="majorHAnsi" w:cstheme="majorHAnsi"/>
          <w:color w:val="202124"/>
          <w:sz w:val="48"/>
          <w:szCs w:val="48"/>
          <w:highlight w:val="white"/>
        </w:rPr>
      </w:pPr>
    </w:p>
    <w:p w14:paraId="5E6FE666" w14:textId="77777777" w:rsidR="00D02EA4" w:rsidRPr="001C1B53" w:rsidRDefault="00D02EA4">
      <w:pPr>
        <w:spacing w:line="240" w:lineRule="auto"/>
        <w:jc w:val="center"/>
        <w:rPr>
          <w:rFonts w:asciiTheme="majorHAnsi" w:eastAsia="Twentieth Century" w:hAnsiTheme="majorHAnsi" w:cstheme="majorHAnsi"/>
          <w:color w:val="202124"/>
          <w:sz w:val="48"/>
          <w:szCs w:val="48"/>
          <w:highlight w:val="white"/>
        </w:rPr>
      </w:pPr>
    </w:p>
    <w:p w14:paraId="70058D32" w14:textId="77777777" w:rsidR="00504739" w:rsidRPr="001C1B53" w:rsidRDefault="00504739">
      <w:pPr>
        <w:spacing w:line="240" w:lineRule="auto"/>
        <w:jc w:val="center"/>
        <w:rPr>
          <w:rFonts w:asciiTheme="majorHAnsi" w:eastAsia="Twentieth Century" w:hAnsiTheme="majorHAnsi" w:cstheme="majorHAnsi"/>
          <w:sz w:val="32"/>
          <w:szCs w:val="32"/>
        </w:rPr>
      </w:pPr>
    </w:p>
    <w:tbl>
      <w:tblPr>
        <w:tblW w:w="90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5"/>
        <w:gridCol w:w="4515"/>
      </w:tblGrid>
      <w:tr w:rsidR="00504739" w:rsidRPr="00D02EA4" w14:paraId="1DD9CD36" w14:textId="77777777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A9CE" w14:textId="77777777" w:rsidR="00504739" w:rsidRPr="00D02EA4" w:rsidRDefault="000C464F">
            <w:pPr>
              <w:widowControl w:val="0"/>
              <w:spacing w:line="240" w:lineRule="auto"/>
              <w:jc w:val="center"/>
              <w:rPr>
                <w:rFonts w:asciiTheme="majorHAnsi" w:eastAsia="Twentieth Century" w:hAnsiTheme="majorHAnsi" w:cstheme="majorHAnsi"/>
                <w:b/>
                <w:sz w:val="28"/>
                <w:szCs w:val="28"/>
              </w:rPr>
            </w:pPr>
            <w:r w:rsidRPr="00D02EA4">
              <w:rPr>
                <w:rFonts w:asciiTheme="majorHAnsi" w:eastAsia="Twentieth Century" w:hAnsiTheme="majorHAnsi" w:cstheme="majorHAnsi"/>
                <w:b/>
                <w:sz w:val="28"/>
                <w:szCs w:val="28"/>
              </w:rPr>
              <w:t>Nombre y Apellido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1A61" w14:textId="77777777" w:rsidR="00504739" w:rsidRPr="00D02EA4" w:rsidRDefault="000C464F">
            <w:pPr>
              <w:widowControl w:val="0"/>
              <w:spacing w:line="240" w:lineRule="auto"/>
              <w:jc w:val="center"/>
              <w:rPr>
                <w:rFonts w:asciiTheme="majorHAnsi" w:eastAsia="Twentieth Century" w:hAnsiTheme="majorHAnsi" w:cstheme="majorHAnsi"/>
                <w:b/>
                <w:sz w:val="28"/>
                <w:szCs w:val="28"/>
              </w:rPr>
            </w:pPr>
            <w:r w:rsidRPr="00D02EA4">
              <w:rPr>
                <w:rFonts w:asciiTheme="majorHAnsi" w:eastAsia="Twentieth Century" w:hAnsiTheme="majorHAnsi" w:cstheme="majorHAnsi"/>
                <w:b/>
                <w:sz w:val="28"/>
                <w:szCs w:val="28"/>
              </w:rPr>
              <w:t>E-mail</w:t>
            </w:r>
          </w:p>
        </w:tc>
      </w:tr>
      <w:tr w:rsidR="00504739" w:rsidRPr="00D02EA4" w14:paraId="4F151FB3" w14:textId="77777777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5F84" w14:textId="5728B217" w:rsidR="00504739" w:rsidRPr="00D02EA4" w:rsidRDefault="005D3A12" w:rsidP="00840B25">
            <w:pPr>
              <w:rPr>
                <w:rFonts w:ascii="Times New Roman" w:eastAsia="Times New Roman" w:hAnsi="Times New Roman" w:cs="Times New Roman"/>
                <w:color w:val="373A3C"/>
                <w:sz w:val="28"/>
                <w:szCs w:val="28"/>
              </w:rPr>
            </w:pPr>
            <w:r w:rsidRPr="00D02EA4">
              <w:rPr>
                <w:rFonts w:asciiTheme="majorHAnsi" w:eastAsia="Twentieth Century" w:hAnsiTheme="majorHAnsi" w:cstheme="majorHAnsi"/>
                <w:sz w:val="28"/>
                <w:szCs w:val="28"/>
              </w:rPr>
              <w:t xml:space="preserve">Alejandro </w:t>
            </w:r>
            <w:r w:rsidR="000613F2" w:rsidRPr="00D02EA4">
              <w:rPr>
                <w:rFonts w:asciiTheme="majorHAnsi" w:eastAsia="Twentieth Century" w:hAnsiTheme="majorHAnsi" w:cstheme="majorHAnsi"/>
                <w:sz w:val="28"/>
                <w:szCs w:val="28"/>
              </w:rPr>
              <w:t xml:space="preserve">Javier </w:t>
            </w:r>
            <w:proofErr w:type="spellStart"/>
            <w:r w:rsidRPr="00D02EA4">
              <w:rPr>
                <w:rFonts w:asciiTheme="majorHAnsi" w:eastAsia="Twentieth Century" w:hAnsiTheme="majorHAnsi" w:cstheme="majorHAnsi"/>
                <w:sz w:val="28"/>
                <w:szCs w:val="28"/>
              </w:rPr>
              <w:t>Marzullo</w:t>
            </w:r>
            <w:proofErr w:type="spellEnd"/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2F0F" w14:textId="701E9191" w:rsidR="00504739" w:rsidRPr="00D02EA4" w:rsidRDefault="00E55FA5">
            <w:pPr>
              <w:spacing w:line="240" w:lineRule="auto"/>
              <w:ind w:left="52"/>
              <w:rPr>
                <w:rFonts w:asciiTheme="majorHAnsi" w:eastAsia="Twentieth Century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11" w:history="1">
              <w:r w:rsidR="00471E12" w:rsidRPr="00D02EA4">
                <w:rPr>
                  <w:rStyle w:val="Hipervnculo"/>
                  <w:rFonts w:asciiTheme="majorHAnsi" w:eastAsia="Twentieth Century" w:hAnsiTheme="majorHAnsi" w:cstheme="majorHAnsi"/>
                  <w:sz w:val="28"/>
                  <w:szCs w:val="28"/>
                </w:rPr>
                <w:t>amarzullo@edenor.com</w:t>
              </w:r>
            </w:hyperlink>
          </w:p>
        </w:tc>
      </w:tr>
      <w:tr w:rsidR="00504739" w:rsidRPr="00D02EA4" w14:paraId="5AD82F30" w14:textId="77777777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E1B6" w14:textId="77777777" w:rsidR="00504739" w:rsidRPr="00D02EA4" w:rsidRDefault="000C464F" w:rsidP="00471E12">
            <w:pPr>
              <w:spacing w:line="240" w:lineRule="auto"/>
              <w:rPr>
                <w:rFonts w:asciiTheme="majorHAnsi" w:eastAsia="Twentieth Century" w:hAnsiTheme="majorHAnsi" w:cstheme="majorHAnsi"/>
                <w:sz w:val="28"/>
                <w:szCs w:val="28"/>
              </w:rPr>
            </w:pPr>
            <w:r w:rsidRPr="00D02EA4">
              <w:rPr>
                <w:rFonts w:asciiTheme="majorHAnsi" w:eastAsia="Twentieth Century" w:hAnsiTheme="majorHAnsi" w:cstheme="majorHAnsi"/>
                <w:sz w:val="28"/>
                <w:szCs w:val="28"/>
              </w:rPr>
              <w:t>Nadia Elizabeth Gutierrez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CD99" w14:textId="59D833F8" w:rsidR="00504739" w:rsidRPr="00D02EA4" w:rsidRDefault="00E55FA5">
            <w:pPr>
              <w:spacing w:line="240" w:lineRule="auto"/>
              <w:ind w:left="52"/>
              <w:rPr>
                <w:rFonts w:asciiTheme="majorHAnsi" w:eastAsia="Twentieth Century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12" w:history="1">
              <w:r w:rsidR="00471E12" w:rsidRPr="00D02EA4">
                <w:rPr>
                  <w:rStyle w:val="Hipervnculo"/>
                  <w:rFonts w:asciiTheme="majorHAnsi" w:eastAsia="Twentieth Century" w:hAnsiTheme="majorHAnsi" w:cstheme="majorHAnsi"/>
                  <w:sz w:val="28"/>
                  <w:szCs w:val="28"/>
                </w:rPr>
                <w:t>negutierrez@edenor.com</w:t>
              </w:r>
            </w:hyperlink>
            <w:r w:rsidR="000C464F" w:rsidRPr="00D02EA4">
              <w:rPr>
                <w:rFonts w:asciiTheme="majorHAnsi" w:eastAsia="Twentieth Century" w:hAnsiTheme="majorHAnsi" w:cstheme="majorHAnsi"/>
                <w:color w:val="0000FF"/>
                <w:sz w:val="28"/>
                <w:szCs w:val="28"/>
                <w:u w:val="single"/>
              </w:rPr>
              <w:t xml:space="preserve"> </w:t>
            </w:r>
          </w:p>
        </w:tc>
      </w:tr>
    </w:tbl>
    <w:p w14:paraId="0876F43A" w14:textId="77777777" w:rsidR="00840B25" w:rsidRDefault="00840B25">
      <w:pPr>
        <w:spacing w:line="360" w:lineRule="auto"/>
        <w:rPr>
          <w:rFonts w:asciiTheme="majorHAnsi" w:eastAsia="Twentieth Century" w:hAnsiTheme="majorHAnsi" w:cstheme="majorHAnsi"/>
          <w:sz w:val="32"/>
          <w:szCs w:val="32"/>
          <w:u w:val="single"/>
        </w:rPr>
      </w:pPr>
      <w:bookmarkStart w:id="0" w:name="_heading=h.gjdgxs" w:colFirst="0" w:colLast="0"/>
      <w:bookmarkEnd w:id="0"/>
    </w:p>
    <w:p w14:paraId="0E4F7066" w14:textId="77777777" w:rsidR="004A7E8F" w:rsidRDefault="004A7E8F">
      <w:pPr>
        <w:spacing w:line="360" w:lineRule="auto"/>
        <w:rPr>
          <w:rFonts w:asciiTheme="majorHAnsi" w:eastAsia="Twentieth Century" w:hAnsiTheme="majorHAnsi" w:cstheme="majorHAnsi"/>
          <w:sz w:val="32"/>
          <w:szCs w:val="32"/>
          <w:u w:val="single"/>
        </w:rPr>
      </w:pPr>
    </w:p>
    <w:p w14:paraId="5060A95B" w14:textId="5084B83B" w:rsidR="004A7E8F" w:rsidRDefault="004A7E8F">
      <w:pPr>
        <w:spacing w:line="360" w:lineRule="auto"/>
        <w:rPr>
          <w:rFonts w:asciiTheme="majorHAnsi" w:eastAsia="Twentieth Century" w:hAnsiTheme="majorHAnsi" w:cstheme="majorHAnsi"/>
          <w:sz w:val="32"/>
          <w:szCs w:val="32"/>
          <w:u w:val="single"/>
        </w:rPr>
      </w:pPr>
      <w:r>
        <w:rPr>
          <w:rFonts w:asciiTheme="majorHAnsi" w:eastAsia="Twentieth Century" w:hAnsiTheme="majorHAnsi" w:cstheme="majorHAnsi"/>
          <w:sz w:val="32"/>
          <w:szCs w:val="32"/>
          <w:u w:val="single"/>
        </w:rPr>
        <w:t>ID Curso</w:t>
      </w:r>
      <w:r w:rsidRPr="00D02EA4">
        <w:rPr>
          <w:rFonts w:asciiTheme="majorHAnsi" w:eastAsia="Twentieth Century" w:hAnsiTheme="majorHAnsi" w:cstheme="majorHAnsi"/>
          <w:sz w:val="32"/>
          <w:szCs w:val="32"/>
        </w:rPr>
        <w:t>: 9991858</w:t>
      </w:r>
      <w:r w:rsidR="00D02EA4" w:rsidRPr="00D02EA4">
        <w:rPr>
          <w:rFonts w:asciiTheme="majorHAnsi" w:eastAsia="Twentieth Century" w:hAnsiTheme="majorHAnsi" w:cstheme="majorHAnsi"/>
          <w:sz w:val="32"/>
          <w:szCs w:val="32"/>
        </w:rPr>
        <w:t>64</w:t>
      </w:r>
    </w:p>
    <w:p w14:paraId="08736BEF" w14:textId="7B754BD0" w:rsidR="001C1B53" w:rsidRPr="001C1B53" w:rsidRDefault="000C464F">
      <w:pPr>
        <w:spacing w:line="360" w:lineRule="auto"/>
        <w:rPr>
          <w:rFonts w:asciiTheme="majorHAnsi" w:eastAsia="Twentieth Century" w:hAnsiTheme="majorHAnsi" w:cstheme="majorHAnsi"/>
          <w:sz w:val="32"/>
          <w:szCs w:val="32"/>
        </w:rPr>
      </w:pPr>
      <w:r w:rsidRPr="001C1B53">
        <w:rPr>
          <w:rFonts w:asciiTheme="majorHAnsi" w:eastAsia="Twentieth Century" w:hAnsiTheme="majorHAnsi" w:cstheme="majorHAnsi"/>
          <w:sz w:val="32"/>
          <w:szCs w:val="32"/>
          <w:u w:val="single"/>
        </w:rPr>
        <w:t>Año</w:t>
      </w:r>
      <w:r w:rsidRPr="001C1B53">
        <w:rPr>
          <w:rFonts w:asciiTheme="majorHAnsi" w:eastAsia="Twentieth Century" w:hAnsiTheme="majorHAnsi" w:cstheme="majorHAnsi"/>
          <w:sz w:val="32"/>
          <w:szCs w:val="32"/>
        </w:rPr>
        <w:t>: 202</w:t>
      </w:r>
      <w:r w:rsidR="00840B25">
        <w:rPr>
          <w:rFonts w:asciiTheme="majorHAnsi" w:eastAsia="Twentieth Century" w:hAnsiTheme="majorHAnsi" w:cstheme="majorHAnsi"/>
          <w:sz w:val="32"/>
          <w:szCs w:val="32"/>
        </w:rPr>
        <w:t>1</w:t>
      </w:r>
    </w:p>
    <w:p w14:paraId="7DF7022D" w14:textId="0EA727B7" w:rsidR="00840B25" w:rsidRPr="00840B25" w:rsidRDefault="000C464F" w:rsidP="00D02EA4">
      <w:pPr>
        <w:spacing w:before="40" w:after="40" w:line="240" w:lineRule="auto"/>
        <w:rPr>
          <w:rFonts w:asciiTheme="majorHAnsi" w:eastAsia="Twentieth Century" w:hAnsiTheme="majorHAnsi" w:cstheme="majorHAnsi"/>
          <w:sz w:val="36"/>
          <w:szCs w:val="36"/>
        </w:rPr>
      </w:pPr>
      <w:r w:rsidRPr="001C1B53">
        <w:rPr>
          <w:rFonts w:asciiTheme="majorHAnsi" w:eastAsia="Twentieth Century" w:hAnsiTheme="majorHAnsi" w:cstheme="majorHAnsi"/>
          <w:sz w:val="32"/>
          <w:szCs w:val="32"/>
          <w:u w:val="single"/>
        </w:rPr>
        <w:t>Profesor</w:t>
      </w:r>
      <w:r w:rsidRPr="001C1B53">
        <w:rPr>
          <w:rFonts w:asciiTheme="majorHAnsi" w:eastAsia="Twentieth Century" w:hAnsiTheme="majorHAnsi" w:cstheme="majorHAnsi"/>
          <w:sz w:val="32"/>
          <w:szCs w:val="32"/>
        </w:rPr>
        <w:t>:</w:t>
      </w:r>
      <w:r w:rsidR="00840B25">
        <w:rPr>
          <w:rFonts w:asciiTheme="majorHAnsi" w:eastAsia="Twentieth Century" w:hAnsiTheme="majorHAnsi" w:cstheme="majorHAnsi"/>
          <w:sz w:val="32"/>
          <w:szCs w:val="32"/>
        </w:rPr>
        <w:tab/>
      </w:r>
      <w:r w:rsidR="00D02EA4">
        <w:rPr>
          <w:rFonts w:asciiTheme="majorHAnsi" w:eastAsia="Twentieth Century" w:hAnsiTheme="majorHAnsi" w:cstheme="majorHAnsi"/>
          <w:sz w:val="32"/>
          <w:szCs w:val="32"/>
        </w:rPr>
        <w:t>JUAN BARRETO</w:t>
      </w:r>
    </w:p>
    <w:p w14:paraId="6FC80DF9" w14:textId="77777777" w:rsidR="004A7E8F" w:rsidRDefault="004A7E8F">
      <w:pPr>
        <w:spacing w:line="360" w:lineRule="auto"/>
        <w:rPr>
          <w:rFonts w:asciiTheme="majorHAnsi" w:eastAsia="Twentieth Century" w:hAnsiTheme="majorHAnsi" w:cstheme="majorHAnsi"/>
          <w:sz w:val="32"/>
          <w:szCs w:val="32"/>
        </w:rPr>
      </w:pPr>
      <w:bookmarkStart w:id="1" w:name="_heading=h.30j0zll" w:colFirst="0" w:colLast="0"/>
      <w:bookmarkEnd w:id="1"/>
    </w:p>
    <w:p w14:paraId="32C06F45" w14:textId="77777777" w:rsidR="00504739" w:rsidRPr="001C1B53" w:rsidRDefault="000C464F">
      <w:pPr>
        <w:pStyle w:val="Ttulo"/>
        <w:jc w:val="center"/>
        <w:rPr>
          <w:rFonts w:asciiTheme="majorHAnsi" w:hAnsiTheme="majorHAnsi" w:cstheme="majorHAnsi"/>
        </w:rPr>
      </w:pPr>
      <w:r w:rsidRPr="001C1B53">
        <w:rPr>
          <w:rFonts w:asciiTheme="majorHAnsi" w:hAnsiTheme="majorHAnsi" w:cstheme="majorHAnsi"/>
        </w:rPr>
        <w:lastRenderedPageBreak/>
        <w:t>Índice</w:t>
      </w:r>
    </w:p>
    <w:sdt>
      <w:sdtPr>
        <w:rPr>
          <w:rFonts w:asciiTheme="majorHAnsi" w:hAnsiTheme="majorHAnsi" w:cstheme="majorHAnsi"/>
        </w:rPr>
        <w:id w:val="-1748802634"/>
        <w:docPartObj>
          <w:docPartGallery w:val="Table of Contents"/>
          <w:docPartUnique/>
        </w:docPartObj>
      </w:sdtPr>
      <w:sdtEndPr/>
      <w:sdtContent>
        <w:p w14:paraId="4ED69F97" w14:textId="7ECCA108" w:rsidR="00791215" w:rsidRDefault="000C464F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r w:rsidRPr="001C1B53">
            <w:rPr>
              <w:rFonts w:asciiTheme="majorHAnsi" w:hAnsiTheme="majorHAnsi" w:cstheme="majorHAnsi"/>
            </w:rPr>
            <w:fldChar w:fldCharType="begin"/>
          </w:r>
          <w:r w:rsidRPr="001C1B53">
            <w:rPr>
              <w:rFonts w:asciiTheme="majorHAnsi" w:hAnsiTheme="majorHAnsi" w:cstheme="majorHAnsi"/>
            </w:rPr>
            <w:instrText xml:space="preserve"> TOC \h \u \z </w:instrText>
          </w:r>
          <w:r w:rsidRPr="001C1B53">
            <w:rPr>
              <w:rFonts w:asciiTheme="majorHAnsi" w:hAnsiTheme="majorHAnsi" w:cstheme="majorHAnsi"/>
            </w:rPr>
            <w:fldChar w:fldCharType="separate"/>
          </w:r>
          <w:hyperlink w:anchor="_Toc85732008" w:history="1">
            <w:r w:rsidR="00791215" w:rsidRPr="00B96F58">
              <w:rPr>
                <w:rStyle w:val="Hipervnculo"/>
                <w:rFonts w:asciiTheme="majorHAnsi" w:hAnsiTheme="majorHAnsi" w:cstheme="majorHAnsi"/>
                <w:noProof/>
              </w:rPr>
              <w:t>Contexto</w:t>
            </w:r>
            <w:r w:rsidR="00791215">
              <w:rPr>
                <w:noProof/>
                <w:webHidden/>
              </w:rPr>
              <w:tab/>
            </w:r>
            <w:r w:rsidR="00791215">
              <w:rPr>
                <w:noProof/>
                <w:webHidden/>
              </w:rPr>
              <w:fldChar w:fldCharType="begin"/>
            </w:r>
            <w:r w:rsidR="00791215">
              <w:rPr>
                <w:noProof/>
                <w:webHidden/>
              </w:rPr>
              <w:instrText xml:space="preserve"> PAGEREF _Toc85732008 \h </w:instrText>
            </w:r>
            <w:r w:rsidR="00791215">
              <w:rPr>
                <w:noProof/>
                <w:webHidden/>
              </w:rPr>
            </w:r>
            <w:r w:rsidR="00791215">
              <w:rPr>
                <w:noProof/>
                <w:webHidden/>
              </w:rPr>
              <w:fldChar w:fldCharType="separate"/>
            </w:r>
            <w:r w:rsidR="00791215">
              <w:rPr>
                <w:noProof/>
                <w:webHidden/>
              </w:rPr>
              <w:t>2</w:t>
            </w:r>
            <w:r w:rsidR="00791215">
              <w:rPr>
                <w:noProof/>
                <w:webHidden/>
              </w:rPr>
              <w:fldChar w:fldCharType="end"/>
            </w:r>
          </w:hyperlink>
        </w:p>
        <w:p w14:paraId="1AB53DD9" w14:textId="2CA9C2AF" w:rsidR="00791215" w:rsidRDefault="00791215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85732009" w:history="1">
            <w:r w:rsidRPr="00B96F58">
              <w:rPr>
                <w:rStyle w:val="Hipervnculo"/>
                <w:rFonts w:asciiTheme="majorHAnsi" w:hAnsiTheme="majorHAnsi" w:cstheme="majorHAnsi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26714" w14:textId="593411C0" w:rsidR="00791215" w:rsidRDefault="00791215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85732010" w:history="1">
            <w:r w:rsidRPr="00B96F58">
              <w:rPr>
                <w:rStyle w:val="Hipervnculo"/>
                <w:rFonts w:asciiTheme="majorHAnsi" w:hAnsiTheme="majorHAnsi" w:cstheme="majorHAnsi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93B69" w14:textId="19217DAA" w:rsidR="00791215" w:rsidRDefault="00791215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85732011" w:history="1">
            <w:r w:rsidRPr="00B96F58">
              <w:rPr>
                <w:rStyle w:val="Hipervnculo"/>
                <w:rFonts w:asciiTheme="majorHAnsi" w:hAnsiTheme="majorHAnsi" w:cstheme="majorHAnsi"/>
                <w:noProof/>
              </w:rPr>
              <w:t>AB</w:t>
            </w:r>
            <w:r w:rsidRPr="00B96F58">
              <w:rPr>
                <w:rStyle w:val="Hipervnculo"/>
                <w:noProof/>
              </w:rPr>
              <w:t xml:space="preserve"> de índices de Splunk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9207C" w14:textId="4AB153FF" w:rsidR="00791215" w:rsidRDefault="00791215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85732012" w:history="1">
            <w:r w:rsidRPr="00B96F58">
              <w:rPr>
                <w:rStyle w:val="Hipervnculo"/>
                <w:rFonts w:asciiTheme="majorHAnsi" w:hAnsiTheme="majorHAnsi" w:cstheme="majorHAnsi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FF9E8" w14:textId="221C0D06" w:rsidR="00791215" w:rsidRDefault="00791215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85732013" w:history="1">
            <w:r w:rsidRPr="00B96F58">
              <w:rPr>
                <w:rStyle w:val="Hipervnculo"/>
                <w:rFonts w:asciiTheme="majorHAnsi" w:hAnsiTheme="majorHAnsi" w:cstheme="majorHAnsi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231CD" w14:textId="62431059" w:rsidR="00504739" w:rsidRPr="001C1B53" w:rsidRDefault="000C464F">
          <w:pPr>
            <w:tabs>
              <w:tab w:val="right" w:pos="9025"/>
            </w:tabs>
            <w:spacing w:before="60" w:after="80" w:line="240" w:lineRule="auto"/>
            <w:ind w:left="720"/>
            <w:rPr>
              <w:rFonts w:asciiTheme="majorHAnsi" w:hAnsiTheme="majorHAnsi" w:cstheme="majorHAnsi"/>
              <w:color w:val="000000"/>
            </w:rPr>
          </w:pPr>
          <w:r w:rsidRPr="001C1B53">
            <w:rPr>
              <w:rFonts w:asciiTheme="majorHAnsi" w:hAnsiTheme="majorHAnsi" w:cstheme="majorHAnsi"/>
            </w:rPr>
            <w:fldChar w:fldCharType="end"/>
          </w:r>
        </w:p>
      </w:sdtContent>
    </w:sdt>
    <w:p w14:paraId="438D6E26" w14:textId="77777777" w:rsidR="00504739" w:rsidRPr="001C1B53" w:rsidRDefault="000C464F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1C1B53">
        <w:rPr>
          <w:rFonts w:asciiTheme="majorHAnsi" w:hAnsiTheme="majorHAnsi" w:cstheme="majorHAnsi"/>
        </w:rPr>
        <w:br w:type="page"/>
      </w:r>
    </w:p>
    <w:p w14:paraId="23C77821" w14:textId="2A461E8D" w:rsidR="00504739" w:rsidRPr="00F27478" w:rsidRDefault="00E83FB5" w:rsidP="00A05B8A">
      <w:pPr>
        <w:pStyle w:val="Ttulo1"/>
        <w:rPr>
          <w:rFonts w:asciiTheme="majorHAnsi" w:hAnsiTheme="majorHAnsi" w:cstheme="majorHAnsi"/>
          <w:u w:val="single"/>
        </w:rPr>
      </w:pPr>
      <w:bookmarkStart w:id="2" w:name="_Toc85732008"/>
      <w:r>
        <w:rPr>
          <w:rFonts w:asciiTheme="majorHAnsi" w:hAnsiTheme="majorHAnsi" w:cstheme="majorHAnsi"/>
          <w:u w:val="single"/>
        </w:rPr>
        <w:lastRenderedPageBreak/>
        <w:t>Contexto</w:t>
      </w:r>
      <w:bookmarkEnd w:id="2"/>
    </w:p>
    <w:p w14:paraId="5E1078FF" w14:textId="0DC91FA3" w:rsidR="002E5DBB" w:rsidRPr="007E7F90" w:rsidRDefault="00A22B25" w:rsidP="00F27478">
      <w:r w:rsidRPr="007E7F90">
        <w:t>Dado</w:t>
      </w:r>
      <w:r w:rsidR="00B23255" w:rsidRPr="007E7F90">
        <w:t xml:space="preserve"> el contexto actu</w:t>
      </w:r>
      <w:r w:rsidR="00CC35DD" w:rsidRPr="007E7F90">
        <w:t xml:space="preserve">al donde las Organizaciones y empresas necesitan poder </w:t>
      </w:r>
      <w:r w:rsidR="00490FD8" w:rsidRPr="007E7F90">
        <w:t xml:space="preserve">tener un monitoreo online, preventivo y predictivo, </w:t>
      </w:r>
      <w:r w:rsidR="00BE2FC2" w:rsidRPr="007E7F90">
        <w:t>la utilización de la herramient</w:t>
      </w:r>
      <w:r w:rsidR="00F05E22" w:rsidRPr="007E7F90">
        <w:t xml:space="preserve">a </w:t>
      </w:r>
      <w:proofErr w:type="spellStart"/>
      <w:r w:rsidR="00F05E22" w:rsidRPr="007E7F90">
        <w:t>Splunk</w:t>
      </w:r>
      <w:proofErr w:type="spellEnd"/>
      <w:r w:rsidR="00F05E22" w:rsidRPr="007E7F90">
        <w:t xml:space="preserve"> ha sufrido un</w:t>
      </w:r>
      <w:r w:rsidR="002E5DBB" w:rsidRPr="007E7F90">
        <w:t xml:space="preserve"> crecimiento </w:t>
      </w:r>
      <w:r w:rsidR="006D3AEE" w:rsidRPr="007E7F90">
        <w:t>exponencial</w:t>
      </w:r>
      <w:r w:rsidR="002E5DBB" w:rsidRPr="007E7F90">
        <w:t xml:space="preserve"> en la industria</w:t>
      </w:r>
      <w:r w:rsidR="00991D43" w:rsidRPr="007E7F90">
        <w:t>.</w:t>
      </w:r>
      <w:r w:rsidR="00414EF2" w:rsidRPr="007E7F90">
        <w:br/>
      </w:r>
    </w:p>
    <w:p w14:paraId="0CAB633B" w14:textId="65DE7F3C" w:rsidR="0002228C" w:rsidRPr="007E7F90" w:rsidRDefault="00414EF2" w:rsidP="00F27478">
      <w:r>
        <w:rPr>
          <w:noProof/>
        </w:rPr>
        <w:drawing>
          <wp:anchor distT="0" distB="0" distL="114300" distR="114300" simplePos="0" relativeHeight="251658242" behindDoc="0" locked="0" layoutInCell="1" allowOverlap="1" wp14:anchorId="5DE26BA4" wp14:editId="23C4116B">
            <wp:simplePos x="0" y="0"/>
            <wp:positionH relativeFrom="margin">
              <wp:align>center</wp:align>
            </wp:positionH>
            <wp:positionV relativeFrom="paragraph">
              <wp:posOffset>718820</wp:posOffset>
            </wp:positionV>
            <wp:extent cx="4016445" cy="2421255"/>
            <wp:effectExtent l="0" t="0" r="3175" b="0"/>
            <wp:wrapTopAndBottom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44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1" locked="0" layoutInCell="1" allowOverlap="1" wp14:anchorId="7927115D" wp14:editId="7D54CA3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438275" cy="457200"/>
            <wp:effectExtent l="0" t="0" r="9525" b="0"/>
            <wp:wrapTight wrapText="bothSides">
              <wp:wrapPolygon edited="0">
                <wp:start x="0" y="0"/>
                <wp:lineTo x="0" y="20700"/>
                <wp:lineTo x="21457" y="20700"/>
                <wp:lineTo x="21457" y="0"/>
                <wp:lineTo x="0" y="0"/>
              </wp:wrapPolygon>
            </wp:wrapTight>
            <wp:docPr id="2" name="Imagen 2" descr="Un dibujo de una ca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dibujo de una cara&#10;&#10;Descripción generada automáticamente con confianza baj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2228C" w:rsidRPr="007E7F90">
        <w:t>Splunk</w:t>
      </w:r>
      <w:proofErr w:type="spellEnd"/>
      <w:r w:rsidR="0002228C" w:rsidRPr="007E7F90">
        <w:t xml:space="preserve"> </w:t>
      </w:r>
      <w:r w:rsidR="002725F6" w:rsidRPr="007E7F90">
        <w:t xml:space="preserve">es una plataforma </w:t>
      </w:r>
      <w:r w:rsidR="009A35C4" w:rsidRPr="007E7F90">
        <w:t xml:space="preserve">que permite </w:t>
      </w:r>
      <w:r w:rsidR="00FC69B1" w:rsidRPr="007E7F90">
        <w:t>almacenar</w:t>
      </w:r>
      <w:r w:rsidR="00DE20C6" w:rsidRPr="007E7F90">
        <w:t xml:space="preserve">, correlacionar, y </w:t>
      </w:r>
      <w:r w:rsidR="00B56FA7" w:rsidRPr="007E7F90">
        <w:t>analizar</w:t>
      </w:r>
      <w:r w:rsidR="00DE20C6" w:rsidRPr="007E7F90">
        <w:t xml:space="preserve"> grandes </w:t>
      </w:r>
      <w:r w:rsidR="00B56FA7" w:rsidRPr="007E7F90">
        <w:t>volúmenes</w:t>
      </w:r>
      <w:r w:rsidR="00DE20C6" w:rsidRPr="007E7F90">
        <w:t xml:space="preserve"> de datos</w:t>
      </w:r>
      <w:r w:rsidR="00B56FA7" w:rsidRPr="007E7F90">
        <w:t xml:space="preserve"> (BIG DATA </w:t>
      </w:r>
      <w:proofErr w:type="spellStart"/>
      <w:r w:rsidR="00B56FA7" w:rsidRPr="007E7F90">
        <w:t>Analytics</w:t>
      </w:r>
      <w:proofErr w:type="spellEnd"/>
      <w:r w:rsidR="00B56FA7" w:rsidRPr="007E7F90">
        <w:t>)</w:t>
      </w:r>
      <w:r w:rsidR="00224EC2" w:rsidRPr="007E7F90">
        <w:t xml:space="preserve">, </w:t>
      </w:r>
      <w:r w:rsidR="00195DF9" w:rsidRPr="007E7F90">
        <w:t xml:space="preserve">para realizar monitoreo </w:t>
      </w:r>
      <w:r w:rsidR="0082148F" w:rsidRPr="007E7F90">
        <w:t xml:space="preserve">de distintas </w:t>
      </w:r>
      <w:r w:rsidR="002242D3" w:rsidRPr="007E7F90">
        <w:t xml:space="preserve">fuentes </w:t>
      </w:r>
      <w:r w:rsidR="009C1EF7" w:rsidRPr="007E7F90">
        <w:t>de datos</w:t>
      </w:r>
      <w:r w:rsidR="000A42CF" w:rsidRPr="007E7F90">
        <w:t>.</w:t>
      </w:r>
    </w:p>
    <w:p w14:paraId="684D023C" w14:textId="6DDA2C32" w:rsidR="00521C84" w:rsidRPr="007E7F90" w:rsidRDefault="00521C84" w:rsidP="00F27478"/>
    <w:p w14:paraId="67721884" w14:textId="77777777" w:rsidR="009C1EF7" w:rsidRPr="007E7F90" w:rsidRDefault="009C1EF7" w:rsidP="00F27478"/>
    <w:p w14:paraId="1A2F190A" w14:textId="6DF65A86" w:rsidR="005831B3" w:rsidRPr="007E7F90" w:rsidRDefault="00991D43" w:rsidP="00F27478">
      <w:r w:rsidRPr="007E7F90">
        <w:t>Por ello</w:t>
      </w:r>
      <w:r w:rsidR="0002228C" w:rsidRPr="007E7F90">
        <w:t xml:space="preserve">, un relevamiento en el </w:t>
      </w:r>
      <w:proofErr w:type="gramStart"/>
      <w:r w:rsidR="0002228C" w:rsidRPr="007E7F90">
        <w:t>mercado,</w:t>
      </w:r>
      <w:proofErr w:type="gramEnd"/>
      <w:r w:rsidR="0002228C" w:rsidRPr="007E7F90">
        <w:t xml:space="preserve"> ha demostrado la necesidad de poder optimizar</w:t>
      </w:r>
      <w:r w:rsidR="0000706E" w:rsidRPr="007E7F90">
        <w:t xml:space="preserve"> </w:t>
      </w:r>
      <w:r w:rsidR="0072268A" w:rsidRPr="007E7F90">
        <w:t xml:space="preserve">la infraestructura requerida </w:t>
      </w:r>
      <w:r w:rsidR="0036757A" w:rsidRPr="007E7F90">
        <w:t xml:space="preserve">para </w:t>
      </w:r>
      <w:r w:rsidR="00B767AE" w:rsidRPr="007E7F90">
        <w:t xml:space="preserve">asegurar </w:t>
      </w:r>
      <w:r w:rsidR="00502F38" w:rsidRPr="007E7F90">
        <w:t xml:space="preserve">la eficiente retención de los datos </w:t>
      </w:r>
      <w:proofErr w:type="spellStart"/>
      <w:r w:rsidR="00502F38" w:rsidRPr="007E7F90">
        <w:t>ingestados</w:t>
      </w:r>
      <w:proofErr w:type="spellEnd"/>
      <w:r w:rsidR="00502F38" w:rsidRPr="007E7F90">
        <w:t xml:space="preserve"> en </w:t>
      </w:r>
      <w:r w:rsidR="00B972C1" w:rsidRPr="007E7F90">
        <w:t xml:space="preserve">los componentes </w:t>
      </w:r>
      <w:r w:rsidR="00AC2E89" w:rsidRPr="007E7F90">
        <w:t xml:space="preserve">de </w:t>
      </w:r>
      <w:proofErr w:type="spellStart"/>
      <w:r w:rsidR="00AC2E89" w:rsidRPr="007E7F90">
        <w:t>Splunk</w:t>
      </w:r>
      <w:proofErr w:type="spellEnd"/>
      <w:r w:rsidR="00B972C1" w:rsidRPr="007E7F90">
        <w:t xml:space="preserve"> </w:t>
      </w:r>
      <w:r w:rsidR="00406B47" w:rsidRPr="007E7F90">
        <w:t>donde se realiza la persistencia de los mismos</w:t>
      </w:r>
      <w:r w:rsidR="00E83FB5" w:rsidRPr="007E7F90">
        <w:t>.</w:t>
      </w:r>
      <w:r w:rsidR="005831B3">
        <w:t xml:space="preserve"> </w:t>
      </w:r>
      <w:r w:rsidR="00A34B3F">
        <w:t xml:space="preserve">Y estos </w:t>
      </w:r>
      <w:r w:rsidR="00297E65">
        <w:t>datos son almacenados en repositorios denominados índices</w:t>
      </w:r>
      <w:r w:rsidR="00A26C7E">
        <w:t>.</w:t>
      </w:r>
    </w:p>
    <w:p w14:paraId="77F834E3" w14:textId="77777777" w:rsidR="006D3AEE" w:rsidRDefault="006D3AEE" w:rsidP="00F27478">
      <w:pPr>
        <w:rPr>
          <w:rFonts w:asciiTheme="majorHAnsi" w:hAnsiTheme="majorHAnsi" w:cstheme="majorHAnsi"/>
        </w:rPr>
      </w:pPr>
    </w:p>
    <w:p w14:paraId="665BE9DE" w14:textId="45D62647" w:rsidR="00504739" w:rsidRPr="008045EA" w:rsidRDefault="004D1969" w:rsidP="00A05B8A">
      <w:pPr>
        <w:pStyle w:val="Ttulo1"/>
        <w:rPr>
          <w:rFonts w:asciiTheme="majorHAnsi" w:hAnsiTheme="majorHAnsi" w:cstheme="majorHAnsi"/>
        </w:rPr>
      </w:pPr>
      <w:bookmarkStart w:id="3" w:name="_Stock_de_Microplásticos"/>
      <w:bookmarkStart w:id="4" w:name="_Información_de_Productos"/>
      <w:bookmarkStart w:id="5" w:name="_Toc85732009"/>
      <w:bookmarkEnd w:id="3"/>
      <w:bookmarkEnd w:id="4"/>
      <w:r>
        <w:rPr>
          <w:rFonts w:asciiTheme="majorHAnsi" w:hAnsiTheme="majorHAnsi" w:cstheme="majorHAnsi"/>
        </w:rPr>
        <w:t>Objetivo</w:t>
      </w:r>
      <w:bookmarkEnd w:id="5"/>
    </w:p>
    <w:p w14:paraId="5ED30F72" w14:textId="160D8614" w:rsidR="004D1969" w:rsidRDefault="00620D53" w:rsidP="004D1969">
      <w:r>
        <w:t xml:space="preserve">Diseñar e implementar </w:t>
      </w:r>
      <w:r w:rsidR="000454AC">
        <w:t xml:space="preserve">la aplicación </w:t>
      </w:r>
      <w:proofErr w:type="spellStart"/>
      <w:r w:rsidR="003019C0" w:rsidRPr="007E7F90">
        <w:t>Splunk</w:t>
      </w:r>
      <w:proofErr w:type="spellEnd"/>
      <w:r w:rsidR="003019C0" w:rsidRPr="007E7F90">
        <w:t xml:space="preserve"> Storage </w:t>
      </w:r>
      <w:proofErr w:type="spellStart"/>
      <w:r w:rsidR="003019C0" w:rsidRPr="007E7F90">
        <w:t>Calculator</w:t>
      </w:r>
      <w:proofErr w:type="spellEnd"/>
      <w:r w:rsidR="000454AC" w:rsidRPr="007E7F90">
        <w:t xml:space="preserve"> la cual </w:t>
      </w:r>
      <w:r w:rsidR="00B2342A" w:rsidRPr="007E7F90">
        <w:t>permitirá</w:t>
      </w:r>
      <w:r w:rsidR="000454AC" w:rsidRPr="007E7F90">
        <w:t xml:space="preserve"> a los usuarios </w:t>
      </w:r>
      <w:r w:rsidR="004B2FB8" w:rsidRPr="007E7F90">
        <w:t>de la compañía decidir</w:t>
      </w:r>
      <w:r w:rsidR="00EC72A2" w:rsidRPr="007E7F90">
        <w:t xml:space="preserve"> </w:t>
      </w:r>
      <w:r w:rsidR="00EF50D5" w:rsidRPr="007E7F90">
        <w:t xml:space="preserve">cuanto </w:t>
      </w:r>
      <w:r w:rsidR="007E7F90" w:rsidRPr="007E7F90">
        <w:t>almacenamiento</w:t>
      </w:r>
      <w:r w:rsidR="00EF50D5" w:rsidRPr="007E7F90">
        <w:t xml:space="preserve"> es necesario</w:t>
      </w:r>
      <w:r w:rsidR="008F7B43" w:rsidRPr="007E7F90">
        <w:t xml:space="preserve"> </w:t>
      </w:r>
      <w:r w:rsidR="00C942D9" w:rsidRPr="007E7F90">
        <w:t xml:space="preserve">para cada </w:t>
      </w:r>
      <w:proofErr w:type="spellStart"/>
      <w:r w:rsidR="00D334DE" w:rsidRPr="007E7F90">
        <w:t>indexer</w:t>
      </w:r>
      <w:proofErr w:type="spellEnd"/>
      <w:r w:rsidR="00D334DE" w:rsidRPr="007E7F90">
        <w:t xml:space="preserve"> de </w:t>
      </w:r>
      <w:proofErr w:type="spellStart"/>
      <w:r w:rsidR="00D334DE" w:rsidRPr="007E7F90">
        <w:t>Splunk</w:t>
      </w:r>
      <w:proofErr w:type="spellEnd"/>
      <w:r w:rsidR="00D334DE" w:rsidRPr="007E7F90">
        <w:t>.</w:t>
      </w:r>
    </w:p>
    <w:p w14:paraId="53C7914D" w14:textId="77777777" w:rsidR="00530CF4" w:rsidRDefault="00530CF4" w:rsidP="004D1969"/>
    <w:p w14:paraId="0E9DDF1E" w14:textId="710625DE" w:rsidR="00B2342A" w:rsidRDefault="009163A1" w:rsidP="00A05B8A">
      <w:pPr>
        <w:pStyle w:val="Ttulo1"/>
        <w:rPr>
          <w:rFonts w:asciiTheme="majorHAnsi" w:hAnsiTheme="majorHAnsi" w:cstheme="majorHAnsi"/>
        </w:rPr>
      </w:pPr>
      <w:bookmarkStart w:id="6" w:name="_Toc85732010"/>
      <w:r w:rsidRPr="009163A1">
        <w:rPr>
          <w:rFonts w:asciiTheme="majorHAnsi" w:hAnsiTheme="majorHAnsi" w:cstheme="majorHAnsi"/>
        </w:rPr>
        <w:t>Funcionalidades</w:t>
      </w:r>
      <w:bookmarkEnd w:id="6"/>
    </w:p>
    <w:p w14:paraId="7A67E968" w14:textId="6A9B0951" w:rsidR="007E7F90" w:rsidRDefault="00E5517C" w:rsidP="006D57A3">
      <w:pPr>
        <w:pStyle w:val="Prrafodelista"/>
        <w:numPr>
          <w:ilvl w:val="0"/>
          <w:numId w:val="16"/>
        </w:numPr>
      </w:pPr>
      <w:r>
        <w:t xml:space="preserve">AB de índices de </w:t>
      </w:r>
      <w:proofErr w:type="spellStart"/>
      <w:r>
        <w:t>Splunk</w:t>
      </w:r>
      <w:proofErr w:type="spellEnd"/>
    </w:p>
    <w:p w14:paraId="30181663" w14:textId="488B3110" w:rsidR="00E3693B" w:rsidRDefault="00E3693B" w:rsidP="004D1969"/>
    <w:p w14:paraId="7CB7091E" w14:textId="77777777" w:rsidR="00FC0EFB" w:rsidRDefault="00FC0EFB" w:rsidP="004D1969"/>
    <w:p w14:paraId="4C257C43" w14:textId="77777777" w:rsidR="00A05B8A" w:rsidRDefault="00A05B8A" w:rsidP="004D1969"/>
    <w:p w14:paraId="07A7F0CC" w14:textId="77777777" w:rsidR="00A05B8A" w:rsidRDefault="00A05B8A" w:rsidP="004D1969"/>
    <w:p w14:paraId="2B2F1E86" w14:textId="77777777" w:rsidR="00A05B8A" w:rsidRDefault="00A05B8A" w:rsidP="004D1969"/>
    <w:p w14:paraId="0C5A0905" w14:textId="77777777" w:rsidR="00373AB4" w:rsidRPr="00A05B8A" w:rsidRDefault="00373AB4" w:rsidP="00A05B8A"/>
    <w:p w14:paraId="201C4AF3" w14:textId="56B25C16" w:rsidR="00E5517C" w:rsidRDefault="00E5517C" w:rsidP="00E5517C">
      <w:pPr>
        <w:pStyle w:val="Ttulo2"/>
        <w:rPr>
          <w:sz w:val="28"/>
          <w:szCs w:val="28"/>
        </w:rPr>
      </w:pPr>
      <w:bookmarkStart w:id="7" w:name="_Toc85732011"/>
      <w:r w:rsidRPr="00A05B8A">
        <w:rPr>
          <w:rFonts w:asciiTheme="majorHAnsi" w:hAnsiTheme="majorHAnsi" w:cstheme="majorHAnsi"/>
          <w:sz w:val="28"/>
          <w:szCs w:val="28"/>
        </w:rPr>
        <w:lastRenderedPageBreak/>
        <w:t>AB</w:t>
      </w:r>
      <w:r w:rsidRPr="00A05B8A">
        <w:rPr>
          <w:sz w:val="28"/>
          <w:szCs w:val="28"/>
        </w:rPr>
        <w:t xml:space="preserve"> de índices de </w:t>
      </w:r>
      <w:proofErr w:type="spellStart"/>
      <w:r w:rsidRPr="00A05B8A">
        <w:rPr>
          <w:sz w:val="28"/>
          <w:szCs w:val="28"/>
        </w:rPr>
        <w:t>Splunk</w:t>
      </w:r>
      <w:bookmarkEnd w:id="7"/>
      <w:proofErr w:type="spellEnd"/>
    </w:p>
    <w:p w14:paraId="78740645" w14:textId="77777777" w:rsidR="00E5517C" w:rsidRDefault="00E5517C" w:rsidP="00E5517C">
      <w:r>
        <w:t xml:space="preserve">En la siguiente pantalla el usuario podrá realizar el alta, baja, modificación y consulta de índices de datos de </w:t>
      </w:r>
      <w:proofErr w:type="spellStart"/>
      <w:r>
        <w:t>Splunk</w:t>
      </w:r>
      <w:proofErr w:type="spellEnd"/>
      <w:r>
        <w:t>.</w:t>
      </w:r>
    </w:p>
    <w:p w14:paraId="600B4D65" w14:textId="3C46F243" w:rsidR="00F11ED6" w:rsidRDefault="00B66AE9" w:rsidP="004D6E93">
      <w:pPr>
        <w:pStyle w:val="Prrafodelista"/>
        <w:numPr>
          <w:ilvl w:val="0"/>
          <w:numId w:val="17"/>
        </w:numPr>
        <w:spacing w:before="120" w:after="120" w:line="240" w:lineRule="auto"/>
        <w:ind w:left="714" w:hanging="357"/>
        <w:contextualSpacing w:val="0"/>
      </w:pPr>
      <w:r>
        <w:t xml:space="preserve">Alta: </w:t>
      </w:r>
      <w:r w:rsidR="001C2B00">
        <w:t xml:space="preserve">El usuario deberá </w:t>
      </w:r>
      <w:r w:rsidR="00D9291E">
        <w:t xml:space="preserve">completar los campos requeridos </w:t>
      </w:r>
      <w:r w:rsidR="00D86D6A">
        <w:t xml:space="preserve">y presionar el </w:t>
      </w:r>
      <w:proofErr w:type="spellStart"/>
      <w:r w:rsidR="00D86D6A">
        <w:t>boton</w:t>
      </w:r>
      <w:proofErr w:type="spellEnd"/>
      <w:r w:rsidR="00D86D6A">
        <w:t xml:space="preserve"> </w:t>
      </w:r>
      <w:proofErr w:type="spellStart"/>
      <w:r w:rsidR="00D86D6A">
        <w:t>Add</w:t>
      </w:r>
      <w:proofErr w:type="spellEnd"/>
      <w:r w:rsidR="00082E90">
        <w:t xml:space="preserve">. En caso de </w:t>
      </w:r>
      <w:r w:rsidR="00FE72B4">
        <w:t xml:space="preserve">error se </w:t>
      </w:r>
      <w:r w:rsidR="00FB3F1B">
        <w:t>mostrará</w:t>
      </w:r>
      <w:r w:rsidR="00FE72B4">
        <w:t xml:space="preserve"> el motivo del mismo.</w:t>
      </w:r>
      <w:r w:rsidR="004D6E93">
        <w:br/>
        <w:t xml:space="preserve">De darse de alta exitosamente </w:t>
      </w:r>
      <w:r w:rsidR="004F60B9">
        <w:t xml:space="preserve">en la BD, </w:t>
      </w:r>
      <w:r w:rsidR="00F11ED6">
        <w:t xml:space="preserve">se </w:t>
      </w:r>
      <w:proofErr w:type="gramStart"/>
      <w:r w:rsidR="00F11ED6">
        <w:t>mostrara</w:t>
      </w:r>
      <w:proofErr w:type="gramEnd"/>
      <w:r w:rsidR="00F11ED6">
        <w:t xml:space="preserve"> en </w:t>
      </w:r>
      <w:proofErr w:type="spellStart"/>
      <w:r w:rsidR="00F11ED6">
        <w:t>textbox</w:t>
      </w:r>
      <w:proofErr w:type="spellEnd"/>
    </w:p>
    <w:p w14:paraId="3966FE1E" w14:textId="22333396" w:rsidR="00F11ED6" w:rsidRDefault="00F11ED6" w:rsidP="00F11ED6">
      <w:pPr>
        <w:spacing w:before="120" w:after="120" w:line="240" w:lineRule="auto"/>
      </w:pPr>
    </w:p>
    <w:p w14:paraId="6089C2D6" w14:textId="3A1DD2BD" w:rsidR="00F11ED6" w:rsidRDefault="00F11ED6" w:rsidP="00F11ED6">
      <w:pPr>
        <w:pStyle w:val="Prrafodelista"/>
        <w:spacing w:before="120" w:after="120" w:line="240" w:lineRule="auto"/>
        <w:ind w:left="714"/>
        <w:contextualSpacing w:val="0"/>
        <w:rPr>
          <w:noProof/>
        </w:rPr>
      </w:pPr>
      <w:r>
        <w:rPr>
          <w:noProof/>
        </w:rPr>
        <w:t>Caso ok:</w:t>
      </w:r>
      <w:r>
        <w:rPr>
          <w:noProof/>
        </w:rPr>
        <w:drawing>
          <wp:anchor distT="0" distB="0" distL="114300" distR="114300" simplePos="0" relativeHeight="251659266" behindDoc="0" locked="0" layoutInCell="1" allowOverlap="1" wp14:anchorId="06736107" wp14:editId="1983B8EE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5733415" cy="2705100"/>
            <wp:effectExtent l="0" t="0" r="635" b="0"/>
            <wp:wrapTopAndBottom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2" b="8984"/>
                    <a:stretch/>
                  </pic:blipFill>
                  <pic:spPr bwMode="auto">
                    <a:xfrm>
                      <a:off x="0" y="0"/>
                      <a:ext cx="573341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46026C" w14:textId="590257F9" w:rsidR="00F11ED6" w:rsidRDefault="00F11ED6" w:rsidP="00F11ED6">
      <w:pPr>
        <w:pStyle w:val="Prrafodelista"/>
        <w:spacing w:before="120" w:after="120" w:line="240" w:lineRule="auto"/>
        <w:ind w:left="714"/>
        <w:contextualSpacing w:val="0"/>
        <w:rPr>
          <w:noProof/>
        </w:rPr>
      </w:pPr>
    </w:p>
    <w:p w14:paraId="67A9CE98" w14:textId="252A6857" w:rsidR="00F11ED6" w:rsidRDefault="00F11ED6" w:rsidP="00F11ED6">
      <w:pPr>
        <w:pStyle w:val="Prrafodelista"/>
        <w:spacing w:before="120" w:after="120" w:line="240" w:lineRule="auto"/>
        <w:ind w:left="714"/>
        <w:contextualSpacing w:val="0"/>
        <w:rPr>
          <w:noProof/>
        </w:rPr>
      </w:pPr>
      <w:r>
        <w:rPr>
          <w:noProof/>
        </w:rPr>
        <w:drawing>
          <wp:anchor distT="0" distB="0" distL="114300" distR="114300" simplePos="0" relativeHeight="251660290" behindDoc="0" locked="0" layoutInCell="1" allowOverlap="1" wp14:anchorId="27871376" wp14:editId="66F1969D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6866890" cy="3137216"/>
            <wp:effectExtent l="0" t="0" r="0" b="6350"/>
            <wp:wrapTopAndBottom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43" b="8393"/>
                    <a:stretch/>
                  </pic:blipFill>
                  <pic:spPr bwMode="auto">
                    <a:xfrm>
                      <a:off x="0" y="0"/>
                      <a:ext cx="6866890" cy="313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Caso Error:</w:t>
      </w:r>
    </w:p>
    <w:p w14:paraId="532981A1" w14:textId="7A5EE8C8" w:rsidR="00F11ED6" w:rsidRDefault="00F11ED6" w:rsidP="00F11ED6">
      <w:pPr>
        <w:pStyle w:val="Prrafodelista"/>
        <w:spacing w:before="120" w:after="120" w:line="240" w:lineRule="auto"/>
        <w:ind w:left="714"/>
        <w:contextualSpacing w:val="0"/>
        <w:rPr>
          <w:noProof/>
        </w:rPr>
      </w:pPr>
    </w:p>
    <w:p w14:paraId="2615450E" w14:textId="1907026E" w:rsidR="00F11ED6" w:rsidRDefault="00F11ED6" w:rsidP="00F11ED6">
      <w:pPr>
        <w:pStyle w:val="Prrafodelista"/>
        <w:spacing w:before="120" w:after="120" w:line="240" w:lineRule="auto"/>
        <w:ind w:left="714"/>
        <w:contextualSpacing w:val="0"/>
        <w:rPr>
          <w:noProof/>
        </w:rPr>
      </w:pPr>
    </w:p>
    <w:p w14:paraId="3CF4EF5B" w14:textId="1B8F5525" w:rsidR="00F11ED6" w:rsidRDefault="00F11ED6" w:rsidP="00F11ED6">
      <w:pPr>
        <w:pStyle w:val="Prrafodelista"/>
        <w:spacing w:before="120" w:after="120" w:line="240" w:lineRule="auto"/>
        <w:ind w:left="714"/>
        <w:contextualSpacing w:val="0"/>
        <w:rPr>
          <w:noProof/>
        </w:rPr>
      </w:pPr>
    </w:p>
    <w:p w14:paraId="64C2332C" w14:textId="09320ACF" w:rsidR="00F11ED6" w:rsidRDefault="00F11ED6" w:rsidP="00F11ED6">
      <w:pPr>
        <w:pStyle w:val="Prrafodelista"/>
        <w:spacing w:before="120" w:after="120" w:line="240" w:lineRule="auto"/>
        <w:ind w:left="714"/>
        <w:contextualSpacing w:val="0"/>
        <w:rPr>
          <w:noProof/>
        </w:rPr>
      </w:pPr>
    </w:p>
    <w:p w14:paraId="5FD56949" w14:textId="1934F74E" w:rsidR="00F11ED6" w:rsidRDefault="00F11ED6" w:rsidP="00F11ED6">
      <w:pPr>
        <w:pStyle w:val="Prrafodelista"/>
        <w:spacing w:before="120" w:after="120" w:line="240" w:lineRule="auto"/>
        <w:ind w:left="714"/>
        <w:contextualSpacing w:val="0"/>
        <w:rPr>
          <w:noProof/>
        </w:rPr>
      </w:pPr>
    </w:p>
    <w:p w14:paraId="20002063" w14:textId="3FE74085" w:rsidR="00F11ED6" w:rsidRDefault="00F11ED6" w:rsidP="00F11ED6">
      <w:pPr>
        <w:pStyle w:val="Prrafodelista"/>
        <w:spacing w:before="120" w:after="120" w:line="240" w:lineRule="auto"/>
        <w:ind w:left="714"/>
        <w:contextualSpacing w:val="0"/>
        <w:rPr>
          <w:noProof/>
        </w:rPr>
      </w:pPr>
    </w:p>
    <w:p w14:paraId="5F639C4E" w14:textId="7AE39006" w:rsidR="00545521" w:rsidRPr="00F11ED6" w:rsidRDefault="00FB3F1B" w:rsidP="00BC69A5">
      <w:pPr>
        <w:pStyle w:val="Prrafodelista"/>
        <w:numPr>
          <w:ilvl w:val="0"/>
          <w:numId w:val="17"/>
        </w:numPr>
        <w:spacing w:before="120" w:after="120" w:line="240" w:lineRule="auto"/>
        <w:ind w:left="714" w:hanging="357"/>
        <w:contextualSpacing w:val="0"/>
        <w:rPr>
          <w:u w:val="single"/>
        </w:rPr>
      </w:pPr>
      <w:r>
        <w:lastRenderedPageBreak/>
        <w:t xml:space="preserve">Baja: </w:t>
      </w:r>
      <w:r w:rsidR="00237EBC">
        <w:t xml:space="preserve">El usuario deberá </w:t>
      </w:r>
      <w:r w:rsidR="00F11ED6">
        <w:t xml:space="preserve">ingresar </w:t>
      </w:r>
      <w:proofErr w:type="spellStart"/>
      <w:r w:rsidR="00F11ED6">
        <w:t>el</w:t>
      </w:r>
      <w:proofErr w:type="spellEnd"/>
      <w:r w:rsidR="00F11ED6">
        <w:t xml:space="preserve"> nombre </w:t>
      </w:r>
      <w:proofErr w:type="spellStart"/>
      <w:r w:rsidR="00F11ED6">
        <w:t>del</w:t>
      </w:r>
      <w:proofErr w:type="spellEnd"/>
      <w:r w:rsidR="00F11ED6">
        <w:t xml:space="preserve"> </w:t>
      </w:r>
      <w:proofErr w:type="spellStart"/>
      <w:r w:rsidR="00F11ED6">
        <w:t>index</w:t>
      </w:r>
      <w:proofErr w:type="spellEnd"/>
      <w:r w:rsidR="00F11ED6">
        <w:t xml:space="preserve"> a eliminar el </w:t>
      </w:r>
      <w:proofErr w:type="spellStart"/>
      <w:r w:rsidR="00F11ED6">
        <w:t>el</w:t>
      </w:r>
      <w:proofErr w:type="spellEnd"/>
      <w:r w:rsidR="00F11ED6">
        <w:t xml:space="preserve"> </w:t>
      </w:r>
      <w:proofErr w:type="spellStart"/>
      <w:r w:rsidR="00F11ED6">
        <w:t>textbox</w:t>
      </w:r>
      <w:proofErr w:type="spellEnd"/>
      <w:r w:rsidR="00F11ED6">
        <w:t xml:space="preserve"> y presionar el </w:t>
      </w:r>
      <w:proofErr w:type="spellStart"/>
      <w:r w:rsidR="00F11ED6">
        <w:t>boton</w:t>
      </w:r>
      <w:proofErr w:type="spellEnd"/>
      <w:r w:rsidR="00F11ED6">
        <w:t xml:space="preserve"> DELETE. Se mostrará mensaje de Eliminado OK en caso de ser satisfactorio.</w:t>
      </w:r>
    </w:p>
    <w:p w14:paraId="79494D12" w14:textId="07192FA4" w:rsidR="00F11ED6" w:rsidRDefault="00F11ED6" w:rsidP="00F11ED6">
      <w:pPr>
        <w:spacing w:before="120" w:after="120" w:line="240" w:lineRule="auto"/>
        <w:rPr>
          <w:noProof/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1314" behindDoc="0" locked="0" layoutInCell="1" allowOverlap="1" wp14:anchorId="25C8C8C9" wp14:editId="6C456AFC">
            <wp:simplePos x="0" y="0"/>
            <wp:positionH relativeFrom="margin">
              <wp:align>center</wp:align>
            </wp:positionH>
            <wp:positionV relativeFrom="paragraph">
              <wp:posOffset>387350</wp:posOffset>
            </wp:positionV>
            <wp:extent cx="6785229" cy="3133725"/>
            <wp:effectExtent l="0" t="0" r="0" b="0"/>
            <wp:wrapTopAndBottom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60" b="8689"/>
                    <a:stretch/>
                  </pic:blipFill>
                  <pic:spPr bwMode="auto">
                    <a:xfrm>
                      <a:off x="0" y="0"/>
                      <a:ext cx="6785229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E73D6" w14:textId="759C0710" w:rsidR="00F11ED6" w:rsidRDefault="00F11ED6" w:rsidP="00F11ED6">
      <w:pPr>
        <w:spacing w:before="120" w:after="120" w:line="240" w:lineRule="auto"/>
        <w:rPr>
          <w:u w:val="single"/>
        </w:rPr>
      </w:pPr>
    </w:p>
    <w:p w14:paraId="577C0C3A" w14:textId="4CEDECFA" w:rsidR="00F11ED6" w:rsidRDefault="00F11ED6" w:rsidP="00F11ED6">
      <w:pPr>
        <w:spacing w:before="120" w:after="120" w:line="240" w:lineRule="auto"/>
        <w:rPr>
          <w:u w:val="single"/>
        </w:rPr>
      </w:pPr>
    </w:p>
    <w:p w14:paraId="5EA91FD7" w14:textId="19375FF6" w:rsidR="00F11ED6" w:rsidRDefault="00F11ED6" w:rsidP="00F11ED6">
      <w:pPr>
        <w:spacing w:before="120" w:after="120" w:line="240" w:lineRule="auto"/>
        <w:rPr>
          <w:u w:val="single"/>
        </w:rPr>
      </w:pPr>
    </w:p>
    <w:p w14:paraId="7C692692" w14:textId="68F9B6CF" w:rsidR="00F11ED6" w:rsidRDefault="00F11ED6" w:rsidP="00F11ED6">
      <w:pPr>
        <w:spacing w:before="120" w:after="120" w:line="240" w:lineRule="auto"/>
        <w:rPr>
          <w:u w:val="single"/>
        </w:rPr>
      </w:pPr>
    </w:p>
    <w:p w14:paraId="4EE70222" w14:textId="0F49B184" w:rsidR="00F11ED6" w:rsidRDefault="00F11ED6" w:rsidP="00F11ED6">
      <w:pPr>
        <w:spacing w:before="120" w:after="120" w:line="240" w:lineRule="auto"/>
        <w:rPr>
          <w:u w:val="single"/>
        </w:rPr>
      </w:pPr>
    </w:p>
    <w:p w14:paraId="192BBC4B" w14:textId="3DE34A96" w:rsidR="00F11ED6" w:rsidRDefault="00F11ED6" w:rsidP="00F11ED6">
      <w:pPr>
        <w:spacing w:before="120" w:after="120" w:line="240" w:lineRule="auto"/>
        <w:rPr>
          <w:u w:val="single"/>
        </w:rPr>
      </w:pPr>
    </w:p>
    <w:p w14:paraId="53B11EF4" w14:textId="4CFD54E6" w:rsidR="00F11ED6" w:rsidRDefault="00F11ED6" w:rsidP="00F11ED6">
      <w:pPr>
        <w:spacing w:before="120" w:after="120" w:line="240" w:lineRule="auto"/>
        <w:rPr>
          <w:u w:val="single"/>
        </w:rPr>
      </w:pPr>
    </w:p>
    <w:p w14:paraId="2DAEE8BA" w14:textId="77777777" w:rsidR="00F11ED6" w:rsidRPr="00F11ED6" w:rsidRDefault="00F11ED6" w:rsidP="00F11ED6">
      <w:pPr>
        <w:spacing w:before="120" w:after="120" w:line="240" w:lineRule="auto"/>
        <w:rPr>
          <w:u w:val="single"/>
        </w:rPr>
      </w:pPr>
    </w:p>
    <w:p w14:paraId="1E0D5B3D" w14:textId="77777777" w:rsidR="00545521" w:rsidRDefault="00545521" w:rsidP="00F27478"/>
    <w:p w14:paraId="4173C05E" w14:textId="23AACB1E" w:rsidR="00504739" w:rsidRDefault="000C464F">
      <w:pPr>
        <w:pStyle w:val="Ttulo1"/>
        <w:rPr>
          <w:rFonts w:asciiTheme="majorHAnsi" w:hAnsiTheme="majorHAnsi" w:cstheme="majorHAnsi"/>
          <w:u w:val="single"/>
        </w:rPr>
      </w:pPr>
      <w:bookmarkStart w:id="8" w:name="_Toc85732012"/>
      <w:r w:rsidRPr="00F27478">
        <w:rPr>
          <w:rFonts w:asciiTheme="majorHAnsi" w:hAnsiTheme="majorHAnsi" w:cstheme="majorHAnsi"/>
          <w:u w:val="single"/>
        </w:rPr>
        <w:t>Glosario</w:t>
      </w:r>
      <w:bookmarkEnd w:id="8"/>
    </w:p>
    <w:p w14:paraId="0C2639F2" w14:textId="1AD86E92" w:rsidR="00095EC5" w:rsidRDefault="00095EC5" w:rsidP="00095EC5">
      <w:pPr>
        <w:pStyle w:val="Prrafodelista"/>
        <w:numPr>
          <w:ilvl w:val="0"/>
          <w:numId w:val="18"/>
        </w:numPr>
      </w:pPr>
      <w:proofErr w:type="spellStart"/>
      <w:r>
        <w:t>Indexer</w:t>
      </w:r>
      <w:proofErr w:type="spellEnd"/>
      <w:r>
        <w:t xml:space="preserve">: servidor de </w:t>
      </w:r>
      <w:proofErr w:type="spellStart"/>
      <w:r>
        <w:t>Splunk</w:t>
      </w:r>
      <w:proofErr w:type="spellEnd"/>
      <w:r>
        <w:t xml:space="preserve"> </w:t>
      </w:r>
      <w:r w:rsidR="0051214A">
        <w:t>encargado del almacenamiento de los datos y devolver resultados de las búsquedas realizadas por el usuario.</w:t>
      </w:r>
    </w:p>
    <w:p w14:paraId="0AB81A01" w14:textId="4FDDE604" w:rsidR="0051214A" w:rsidRPr="00095EC5" w:rsidRDefault="0051214A" w:rsidP="00095EC5">
      <w:pPr>
        <w:pStyle w:val="Prrafodelista"/>
        <w:numPr>
          <w:ilvl w:val="0"/>
          <w:numId w:val="18"/>
        </w:numPr>
      </w:pPr>
      <w:proofErr w:type="spellStart"/>
      <w:r>
        <w:t>Index</w:t>
      </w:r>
      <w:proofErr w:type="spellEnd"/>
      <w:r>
        <w:t xml:space="preserve">: </w:t>
      </w:r>
      <w:r w:rsidR="001E7933">
        <w:t xml:space="preserve">repositorio de datos de </w:t>
      </w:r>
      <w:proofErr w:type="spellStart"/>
      <w:r w:rsidR="001E7933">
        <w:t>Splunk</w:t>
      </w:r>
      <w:proofErr w:type="spellEnd"/>
      <w:r w:rsidR="002A2EBB">
        <w:t>. Datos ya procesados para poder realizar búsquedas dentro de la plataforma.</w:t>
      </w:r>
    </w:p>
    <w:p w14:paraId="7A38FF4D" w14:textId="388FF884" w:rsidR="00504739" w:rsidRDefault="000C464F" w:rsidP="00A05B8A">
      <w:pPr>
        <w:pStyle w:val="Ttulo1"/>
        <w:rPr>
          <w:rFonts w:asciiTheme="majorHAnsi" w:hAnsiTheme="majorHAnsi" w:cstheme="majorHAnsi"/>
          <w:u w:val="single"/>
        </w:rPr>
      </w:pPr>
      <w:bookmarkStart w:id="9" w:name="_heading=h.3dy6vkm" w:colFirst="0" w:colLast="0"/>
      <w:bookmarkStart w:id="10" w:name="_Toc85732013"/>
      <w:bookmarkEnd w:id="9"/>
      <w:r w:rsidRPr="00F27478">
        <w:rPr>
          <w:rFonts w:asciiTheme="majorHAnsi" w:hAnsiTheme="majorHAnsi" w:cstheme="majorHAnsi"/>
          <w:u w:val="single"/>
        </w:rPr>
        <w:t>Referencias</w:t>
      </w:r>
      <w:bookmarkEnd w:id="10"/>
    </w:p>
    <w:p w14:paraId="2533B315" w14:textId="2C931F17" w:rsidR="00545521" w:rsidRDefault="00545521" w:rsidP="00545521">
      <w:r>
        <w:t xml:space="preserve">Qué es </w:t>
      </w:r>
      <w:proofErr w:type="spellStart"/>
      <w:r>
        <w:t>Splunk</w:t>
      </w:r>
      <w:proofErr w:type="spellEnd"/>
      <w:r>
        <w:t xml:space="preserve">: </w:t>
      </w:r>
      <w:hyperlink r:id="rId18" w:history="1">
        <w:proofErr w:type="spellStart"/>
        <w:r>
          <w:rPr>
            <w:rStyle w:val="Hipervnculo"/>
          </w:rPr>
          <w:t>About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Splunk</w:t>
        </w:r>
        <w:proofErr w:type="spellEnd"/>
        <w:r>
          <w:rPr>
            <w:rStyle w:val="Hipervnculo"/>
          </w:rPr>
          <w:t xml:space="preserve"> | </w:t>
        </w:r>
        <w:proofErr w:type="spellStart"/>
        <w:r>
          <w:rPr>
            <w:rStyle w:val="Hipervnculo"/>
          </w:rPr>
          <w:t>What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is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Splunk</w:t>
        </w:r>
        <w:proofErr w:type="spellEnd"/>
        <w:r>
          <w:rPr>
            <w:rStyle w:val="Hipervnculo"/>
          </w:rPr>
          <w:t xml:space="preserve">? | </w:t>
        </w:r>
        <w:proofErr w:type="spellStart"/>
        <w:r>
          <w:rPr>
            <w:rStyle w:val="Hipervnculo"/>
          </w:rPr>
          <w:t>Splunk</w:t>
        </w:r>
        <w:proofErr w:type="spellEnd"/>
      </w:hyperlink>
    </w:p>
    <w:p w14:paraId="0B379077" w14:textId="4F8E2E79" w:rsidR="007273E4" w:rsidRDefault="00545521" w:rsidP="007273E4">
      <w:r>
        <w:t xml:space="preserve">Glosario más amplio de terminología: </w:t>
      </w:r>
      <w:hyperlink r:id="rId19" w:history="1">
        <w:proofErr w:type="spellStart"/>
        <w:r w:rsidR="003F7422">
          <w:rPr>
            <w:rStyle w:val="Hipervnculo"/>
          </w:rPr>
          <w:t>Splexicon</w:t>
        </w:r>
        <w:proofErr w:type="spellEnd"/>
        <w:r w:rsidR="003F7422">
          <w:rPr>
            <w:rStyle w:val="Hipervnculo"/>
          </w:rPr>
          <w:t xml:space="preserve"> - </w:t>
        </w:r>
        <w:proofErr w:type="spellStart"/>
        <w:r w:rsidR="003F7422">
          <w:rPr>
            <w:rStyle w:val="Hipervnculo"/>
          </w:rPr>
          <w:t>Splunk</w:t>
        </w:r>
        <w:proofErr w:type="spellEnd"/>
        <w:r w:rsidR="003F7422">
          <w:rPr>
            <w:rStyle w:val="Hipervnculo"/>
          </w:rPr>
          <w:t xml:space="preserve"> </w:t>
        </w:r>
        <w:proofErr w:type="spellStart"/>
        <w:r w:rsidR="003F7422">
          <w:rPr>
            <w:rStyle w:val="Hipervnculo"/>
          </w:rPr>
          <w:t>Documentation</w:t>
        </w:r>
        <w:proofErr w:type="spellEnd"/>
      </w:hyperlink>
    </w:p>
    <w:p w14:paraId="00548DC7" w14:textId="77777777" w:rsidR="003F7422" w:rsidRDefault="003F7422" w:rsidP="007273E4"/>
    <w:p w14:paraId="28EDB33A" w14:textId="77777777" w:rsidR="003F7422" w:rsidRPr="007273E4" w:rsidRDefault="003F7422" w:rsidP="007273E4">
      <w:pPr>
        <w:rPr>
          <w:highlight w:val="white"/>
        </w:rPr>
      </w:pPr>
    </w:p>
    <w:sectPr w:rsidR="003F7422" w:rsidRPr="007273E4" w:rsidSect="00762CBC">
      <w:footerReference w:type="default" r:id="rId20"/>
      <w:footerReference w:type="first" r:id="rId21"/>
      <w:pgSz w:w="11909" w:h="16834"/>
      <w:pgMar w:top="851" w:right="1440" w:bottom="709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A39CF" w14:textId="77777777" w:rsidR="00E55FA5" w:rsidRDefault="00E55FA5">
      <w:pPr>
        <w:spacing w:line="240" w:lineRule="auto"/>
      </w:pPr>
      <w:r>
        <w:separator/>
      </w:r>
    </w:p>
  </w:endnote>
  <w:endnote w:type="continuationSeparator" w:id="0">
    <w:p w14:paraId="1661CEAC" w14:textId="77777777" w:rsidR="00E55FA5" w:rsidRDefault="00E55FA5">
      <w:pPr>
        <w:spacing w:line="240" w:lineRule="auto"/>
      </w:pPr>
      <w:r>
        <w:continuationSeparator/>
      </w:r>
    </w:p>
  </w:endnote>
  <w:endnote w:type="continuationNotice" w:id="1">
    <w:p w14:paraId="29418AB0" w14:textId="77777777" w:rsidR="00E55FA5" w:rsidRDefault="00E55FA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entieth Century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BE333" w14:textId="1D632293" w:rsidR="000C464F" w:rsidRPr="00246468" w:rsidRDefault="002E5DBB" w:rsidP="00407B15">
    <w:pPr>
      <w:tabs>
        <w:tab w:val="center" w:pos="4550"/>
        <w:tab w:val="left" w:pos="5818"/>
      </w:tabs>
      <w:ind w:right="260"/>
      <w:rPr>
        <w:i/>
        <w:iCs/>
        <w:sz w:val="18"/>
        <w:szCs w:val="18"/>
      </w:rPr>
    </w:pPr>
    <w:r>
      <w:rPr>
        <w:rFonts w:asciiTheme="majorHAnsi" w:hAnsiTheme="majorHAnsi" w:cstheme="majorHAnsi"/>
        <w:i/>
        <w:iCs/>
        <w:spacing w:val="60"/>
        <w:sz w:val="18"/>
        <w:szCs w:val="18"/>
        <w:lang w:val="es-ES"/>
      </w:rPr>
      <w:t>Diplomatura de Python</w:t>
    </w:r>
    <w:r w:rsidR="00407B15" w:rsidRPr="00246468">
      <w:rPr>
        <w:rFonts w:asciiTheme="majorHAnsi" w:hAnsiTheme="majorHAnsi" w:cstheme="majorHAnsi"/>
        <w:i/>
        <w:iCs/>
        <w:spacing w:val="60"/>
        <w:sz w:val="18"/>
        <w:szCs w:val="18"/>
        <w:lang w:val="es-ES"/>
      </w:rPr>
      <w:t xml:space="preserve"> 2C 202</w:t>
    </w:r>
    <w:r>
      <w:rPr>
        <w:rFonts w:asciiTheme="majorHAnsi" w:hAnsiTheme="majorHAnsi" w:cstheme="majorHAnsi"/>
        <w:i/>
        <w:iCs/>
        <w:spacing w:val="60"/>
        <w:sz w:val="18"/>
        <w:szCs w:val="18"/>
        <w:lang w:val="es-ES"/>
      </w:rPr>
      <w:t>1</w:t>
    </w:r>
    <w:r w:rsidR="00762CBC" w:rsidRPr="00246468">
      <w:rPr>
        <w:rFonts w:asciiTheme="majorHAnsi" w:hAnsiTheme="majorHAnsi" w:cstheme="majorHAnsi"/>
        <w:i/>
        <w:iCs/>
        <w:spacing w:val="60"/>
        <w:sz w:val="18"/>
        <w:szCs w:val="18"/>
        <w:lang w:val="es-ES"/>
      </w:rPr>
      <w:tab/>
    </w:r>
    <w:r w:rsidR="00762CBC" w:rsidRPr="00246468">
      <w:rPr>
        <w:rFonts w:asciiTheme="majorHAnsi" w:hAnsiTheme="majorHAnsi" w:cstheme="majorHAnsi"/>
        <w:i/>
        <w:iCs/>
        <w:spacing w:val="60"/>
        <w:sz w:val="18"/>
        <w:szCs w:val="18"/>
        <w:lang w:val="es-ES"/>
      </w:rPr>
      <w:tab/>
    </w:r>
    <w:r w:rsidR="00762CBC" w:rsidRPr="00246468">
      <w:rPr>
        <w:rFonts w:asciiTheme="majorHAnsi" w:hAnsiTheme="majorHAnsi" w:cstheme="majorHAnsi"/>
        <w:i/>
        <w:iCs/>
        <w:spacing w:val="60"/>
        <w:sz w:val="18"/>
        <w:szCs w:val="18"/>
        <w:lang w:val="es-ES"/>
      </w:rPr>
      <w:tab/>
      <w:t xml:space="preserve">     </w:t>
    </w:r>
    <w:r w:rsidR="00762CBC" w:rsidRPr="00246468">
      <w:rPr>
        <w:rFonts w:asciiTheme="majorHAnsi" w:hAnsiTheme="majorHAnsi" w:cstheme="majorHAnsi"/>
        <w:i/>
        <w:iCs/>
        <w:spacing w:val="60"/>
        <w:sz w:val="20"/>
        <w:szCs w:val="20"/>
        <w:lang w:val="es-ES"/>
      </w:rPr>
      <w:t>Página</w:t>
    </w:r>
    <w:r w:rsidR="00762CBC" w:rsidRPr="00246468">
      <w:rPr>
        <w:rFonts w:asciiTheme="majorHAnsi" w:hAnsiTheme="majorHAnsi" w:cstheme="majorHAnsi"/>
        <w:i/>
        <w:iCs/>
        <w:sz w:val="20"/>
        <w:szCs w:val="20"/>
        <w:lang w:val="es-ES"/>
      </w:rPr>
      <w:t xml:space="preserve"> </w:t>
    </w:r>
    <w:r w:rsidR="00762CBC" w:rsidRPr="00246468">
      <w:rPr>
        <w:rFonts w:asciiTheme="majorHAnsi" w:hAnsiTheme="majorHAnsi" w:cstheme="majorHAnsi"/>
        <w:i/>
        <w:iCs/>
        <w:sz w:val="20"/>
        <w:szCs w:val="20"/>
      </w:rPr>
      <w:fldChar w:fldCharType="begin"/>
    </w:r>
    <w:r w:rsidR="00762CBC" w:rsidRPr="00246468">
      <w:rPr>
        <w:rFonts w:asciiTheme="majorHAnsi" w:hAnsiTheme="majorHAnsi" w:cstheme="majorHAnsi"/>
        <w:i/>
        <w:iCs/>
        <w:sz w:val="20"/>
        <w:szCs w:val="20"/>
      </w:rPr>
      <w:instrText>PAGE   \* MERGEFORMAT</w:instrText>
    </w:r>
    <w:r w:rsidR="00762CBC" w:rsidRPr="00246468">
      <w:rPr>
        <w:rFonts w:asciiTheme="majorHAnsi" w:hAnsiTheme="majorHAnsi" w:cstheme="majorHAnsi"/>
        <w:i/>
        <w:iCs/>
        <w:sz w:val="20"/>
        <w:szCs w:val="20"/>
      </w:rPr>
      <w:fldChar w:fldCharType="separate"/>
    </w:r>
    <w:r w:rsidR="00762CBC" w:rsidRPr="00246468">
      <w:rPr>
        <w:rFonts w:asciiTheme="majorHAnsi" w:hAnsiTheme="majorHAnsi" w:cstheme="majorHAnsi"/>
        <w:i/>
        <w:iCs/>
        <w:sz w:val="20"/>
        <w:szCs w:val="20"/>
        <w:lang w:val="es-ES"/>
      </w:rPr>
      <w:t>1</w:t>
    </w:r>
    <w:r w:rsidR="00762CBC" w:rsidRPr="00246468">
      <w:rPr>
        <w:rFonts w:asciiTheme="majorHAnsi" w:hAnsiTheme="majorHAnsi" w:cstheme="majorHAnsi"/>
        <w:i/>
        <w:iCs/>
        <w:sz w:val="20"/>
        <w:szCs w:val="20"/>
      </w:rPr>
      <w:fldChar w:fldCharType="end"/>
    </w:r>
    <w:r w:rsidR="00762CBC" w:rsidRPr="00246468">
      <w:rPr>
        <w:rFonts w:asciiTheme="majorHAnsi" w:hAnsiTheme="majorHAnsi" w:cstheme="majorHAnsi"/>
        <w:i/>
        <w:iCs/>
        <w:sz w:val="20"/>
        <w:szCs w:val="20"/>
        <w:lang w:val="es-ES"/>
      </w:rPr>
      <w:t xml:space="preserve"> | </w:t>
    </w:r>
    <w:r w:rsidR="00762CBC" w:rsidRPr="00246468">
      <w:rPr>
        <w:rFonts w:asciiTheme="majorHAnsi" w:hAnsiTheme="majorHAnsi" w:cstheme="majorHAnsi"/>
        <w:i/>
        <w:iCs/>
        <w:sz w:val="20"/>
        <w:szCs w:val="20"/>
      </w:rPr>
      <w:fldChar w:fldCharType="begin"/>
    </w:r>
    <w:r w:rsidR="00762CBC" w:rsidRPr="00246468">
      <w:rPr>
        <w:rFonts w:asciiTheme="majorHAnsi" w:hAnsiTheme="majorHAnsi" w:cstheme="majorHAnsi"/>
        <w:i/>
        <w:iCs/>
        <w:sz w:val="20"/>
        <w:szCs w:val="20"/>
      </w:rPr>
      <w:instrText>NUMPAGES  \* Arabic  \* MERGEFORMAT</w:instrText>
    </w:r>
    <w:r w:rsidR="00762CBC" w:rsidRPr="00246468">
      <w:rPr>
        <w:rFonts w:asciiTheme="majorHAnsi" w:hAnsiTheme="majorHAnsi" w:cstheme="majorHAnsi"/>
        <w:i/>
        <w:iCs/>
        <w:sz w:val="20"/>
        <w:szCs w:val="20"/>
      </w:rPr>
      <w:fldChar w:fldCharType="separate"/>
    </w:r>
    <w:r w:rsidR="00762CBC" w:rsidRPr="00246468">
      <w:rPr>
        <w:rFonts w:asciiTheme="majorHAnsi" w:hAnsiTheme="majorHAnsi" w:cstheme="majorHAnsi"/>
        <w:i/>
        <w:iCs/>
        <w:sz w:val="20"/>
        <w:szCs w:val="20"/>
        <w:lang w:val="es-ES"/>
      </w:rPr>
      <w:t>1</w:t>
    </w:r>
    <w:r w:rsidR="00762CBC" w:rsidRPr="00246468">
      <w:rPr>
        <w:rFonts w:asciiTheme="majorHAnsi" w:hAnsiTheme="majorHAnsi" w:cstheme="majorHAnsi"/>
        <w:i/>
        <w:iCs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468B8" w14:textId="77777777" w:rsidR="000C464F" w:rsidRDefault="000C464F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DEE57" w14:textId="77777777" w:rsidR="00E55FA5" w:rsidRDefault="00E55FA5">
      <w:pPr>
        <w:spacing w:line="240" w:lineRule="auto"/>
      </w:pPr>
      <w:r>
        <w:separator/>
      </w:r>
    </w:p>
  </w:footnote>
  <w:footnote w:type="continuationSeparator" w:id="0">
    <w:p w14:paraId="7BF9951E" w14:textId="77777777" w:rsidR="00E55FA5" w:rsidRDefault="00E55FA5">
      <w:pPr>
        <w:spacing w:line="240" w:lineRule="auto"/>
      </w:pPr>
      <w:r>
        <w:continuationSeparator/>
      </w:r>
    </w:p>
  </w:footnote>
  <w:footnote w:type="continuationNotice" w:id="1">
    <w:p w14:paraId="4A90E168" w14:textId="77777777" w:rsidR="00E55FA5" w:rsidRDefault="00E55FA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0011"/>
    <w:multiLevelType w:val="hybridMultilevel"/>
    <w:tmpl w:val="02FA90C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20F"/>
    <w:multiLevelType w:val="multilevel"/>
    <w:tmpl w:val="280CC5EC"/>
    <w:lvl w:ilvl="0">
      <w:start w:val="1"/>
      <w:numFmt w:val="upperLetter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eastAsia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eastAsia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eastAsia"/>
        <w:u w:val="none"/>
      </w:rPr>
    </w:lvl>
  </w:abstractNum>
  <w:abstractNum w:abstractNumId="2" w15:restartNumberingAfterBreak="0">
    <w:nsid w:val="18CC7CE8"/>
    <w:multiLevelType w:val="hybridMultilevel"/>
    <w:tmpl w:val="3546271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A1A60"/>
    <w:multiLevelType w:val="multilevel"/>
    <w:tmpl w:val="0560A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704A20"/>
    <w:multiLevelType w:val="multilevel"/>
    <w:tmpl w:val="C6183B3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89090B"/>
    <w:multiLevelType w:val="hybridMultilevel"/>
    <w:tmpl w:val="5DE8E1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63A7F"/>
    <w:multiLevelType w:val="multilevel"/>
    <w:tmpl w:val="1A9AFA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351069E0"/>
    <w:multiLevelType w:val="hybridMultilevel"/>
    <w:tmpl w:val="E536CB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929D8"/>
    <w:multiLevelType w:val="multilevel"/>
    <w:tmpl w:val="09AA1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38073F"/>
    <w:multiLevelType w:val="multilevel"/>
    <w:tmpl w:val="3E64F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9E3898"/>
    <w:multiLevelType w:val="multilevel"/>
    <w:tmpl w:val="280CC5EC"/>
    <w:lvl w:ilvl="0">
      <w:start w:val="1"/>
      <w:numFmt w:val="upperLetter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eastAsia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eastAsia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eastAsia"/>
        <w:u w:val="none"/>
      </w:rPr>
    </w:lvl>
  </w:abstractNum>
  <w:abstractNum w:abstractNumId="11" w15:restartNumberingAfterBreak="0">
    <w:nsid w:val="55351945"/>
    <w:multiLevelType w:val="multilevel"/>
    <w:tmpl w:val="280CC5EC"/>
    <w:lvl w:ilvl="0">
      <w:start w:val="1"/>
      <w:numFmt w:val="upperLetter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eastAsia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eastAsia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eastAsia"/>
        <w:u w:val="none"/>
      </w:rPr>
    </w:lvl>
  </w:abstractNum>
  <w:abstractNum w:abstractNumId="12" w15:restartNumberingAfterBreak="0">
    <w:nsid w:val="55444929"/>
    <w:multiLevelType w:val="multilevel"/>
    <w:tmpl w:val="280CC5EC"/>
    <w:lvl w:ilvl="0">
      <w:start w:val="1"/>
      <w:numFmt w:val="upperLetter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eastAsia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eastAsia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eastAsia"/>
        <w:u w:val="none"/>
      </w:rPr>
    </w:lvl>
  </w:abstractNum>
  <w:abstractNum w:abstractNumId="13" w15:restartNumberingAfterBreak="0">
    <w:nsid w:val="57B8093C"/>
    <w:multiLevelType w:val="multilevel"/>
    <w:tmpl w:val="E67A51F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14" w15:restartNumberingAfterBreak="0">
    <w:nsid w:val="6A4C2EE2"/>
    <w:multiLevelType w:val="multilevel"/>
    <w:tmpl w:val="BB0AED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CC469E8"/>
    <w:multiLevelType w:val="multilevel"/>
    <w:tmpl w:val="4CC0F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47031E7"/>
    <w:multiLevelType w:val="multilevel"/>
    <w:tmpl w:val="5A2E2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4F34D81"/>
    <w:multiLevelType w:val="multilevel"/>
    <w:tmpl w:val="024E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12"/>
  </w:num>
  <w:num w:numId="5">
    <w:abstractNumId w:val="16"/>
  </w:num>
  <w:num w:numId="6">
    <w:abstractNumId w:val="8"/>
  </w:num>
  <w:num w:numId="7">
    <w:abstractNumId w:val="14"/>
  </w:num>
  <w:num w:numId="8">
    <w:abstractNumId w:val="0"/>
  </w:num>
  <w:num w:numId="9">
    <w:abstractNumId w:val="1"/>
  </w:num>
  <w:num w:numId="10">
    <w:abstractNumId w:val="10"/>
  </w:num>
  <w:num w:numId="11">
    <w:abstractNumId w:val="11"/>
  </w:num>
  <w:num w:numId="12">
    <w:abstractNumId w:val="4"/>
  </w:num>
  <w:num w:numId="13">
    <w:abstractNumId w:val="13"/>
  </w:num>
  <w:num w:numId="14">
    <w:abstractNumId w:val="6"/>
  </w:num>
  <w:num w:numId="15">
    <w:abstractNumId w:val="17"/>
  </w:num>
  <w:num w:numId="16">
    <w:abstractNumId w:val="7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739"/>
    <w:rsid w:val="00002EEE"/>
    <w:rsid w:val="00006601"/>
    <w:rsid w:val="0000706E"/>
    <w:rsid w:val="0001176E"/>
    <w:rsid w:val="00014227"/>
    <w:rsid w:val="0002095C"/>
    <w:rsid w:val="0002228C"/>
    <w:rsid w:val="00026FDD"/>
    <w:rsid w:val="000365F7"/>
    <w:rsid w:val="0003674B"/>
    <w:rsid w:val="0003703A"/>
    <w:rsid w:val="000454AC"/>
    <w:rsid w:val="00045D13"/>
    <w:rsid w:val="0005628F"/>
    <w:rsid w:val="0005645B"/>
    <w:rsid w:val="000613F2"/>
    <w:rsid w:val="00070AFB"/>
    <w:rsid w:val="00077A56"/>
    <w:rsid w:val="00082E90"/>
    <w:rsid w:val="00087A5E"/>
    <w:rsid w:val="00095EC5"/>
    <w:rsid w:val="000A0B53"/>
    <w:rsid w:val="000A42CF"/>
    <w:rsid w:val="000C464F"/>
    <w:rsid w:val="000C56DD"/>
    <w:rsid w:val="000D2EB0"/>
    <w:rsid w:val="000E29DA"/>
    <w:rsid w:val="000E3E45"/>
    <w:rsid w:val="000F358D"/>
    <w:rsid w:val="00130318"/>
    <w:rsid w:val="001328ED"/>
    <w:rsid w:val="001342BC"/>
    <w:rsid w:val="00135CDB"/>
    <w:rsid w:val="00146069"/>
    <w:rsid w:val="00151A97"/>
    <w:rsid w:val="00153B50"/>
    <w:rsid w:val="00167054"/>
    <w:rsid w:val="00170A46"/>
    <w:rsid w:val="00172284"/>
    <w:rsid w:val="00174428"/>
    <w:rsid w:val="001868C1"/>
    <w:rsid w:val="00186D69"/>
    <w:rsid w:val="00195DF9"/>
    <w:rsid w:val="00197BCE"/>
    <w:rsid w:val="001A1D72"/>
    <w:rsid w:val="001A4B91"/>
    <w:rsid w:val="001A5330"/>
    <w:rsid w:val="001B3AD5"/>
    <w:rsid w:val="001C1B53"/>
    <w:rsid w:val="001C2B00"/>
    <w:rsid w:val="001D510D"/>
    <w:rsid w:val="001D55C8"/>
    <w:rsid w:val="001D6AB4"/>
    <w:rsid w:val="001D7AAF"/>
    <w:rsid w:val="001E0AC7"/>
    <w:rsid w:val="001E13C2"/>
    <w:rsid w:val="001E7933"/>
    <w:rsid w:val="001F157D"/>
    <w:rsid w:val="00206451"/>
    <w:rsid w:val="00213F4D"/>
    <w:rsid w:val="00224104"/>
    <w:rsid w:val="002242D3"/>
    <w:rsid w:val="002243F2"/>
    <w:rsid w:val="00224EC2"/>
    <w:rsid w:val="00225B9A"/>
    <w:rsid w:val="00235ADC"/>
    <w:rsid w:val="00237EBC"/>
    <w:rsid w:val="00242C4C"/>
    <w:rsid w:val="00246468"/>
    <w:rsid w:val="00255CE2"/>
    <w:rsid w:val="00265F7F"/>
    <w:rsid w:val="00270736"/>
    <w:rsid w:val="002725F6"/>
    <w:rsid w:val="00285293"/>
    <w:rsid w:val="0029041E"/>
    <w:rsid w:val="00297E65"/>
    <w:rsid w:val="002A242F"/>
    <w:rsid w:val="002A2EBB"/>
    <w:rsid w:val="002D16CB"/>
    <w:rsid w:val="002E10F6"/>
    <w:rsid w:val="002E5DBB"/>
    <w:rsid w:val="003019C0"/>
    <w:rsid w:val="00325B45"/>
    <w:rsid w:val="00343C7A"/>
    <w:rsid w:val="003548C3"/>
    <w:rsid w:val="0036757A"/>
    <w:rsid w:val="00373AB4"/>
    <w:rsid w:val="00375182"/>
    <w:rsid w:val="003815D6"/>
    <w:rsid w:val="00392BAD"/>
    <w:rsid w:val="003A6688"/>
    <w:rsid w:val="003B14F6"/>
    <w:rsid w:val="003B1DE2"/>
    <w:rsid w:val="003B43DF"/>
    <w:rsid w:val="003D2E5A"/>
    <w:rsid w:val="003D6C86"/>
    <w:rsid w:val="003E0C9F"/>
    <w:rsid w:val="003E6529"/>
    <w:rsid w:val="003F2FA3"/>
    <w:rsid w:val="003F6F97"/>
    <w:rsid w:val="003F7422"/>
    <w:rsid w:val="00406B47"/>
    <w:rsid w:val="00407B15"/>
    <w:rsid w:val="00412254"/>
    <w:rsid w:val="004125C2"/>
    <w:rsid w:val="00414022"/>
    <w:rsid w:val="00414EF2"/>
    <w:rsid w:val="0042648E"/>
    <w:rsid w:val="00431301"/>
    <w:rsid w:val="00443928"/>
    <w:rsid w:val="00447183"/>
    <w:rsid w:val="004479C0"/>
    <w:rsid w:val="00464D06"/>
    <w:rsid w:val="00470708"/>
    <w:rsid w:val="00471E12"/>
    <w:rsid w:val="00473D91"/>
    <w:rsid w:val="00487CA3"/>
    <w:rsid w:val="00490FD8"/>
    <w:rsid w:val="004A0A3D"/>
    <w:rsid w:val="004A47E5"/>
    <w:rsid w:val="004A7E8F"/>
    <w:rsid w:val="004B2FB8"/>
    <w:rsid w:val="004C35F5"/>
    <w:rsid w:val="004C5A99"/>
    <w:rsid w:val="004D09E4"/>
    <w:rsid w:val="004D1969"/>
    <w:rsid w:val="004D1C75"/>
    <w:rsid w:val="004D437E"/>
    <w:rsid w:val="004D4AAF"/>
    <w:rsid w:val="004D6E93"/>
    <w:rsid w:val="004E2AA9"/>
    <w:rsid w:val="004E44FD"/>
    <w:rsid w:val="004E7273"/>
    <w:rsid w:val="004E7D5F"/>
    <w:rsid w:val="004F60B9"/>
    <w:rsid w:val="00502F38"/>
    <w:rsid w:val="00504739"/>
    <w:rsid w:val="0051214A"/>
    <w:rsid w:val="00521C84"/>
    <w:rsid w:val="00530CF4"/>
    <w:rsid w:val="00535EEC"/>
    <w:rsid w:val="00545521"/>
    <w:rsid w:val="005549F8"/>
    <w:rsid w:val="00555BD3"/>
    <w:rsid w:val="005730AF"/>
    <w:rsid w:val="0058226B"/>
    <w:rsid w:val="005831B3"/>
    <w:rsid w:val="00590212"/>
    <w:rsid w:val="00593733"/>
    <w:rsid w:val="00593D18"/>
    <w:rsid w:val="005948F6"/>
    <w:rsid w:val="005A7FE6"/>
    <w:rsid w:val="005C6511"/>
    <w:rsid w:val="005D2E1C"/>
    <w:rsid w:val="005D3A12"/>
    <w:rsid w:val="005E01B3"/>
    <w:rsid w:val="005E24AA"/>
    <w:rsid w:val="005F3A12"/>
    <w:rsid w:val="005F59E5"/>
    <w:rsid w:val="005F6A45"/>
    <w:rsid w:val="00603670"/>
    <w:rsid w:val="00607B56"/>
    <w:rsid w:val="00614B4A"/>
    <w:rsid w:val="00620D53"/>
    <w:rsid w:val="00623B27"/>
    <w:rsid w:val="00625BAD"/>
    <w:rsid w:val="00631002"/>
    <w:rsid w:val="006346BA"/>
    <w:rsid w:val="00635337"/>
    <w:rsid w:val="00636CD1"/>
    <w:rsid w:val="00645C64"/>
    <w:rsid w:val="00651D43"/>
    <w:rsid w:val="00652A87"/>
    <w:rsid w:val="006632DF"/>
    <w:rsid w:val="00663D65"/>
    <w:rsid w:val="00667C16"/>
    <w:rsid w:val="0067452C"/>
    <w:rsid w:val="0067516D"/>
    <w:rsid w:val="006856A7"/>
    <w:rsid w:val="006A1834"/>
    <w:rsid w:val="006A5C08"/>
    <w:rsid w:val="006B2D79"/>
    <w:rsid w:val="006B446A"/>
    <w:rsid w:val="006B4EBF"/>
    <w:rsid w:val="006C19A3"/>
    <w:rsid w:val="006D3AEE"/>
    <w:rsid w:val="006D5746"/>
    <w:rsid w:val="006D57A3"/>
    <w:rsid w:val="006D6847"/>
    <w:rsid w:val="006E40AC"/>
    <w:rsid w:val="006E6DDF"/>
    <w:rsid w:val="006E7CDE"/>
    <w:rsid w:val="006F27F6"/>
    <w:rsid w:val="007100B4"/>
    <w:rsid w:val="0071545B"/>
    <w:rsid w:val="0072268A"/>
    <w:rsid w:val="0072381D"/>
    <w:rsid w:val="007257D7"/>
    <w:rsid w:val="007273E4"/>
    <w:rsid w:val="00735709"/>
    <w:rsid w:val="00737A73"/>
    <w:rsid w:val="00762CBC"/>
    <w:rsid w:val="00791215"/>
    <w:rsid w:val="007B64D6"/>
    <w:rsid w:val="007B6569"/>
    <w:rsid w:val="007C27DF"/>
    <w:rsid w:val="007D4BA1"/>
    <w:rsid w:val="007E487B"/>
    <w:rsid w:val="007E4BE8"/>
    <w:rsid w:val="007E676E"/>
    <w:rsid w:val="007E7F90"/>
    <w:rsid w:val="007F5484"/>
    <w:rsid w:val="008045EA"/>
    <w:rsid w:val="00806444"/>
    <w:rsid w:val="0080708F"/>
    <w:rsid w:val="00815EA8"/>
    <w:rsid w:val="00817EBB"/>
    <w:rsid w:val="0082148F"/>
    <w:rsid w:val="00823244"/>
    <w:rsid w:val="00823A94"/>
    <w:rsid w:val="00832194"/>
    <w:rsid w:val="00833714"/>
    <w:rsid w:val="00840236"/>
    <w:rsid w:val="00840B25"/>
    <w:rsid w:val="00862CF9"/>
    <w:rsid w:val="00867F75"/>
    <w:rsid w:val="00872BB8"/>
    <w:rsid w:val="00872FA4"/>
    <w:rsid w:val="008762C9"/>
    <w:rsid w:val="00881701"/>
    <w:rsid w:val="00896FDA"/>
    <w:rsid w:val="00897BB4"/>
    <w:rsid w:val="008A0A2B"/>
    <w:rsid w:val="008B528E"/>
    <w:rsid w:val="008C75EC"/>
    <w:rsid w:val="008D3AE3"/>
    <w:rsid w:val="008D3CD4"/>
    <w:rsid w:val="008E30B9"/>
    <w:rsid w:val="008F1ECF"/>
    <w:rsid w:val="008F7B43"/>
    <w:rsid w:val="009002FF"/>
    <w:rsid w:val="009018DF"/>
    <w:rsid w:val="00903D22"/>
    <w:rsid w:val="00910914"/>
    <w:rsid w:val="009129DF"/>
    <w:rsid w:val="009163A1"/>
    <w:rsid w:val="0092056E"/>
    <w:rsid w:val="00927D46"/>
    <w:rsid w:val="00933237"/>
    <w:rsid w:val="00934256"/>
    <w:rsid w:val="00942627"/>
    <w:rsid w:val="00945E3E"/>
    <w:rsid w:val="009509B2"/>
    <w:rsid w:val="00952807"/>
    <w:rsid w:val="009563EE"/>
    <w:rsid w:val="00961461"/>
    <w:rsid w:val="00962CF5"/>
    <w:rsid w:val="0098704D"/>
    <w:rsid w:val="00991D43"/>
    <w:rsid w:val="00995D5C"/>
    <w:rsid w:val="009A001E"/>
    <w:rsid w:val="009A35C4"/>
    <w:rsid w:val="009B280F"/>
    <w:rsid w:val="009C1EF7"/>
    <w:rsid w:val="009C58EB"/>
    <w:rsid w:val="009D08F8"/>
    <w:rsid w:val="009D394C"/>
    <w:rsid w:val="009E2670"/>
    <w:rsid w:val="009E4C10"/>
    <w:rsid w:val="009F142F"/>
    <w:rsid w:val="009F49E8"/>
    <w:rsid w:val="00A05B8A"/>
    <w:rsid w:val="00A06D3F"/>
    <w:rsid w:val="00A10A64"/>
    <w:rsid w:val="00A22B25"/>
    <w:rsid w:val="00A23F83"/>
    <w:rsid w:val="00A26C7E"/>
    <w:rsid w:val="00A32609"/>
    <w:rsid w:val="00A34AD5"/>
    <w:rsid w:val="00A34B3F"/>
    <w:rsid w:val="00A52692"/>
    <w:rsid w:val="00A73182"/>
    <w:rsid w:val="00A74289"/>
    <w:rsid w:val="00A75B39"/>
    <w:rsid w:val="00A81A93"/>
    <w:rsid w:val="00A87FF6"/>
    <w:rsid w:val="00AA0A69"/>
    <w:rsid w:val="00AB2764"/>
    <w:rsid w:val="00AB435A"/>
    <w:rsid w:val="00AB54BF"/>
    <w:rsid w:val="00AC2E89"/>
    <w:rsid w:val="00AD1783"/>
    <w:rsid w:val="00AD449F"/>
    <w:rsid w:val="00AE433B"/>
    <w:rsid w:val="00B0038D"/>
    <w:rsid w:val="00B07916"/>
    <w:rsid w:val="00B15811"/>
    <w:rsid w:val="00B168F1"/>
    <w:rsid w:val="00B23255"/>
    <w:rsid w:val="00B2342A"/>
    <w:rsid w:val="00B31787"/>
    <w:rsid w:val="00B3636D"/>
    <w:rsid w:val="00B4787E"/>
    <w:rsid w:val="00B559DA"/>
    <w:rsid w:val="00B56FA7"/>
    <w:rsid w:val="00B65461"/>
    <w:rsid w:val="00B66AE9"/>
    <w:rsid w:val="00B767AE"/>
    <w:rsid w:val="00B90309"/>
    <w:rsid w:val="00B972C1"/>
    <w:rsid w:val="00BA2529"/>
    <w:rsid w:val="00BA745C"/>
    <w:rsid w:val="00BB0CEB"/>
    <w:rsid w:val="00BB55E7"/>
    <w:rsid w:val="00BB626D"/>
    <w:rsid w:val="00BE2FC2"/>
    <w:rsid w:val="00BF0DF5"/>
    <w:rsid w:val="00BF29F4"/>
    <w:rsid w:val="00BF5E91"/>
    <w:rsid w:val="00BF643F"/>
    <w:rsid w:val="00C06511"/>
    <w:rsid w:val="00C11678"/>
    <w:rsid w:val="00C22549"/>
    <w:rsid w:val="00C24C25"/>
    <w:rsid w:val="00C250F3"/>
    <w:rsid w:val="00C255D1"/>
    <w:rsid w:val="00C34D43"/>
    <w:rsid w:val="00C475CE"/>
    <w:rsid w:val="00C47A2D"/>
    <w:rsid w:val="00C62210"/>
    <w:rsid w:val="00C942D9"/>
    <w:rsid w:val="00CA2625"/>
    <w:rsid w:val="00CC35DD"/>
    <w:rsid w:val="00CD39A5"/>
    <w:rsid w:val="00CD5B5C"/>
    <w:rsid w:val="00CD62CB"/>
    <w:rsid w:val="00CE3A10"/>
    <w:rsid w:val="00CF0CEB"/>
    <w:rsid w:val="00CF69AD"/>
    <w:rsid w:val="00D026B4"/>
    <w:rsid w:val="00D02EA4"/>
    <w:rsid w:val="00D053AE"/>
    <w:rsid w:val="00D13846"/>
    <w:rsid w:val="00D20F27"/>
    <w:rsid w:val="00D23CE4"/>
    <w:rsid w:val="00D334DE"/>
    <w:rsid w:val="00D350A3"/>
    <w:rsid w:val="00D36988"/>
    <w:rsid w:val="00D416D8"/>
    <w:rsid w:val="00D47544"/>
    <w:rsid w:val="00D76329"/>
    <w:rsid w:val="00D86415"/>
    <w:rsid w:val="00D865F9"/>
    <w:rsid w:val="00D86D6A"/>
    <w:rsid w:val="00D90ADA"/>
    <w:rsid w:val="00D91FFD"/>
    <w:rsid w:val="00D9291E"/>
    <w:rsid w:val="00DA1BF3"/>
    <w:rsid w:val="00DA24F7"/>
    <w:rsid w:val="00DC096E"/>
    <w:rsid w:val="00DC5570"/>
    <w:rsid w:val="00DC7B97"/>
    <w:rsid w:val="00DD0625"/>
    <w:rsid w:val="00DE20C6"/>
    <w:rsid w:val="00DE65B8"/>
    <w:rsid w:val="00DE6624"/>
    <w:rsid w:val="00DF106E"/>
    <w:rsid w:val="00DF6F52"/>
    <w:rsid w:val="00E011D2"/>
    <w:rsid w:val="00E03065"/>
    <w:rsid w:val="00E04BF6"/>
    <w:rsid w:val="00E33876"/>
    <w:rsid w:val="00E3462B"/>
    <w:rsid w:val="00E351E8"/>
    <w:rsid w:val="00E3693B"/>
    <w:rsid w:val="00E41548"/>
    <w:rsid w:val="00E5517C"/>
    <w:rsid w:val="00E55FA5"/>
    <w:rsid w:val="00E661D8"/>
    <w:rsid w:val="00E76B9D"/>
    <w:rsid w:val="00E83FB5"/>
    <w:rsid w:val="00E847CA"/>
    <w:rsid w:val="00E850EF"/>
    <w:rsid w:val="00E941DC"/>
    <w:rsid w:val="00E9501F"/>
    <w:rsid w:val="00EA410D"/>
    <w:rsid w:val="00EC1444"/>
    <w:rsid w:val="00EC72A2"/>
    <w:rsid w:val="00EC7B21"/>
    <w:rsid w:val="00EE08A1"/>
    <w:rsid w:val="00EE60D2"/>
    <w:rsid w:val="00EF50D5"/>
    <w:rsid w:val="00EF5723"/>
    <w:rsid w:val="00F05E22"/>
    <w:rsid w:val="00F1167B"/>
    <w:rsid w:val="00F11ED6"/>
    <w:rsid w:val="00F1204F"/>
    <w:rsid w:val="00F12CBB"/>
    <w:rsid w:val="00F2336A"/>
    <w:rsid w:val="00F26721"/>
    <w:rsid w:val="00F27478"/>
    <w:rsid w:val="00F3043A"/>
    <w:rsid w:val="00F34B6B"/>
    <w:rsid w:val="00F434D3"/>
    <w:rsid w:val="00F4607D"/>
    <w:rsid w:val="00F52644"/>
    <w:rsid w:val="00F6421F"/>
    <w:rsid w:val="00F66A25"/>
    <w:rsid w:val="00F82BA2"/>
    <w:rsid w:val="00F82F8F"/>
    <w:rsid w:val="00F91AF1"/>
    <w:rsid w:val="00FA12D6"/>
    <w:rsid w:val="00FB083D"/>
    <w:rsid w:val="00FB3F1B"/>
    <w:rsid w:val="00FC0EFB"/>
    <w:rsid w:val="00FC69B1"/>
    <w:rsid w:val="00FE72B4"/>
    <w:rsid w:val="00FF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EE669"/>
  <w15:docId w15:val="{418624D7-C980-4496-997A-C36A9F88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9">
    <w:name w:val="Table Normal9"/>
    <w:rsid w:val="006B4EBF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rsid w:val="00903D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57BE9"/>
    <w:rPr>
      <w:color w:val="808080"/>
    </w:r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3C7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3C74"/>
    <w:rPr>
      <w:rFonts w:ascii="Segoe UI" w:hAnsi="Segoe UI" w:cs="Segoe UI"/>
      <w:sz w:val="18"/>
      <w:szCs w:val="18"/>
    </w:r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7769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7695"/>
  </w:style>
  <w:style w:type="paragraph" w:styleId="Piedepgina">
    <w:name w:val="footer"/>
    <w:basedOn w:val="Normal"/>
    <w:link w:val="PiedepginaCar"/>
    <w:uiPriority w:val="99"/>
    <w:unhideWhenUsed/>
    <w:rsid w:val="0007769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7695"/>
  </w:style>
  <w:style w:type="table" w:customStyle="1" w:styleId="ac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1C1B5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1B5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C1B5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62CBC"/>
    <w:pPr>
      <w:spacing w:line="240" w:lineRule="auto"/>
    </w:pPr>
    <w:rPr>
      <w:rFonts w:asciiTheme="minorHAnsi" w:eastAsiaTheme="minorEastAsia" w:hAnsiTheme="minorHAnsi" w:cstheme="minorBidi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2CBC"/>
    <w:rPr>
      <w:rFonts w:asciiTheme="minorHAnsi" w:eastAsiaTheme="minorEastAsia" w:hAnsiTheme="minorHAnsi" w:cstheme="minorBidi"/>
      <w:lang w:val="es-AR"/>
    </w:rPr>
  </w:style>
  <w:style w:type="paragraph" w:styleId="TDC1">
    <w:name w:val="toc 1"/>
    <w:basedOn w:val="Normal"/>
    <w:next w:val="Normal"/>
    <w:autoRedefine/>
    <w:uiPriority w:val="39"/>
    <w:unhideWhenUsed/>
    <w:rsid w:val="008045E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045EA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E850EF"/>
    <w:rPr>
      <w:color w:val="800080" w:themeColor="followedHyperlink"/>
      <w:u w:val="single"/>
    </w:rPr>
  </w:style>
  <w:style w:type="paragraph" w:customStyle="1" w:styleId="western">
    <w:name w:val="western"/>
    <w:basedOn w:val="Normal"/>
    <w:rsid w:val="00840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table" w:customStyle="1" w:styleId="TableNormal1">
    <w:name w:val="Table Normal1"/>
    <w:rsid w:val="009E267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9E267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rsid w:val="009E267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rsid w:val="009E267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rsid w:val="00903D2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rsid w:val="00903D2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rsid w:val="006B4EB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www.splunk.com/en_us/about-splunk.html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mailto:negutierrez@edenor.com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marzullo@edenor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docs.splunk.com/Splexico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Fp0SZGY+jywNtlN8GR2SMUFDog==">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</go:docsCustomData>
</go:gDocsCustomXmlDataStorage>
</file>

<file path=customXml/itemProps1.xml><?xml version="1.0" encoding="utf-8"?>
<ds:datastoreItem xmlns:ds="http://schemas.openxmlformats.org/officeDocument/2006/customXml" ds:itemID="{715E827C-C791-4753-A63A-E9C408A3CD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Nadia Elizabeth GUTIERREZ</cp:lastModifiedBy>
  <cp:revision>170</cp:revision>
  <cp:lastPrinted>2020-11-16T10:54:00Z</cp:lastPrinted>
  <dcterms:created xsi:type="dcterms:W3CDTF">2020-11-03T15:27:00Z</dcterms:created>
  <dcterms:modified xsi:type="dcterms:W3CDTF">2021-10-21T21:06:00Z</dcterms:modified>
</cp:coreProperties>
</file>