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1F3A5F" w:sz="12" w:space="6"/>
        </w:pBdr>
        <w:spacing w:after="200" w:before="0"/>
      </w:pPr>
      <w:r>
        <w:rPr>
          <w:rFonts w:ascii="Calibri" w:cs="Calibri" w:eastAsia="Calibri" w:hAnsi="Calibri"/>
          <w:b/>
          <w:bCs/>
          <w:color w:val="1F3A5F"/>
          <w:sz w:val="40"/>
          <w:szCs w:val="40"/>
        </w:rPr>
        <w:t xml:space="preserve">Documento de requerimientos — Sistema de venta de entradas "CineMoran"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Materia:</w:t>
      </w:r>
      <w:r>
        <w:rPr>
          <w:sz w:val="22"/>
          <w:szCs w:val="22"/>
        </w:rPr>
        <w:t xml:space="preserve"> Programación IV — TP 1 (2026 C2)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Alumna:</w:t>
      </w:r>
      <w:r>
        <w:rPr>
          <w:sz w:val="22"/>
          <w:szCs w:val="22"/>
        </w:rPr>
        <w:t xml:space="preserve"> Nadia Moran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Cliente:</w:t>
      </w:r>
      <w:r>
        <w:rPr>
          <w:sz w:val="22"/>
          <w:szCs w:val="22"/>
        </w:rPr>
        <w:t xml:space="preserve"> Empresario Importante (cine de un solo edificio con varias salas)</w:t>
      </w:r>
    </w:p>
    <w:p>
      <w:pPr>
        <w:spacing w:after="100"/>
      </w:pPr>
      <w:r>
        <w:rPr>
          <w:b/>
          <w:bCs/>
          <w:sz w:val="22"/>
          <w:szCs w:val="22"/>
        </w:rPr>
        <w:t xml:space="preserve">Fuente:</w:t>
      </w:r>
      <w:r>
        <w:rPr>
          <w:sz w:val="22"/>
          <w:szCs w:val="22"/>
        </w:rPr>
        <w:t xml:space="preserve"> intercambio de 10 mails (01/01/2020 al 10/03/2020) + consigna del TP</w:t>
      </w:r>
    </w:p>
    <w:p>
      <w:pPr>
        <w:pStyle w:val="Heading1"/>
      </w:pPr>
      <w:r>
        <w:t xml:space="preserve">1. Introducción</w:t>
      </w:r>
    </w:p>
    <w:p>
      <w:pPr>
        <w:pStyle w:val="Heading2"/>
      </w:pPr>
      <w:r>
        <w:t xml:space="preserve">1.1 Objetivo</w:t>
      </w:r>
    </w:p>
    <w:p>
      <w:pPr>
        <w:spacing w:after="100"/>
      </w:pPr>
      <w:r>
        <w:rPr>
          <w:sz w:val="22"/>
          <w:szCs w:val="22"/>
        </w:rPr>
        <w:t xml:space="preserve">Construir una aplicación web para un cine donde los clientes puedan comprar entradas (y productos del candy bar) online, recibir un PDF con un QR, y donde el personal pueda administrar el cine y validar entradas.</w:t>
      </w:r>
    </w:p>
    <w:p>
      <w:pPr>
        <w:pStyle w:val="Heading2"/>
      </w:pPr>
      <w:r>
        <w:t xml:space="preserve">1.2 Alcance</w:t>
      </w:r>
    </w:p>
    <w:p>
      <w:pPr>
        <w:spacing w:after="100"/>
      </w:pPr>
      <w:r>
        <w:rPr>
          <w:sz w:val="22"/>
          <w:szCs w:val="22"/>
        </w:rPr>
        <w:t xml:space="preserve">Incluye: cartelera, compra de entradas con selección de butacas en tiempo real, candy bar y combos, cupones, puntos de fidelización, reseñas, preventa, cancelaciones con crédito, panel de administración, validación de QR, reportes y log de actividad.</w:t>
      </w:r>
    </w:p>
    <w:p>
      <w:pPr>
        <w:spacing w:after="100"/>
      </w:pPr>
      <w:r>
        <w:rPr>
          <w:sz w:val="22"/>
          <w:szCs w:val="22"/>
        </w:rPr>
        <w:t xml:space="preserve">No incluye (ver 6): pasarela de pago real, y el mapa del cine (el cliente todavía no dio luz verde).</w:t>
      </w:r>
    </w:p>
    <w:p>
      <w:pPr>
        <w:pStyle w:val="Heading2"/>
      </w:pPr>
      <w:r>
        <w:t xml:space="preserve">1.3 Roles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rPr>
          <w:cantSplit/>
          <w:tblHeader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Rol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Descripción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Visitante / comprador anónimo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Ve la cartelera y puede comprar sin registrarse, siempre que pague. No obtiene cupón ni puntos.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Usuario registrado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Tiene perfil, cupón de bienvenida, puntos, crédito, historial y reseñas.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Administrador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Controla salas, funciones, butacas, productos, combos, cupones, recompensas, reportes y log.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Empleado</w:t>
            </w:r>
          </w:p>
        </w:tc>
        <w:tc>
          <w:tcPr>
            <w:tcW w:type="dxa" w:w="68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escanea/valida QR (cine y candy bar). Puede ingresar el código a mano.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2. Requerimientos funcionales</w:t>
      </w:r>
    </w:p>
    <w:p>
      <w:pPr>
        <w:spacing w:after="100"/>
      </w:pPr>
      <w:r>
        <w:rPr>
          <w:sz w:val="22"/>
          <w:szCs w:val="22"/>
        </w:rPr>
        <w:t xml:space="preserve">Prioridad: </w:t>
      </w:r>
      <w:r>
        <w:rPr>
          <w:b/>
          <w:bCs/>
          <w:sz w:val="22"/>
          <w:szCs w:val="22"/>
        </w:rPr>
        <w:t xml:space="preserve">A</w:t>
      </w:r>
      <w:r>
        <w:rPr>
          <w:sz w:val="22"/>
          <w:szCs w:val="22"/>
        </w:rPr>
        <w:t xml:space="preserve"> = imprescindible (lo pidió el cliente y define el sistema), </w:t>
      </w:r>
      <w:r>
        <w:rPr>
          <w:b/>
          <w:bCs/>
          <w:sz w:val="22"/>
          <w:szCs w:val="22"/>
        </w:rPr>
        <w:t xml:space="preserve">M</w:t>
      </w:r>
      <w:r>
        <w:rPr>
          <w:sz w:val="22"/>
          <w:szCs w:val="22"/>
        </w:rPr>
        <w:t xml:space="preserve"> = importante, </w:t>
      </w:r>
      <w:r>
        <w:rPr>
          <w:b/>
          <w:bCs/>
          <w:sz w:val="22"/>
          <w:szCs w:val="22"/>
        </w:rPr>
        <w:t xml:space="preserve">B</w:t>
      </w:r>
      <w:r>
        <w:rPr>
          <w:sz w:val="22"/>
          <w:szCs w:val="22"/>
        </w:rPr>
        <w:t xml:space="preserve"> = deseable / si da el tiempo.</w:t>
      </w:r>
    </w:p>
    <w:p>
      <w:pPr>
        <w:spacing w:after="100"/>
      </w:pPr>
      <w:r>
        <w:rPr>
          <w:sz w:val="22"/>
          <w:szCs w:val="22"/>
        </w:rPr>
        <w:t xml:space="preserve">"Mail" indica en qué mensaje del cliente aparece el requerimiento.</w:t>
      </w:r>
    </w:p>
    <w:p>
      <w:pPr>
        <w:pStyle w:val="Heading2"/>
      </w:pPr>
      <w:r>
        <w:t xml:space="preserve">2.1 Cartelera y películas (público)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RF-01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 película tiene: nombre, duración, imagen y sinopsis.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RF-02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película tiene uno o más </w:t>
            </w:r>
            <w:r>
              <w:rPr>
                <w:b/>
                <w:bCs/>
                <w:sz w:val="19"/>
                <w:szCs w:val="19"/>
              </w:rPr>
              <w:t xml:space="preserve">géneros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RF-03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película tiene </w:t>
            </w:r>
            <w:r>
              <w:rPr>
                <w:b/>
                <w:bCs/>
                <w:sz w:val="19"/>
                <w:szCs w:val="19"/>
              </w:rPr>
              <w:t xml:space="preserve">restricción de edad</w:t>
            </w:r>
            <w:r>
              <w:rPr>
                <w:sz w:val="19"/>
                <w:szCs w:val="19"/>
              </w:rPr>
              <w:t xml:space="preserve">: sin restricción, +13 o +18.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RF-04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página principal muestra primero las </w:t>
            </w:r>
            <w:r>
              <w:rPr>
                <w:b/>
                <w:bCs/>
                <w:sz w:val="19"/>
                <w:szCs w:val="19"/>
              </w:rPr>
              <w:t xml:space="preserve">3 películas más vendidas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RF-05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listado de películas tiene </w:t>
            </w:r>
            <w:r>
              <w:rPr>
                <w:b/>
                <w:bCs/>
                <w:sz w:val="19"/>
                <w:szCs w:val="19"/>
              </w:rPr>
              <w:t xml:space="preserve">buscador</w:t>
            </w:r>
            <w:r>
              <w:rPr>
                <w:sz w:val="19"/>
                <w:szCs w:val="19"/>
              </w:rPr>
              <w:t xml:space="preserve"> por nombre y </w:t>
            </w:r>
            <w:r>
              <w:rPr>
                <w:b/>
                <w:bCs/>
                <w:sz w:val="19"/>
                <w:szCs w:val="19"/>
              </w:rPr>
              <w:t xml:space="preserve">filtro por género</w:t>
            </w:r>
            <w:r>
              <w:rPr>
                <w:sz w:val="19"/>
                <w:szCs w:val="19"/>
              </w:rPr>
              <w:t xml:space="preserve"> (una película puede tener varios; el filtro debe contemplarlo).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RF-06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Sección </w:t>
            </w:r>
            <w:r>
              <w:rPr>
                <w:b/>
                <w:bCs/>
                <w:sz w:val="19"/>
                <w:szCs w:val="19"/>
              </w:rPr>
              <w:t xml:space="preserve">Próximamente</w:t>
            </w:r>
            <w:r>
              <w:rPr>
                <w:sz w:val="19"/>
                <w:szCs w:val="19"/>
              </w:rPr>
              <w:t xml:space="preserve"> con películas que se estrenan en las próximas semanas.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08/03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RF-07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usuario registrado puede </w:t>
            </w:r>
            <w:r>
              <w:rPr>
                <w:b/>
                <w:bCs/>
                <w:sz w:val="19"/>
                <w:szCs w:val="19"/>
              </w:rPr>
              <w:t xml:space="preserve">activar una alerta</w:t>
            </w:r>
            <w:r>
              <w:rPr>
                <w:sz w:val="19"/>
                <w:szCs w:val="19"/>
              </w:rPr>
              <w:t xml:space="preserve"> en una película próxima y recibir una notificación cuando se abra la venta.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08/03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RF-08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detalle de película muestra sus funciones (horario, formato 2D/3D/4D/5D, idioma), reseñas y </w:t>
            </w:r>
            <w:r>
              <w:rPr>
                <w:b/>
                <w:bCs/>
                <w:sz w:val="19"/>
                <w:szCs w:val="19"/>
              </w:rPr>
              <w:t xml:space="preserve">puntuación promedio</w:t>
            </w:r>
            <w:r>
              <w:rPr>
                <w:sz w:val="19"/>
                <w:szCs w:val="19"/>
              </w:rPr>
              <w:t xml:space="preserve">, </w:t>
            </w:r>
            <w:r>
              <w:rPr>
                <w:b/>
                <w:bCs/>
                <w:sz w:val="19"/>
                <w:szCs w:val="19"/>
              </w:rPr>
              <w:t xml:space="preserve">antes</w:t>
            </w:r>
            <w:r>
              <w:rPr>
                <w:sz w:val="19"/>
                <w:szCs w:val="19"/>
              </w:rPr>
              <w:t xml:space="preserve"> de sacar entradas.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2.2 Reseñas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RF-09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usuario califica una película con </w:t>
            </w:r>
            <w:r>
              <w:rPr>
                <w:b/>
                <w:bCs/>
                <w:sz w:val="19"/>
                <w:szCs w:val="19"/>
              </w:rPr>
              <w:t xml:space="preserve">1 a 5 estrellas</w:t>
            </w:r>
            <w:r>
              <w:rPr>
                <w:sz w:val="19"/>
                <w:szCs w:val="19"/>
              </w:rPr>
              <w:t xml:space="preserve"> y un </w:t>
            </w:r>
            <w:r>
              <w:rPr>
                <w:b/>
                <w:bCs/>
                <w:sz w:val="19"/>
                <w:szCs w:val="19"/>
              </w:rPr>
              <w:t xml:space="preserve">comentario corto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RF-10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muestra el </w:t>
            </w:r>
            <w:r>
              <w:rPr>
                <w:b/>
                <w:bCs/>
                <w:sz w:val="19"/>
                <w:szCs w:val="19"/>
              </w:rPr>
              <w:t xml:space="preserve">promedio</w:t>
            </w:r>
            <w:r>
              <w:rPr>
                <w:sz w:val="19"/>
                <w:szCs w:val="19"/>
              </w:rPr>
              <w:t xml:space="preserve"> de estrellas por película.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RF-11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reseñas son visibles antes de comprar entradas.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16/01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RF-12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Sección </w:t>
            </w:r>
            <w:r>
              <w:rPr>
                <w:b/>
                <w:bCs/>
                <w:sz w:val="19"/>
                <w:szCs w:val="19"/>
              </w:rPr>
              <w:t xml:space="preserve">"Mis películas"</w:t>
            </w:r>
            <w:r>
              <w:rPr>
                <w:sz w:val="19"/>
                <w:szCs w:val="19"/>
              </w:rPr>
              <w:t xml:space="preserve">: historial visual de lo que vio el usuario (póster, fecha, su calificación).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08/03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2.3 Salas, butacas y funciones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RF-13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Cada sala tiene </w:t>
            </w:r>
            <w:r>
              <w:rPr>
                <w:b/>
                <w:bCs/>
                <w:sz w:val="19"/>
                <w:szCs w:val="19"/>
              </w:rPr>
              <w:t xml:space="preserve">20 filas (A–T)</w:t>
            </w:r>
            <w:r>
              <w:rPr>
                <w:sz w:val="19"/>
                <w:szCs w:val="19"/>
              </w:rPr>
              <w:t xml:space="preserve"> y </w:t>
            </w:r>
            <w:r>
              <w:rPr>
                <w:b/>
                <w:bCs/>
                <w:sz w:val="19"/>
                <w:szCs w:val="19"/>
              </w:rPr>
              <w:t xml:space="preserve">3 columnas</w:t>
            </w:r>
            <w:r>
              <w:rPr>
                <w:sz w:val="19"/>
                <w:szCs w:val="19"/>
              </w:rPr>
              <w:t xml:space="preserve"> (bloques) de </w:t>
            </w:r>
            <w:r>
              <w:rPr>
                <w:b/>
                <w:bCs/>
                <w:sz w:val="19"/>
                <w:szCs w:val="19"/>
              </w:rPr>
              <w:t xml:space="preserve">4, 20 y 4</w:t>
            </w:r>
            <w:r>
              <w:rPr>
                <w:sz w:val="19"/>
                <w:szCs w:val="19"/>
              </w:rPr>
              <w:t xml:space="preserve"> butacas.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RF-14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filas </w:t>
            </w:r>
            <w:r>
              <w:rPr>
                <w:b/>
                <w:bCs/>
                <w:sz w:val="19"/>
                <w:szCs w:val="19"/>
              </w:rPr>
              <w:t xml:space="preserve">J y K</w:t>
            </w:r>
            <w:r>
              <w:rPr>
                <w:sz w:val="19"/>
                <w:szCs w:val="19"/>
              </w:rPr>
              <w:t xml:space="preserve"> se reemplazan por una </w:t>
            </w:r>
            <w:r>
              <w:rPr>
                <w:b/>
                <w:bCs/>
                <w:sz w:val="19"/>
                <w:szCs w:val="19"/>
              </w:rPr>
              <w:t xml:space="preserve">fila de butacas accesibles</w:t>
            </w:r>
            <w:r>
              <w:rPr>
                <w:sz w:val="19"/>
                <w:szCs w:val="19"/>
              </w:rPr>
              <w:t xml:space="preserve"> con </w:t>
            </w:r>
            <w:r>
              <w:rPr>
                <w:b/>
                <w:bCs/>
                <w:sz w:val="19"/>
                <w:szCs w:val="19"/>
              </w:rPr>
              <w:t xml:space="preserve">2, 10 y 2</w:t>
            </w:r>
            <w:r>
              <w:rPr>
                <w:sz w:val="19"/>
                <w:szCs w:val="19"/>
              </w:rPr>
              <w:t xml:space="preserve"> butacas por columna. Se resaltan visualmente distinto.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RF-15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Las filas </w:t>
            </w:r>
            <w:r>
              <w:rPr>
                <w:b/>
                <w:bCs/>
                <w:sz w:val="19"/>
                <w:szCs w:val="19"/>
              </w:rPr>
              <w:t xml:space="preserve">R, S y T</w:t>
            </w:r>
            <w:r>
              <w:rPr>
                <w:sz w:val="19"/>
                <w:szCs w:val="19"/>
              </w:rPr>
              <w:t xml:space="preserve"> son </w:t>
            </w:r>
            <w:r>
              <w:rPr>
                <w:b/>
                <w:bCs/>
                <w:sz w:val="19"/>
                <w:szCs w:val="19"/>
              </w:rPr>
              <w:t xml:space="preserve">VIP</w:t>
            </w:r>
            <w:r>
              <w:rPr>
                <w:sz w:val="19"/>
                <w:szCs w:val="19"/>
              </w:rPr>
              <w:t xml:space="preserve">: precio mayor y marca visual distinta en el mapa. Antes de pagar, el usuario debe ver claramente que compra VIP.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RF-16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admin puede controlar salas y la </w:t>
            </w:r>
            <w:r>
              <w:rPr>
                <w:b/>
                <w:bCs/>
                <w:sz w:val="19"/>
                <w:szCs w:val="19"/>
              </w:rPr>
              <w:t xml:space="preserve">distribución de butacas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06/02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RF-17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admin crea/edita </w:t>
            </w:r>
            <w:r>
              <w:rPr>
                <w:b/>
                <w:bCs/>
                <w:sz w:val="19"/>
                <w:szCs w:val="19"/>
              </w:rPr>
              <w:t xml:space="preserve">funciones</w:t>
            </w:r>
            <w:r>
              <w:rPr>
                <w:sz w:val="19"/>
                <w:szCs w:val="19"/>
              </w:rPr>
              <w:t xml:space="preserve">: película, horario, formato (2D/3D/4D/5D), idioma (castellano/subtitulada).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RF-18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función puede ser </w:t>
            </w:r>
            <w:r>
              <w:rPr>
                <w:b/>
                <w:bCs/>
                <w:sz w:val="19"/>
                <w:szCs w:val="19"/>
              </w:rPr>
              <w:t xml:space="preserve">recurrente</w:t>
            </w:r>
            <w:r>
              <w:rPr>
                <w:sz w:val="19"/>
                <w:szCs w:val="19"/>
              </w:rPr>
              <w:t xml:space="preserve"> (ej.: lunes, martes y viernes a las 18 hs).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06/02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RF-19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</w:t>
            </w:r>
            <w:r>
              <w:rPr>
                <w:b/>
                <w:bCs/>
                <w:sz w:val="19"/>
                <w:szCs w:val="19"/>
              </w:rPr>
              <w:t xml:space="preserve">sala se asigna automáticamente</w:t>
            </w:r>
            <w:r>
              <w:rPr>
                <w:sz w:val="19"/>
                <w:szCs w:val="19"/>
              </w:rPr>
              <w:t xml:space="preserve"> por el sistema. En ningún caso dos funciones pueden solaparse en la misma sala.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06/02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RF-20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Entre el fin de una función y el inicio de la siguiente en la misma sala debe haber </w:t>
            </w:r>
            <w:r>
              <w:rPr>
                <w:b/>
                <w:bCs/>
                <w:sz w:val="19"/>
                <w:szCs w:val="19"/>
              </w:rPr>
              <w:t xml:space="preserve">al menos 30 minutos</w:t>
            </w:r>
            <w:r>
              <w:rPr>
                <w:sz w:val="19"/>
                <w:szCs w:val="19"/>
              </w:rPr>
              <w:t xml:space="preserve"> (se calcula con la duración de la película).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RF-21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admin elige </w:t>
            </w:r>
            <w:r>
              <w:rPr>
                <w:b/>
                <w:bCs/>
                <w:sz w:val="19"/>
                <w:szCs w:val="19"/>
              </w:rPr>
              <w:t xml:space="preserve">qué películas aparecen</w:t>
            </w:r>
            <w:r>
              <w:rPr>
                <w:sz w:val="19"/>
                <w:szCs w:val="19"/>
              </w:rPr>
              <w:t xml:space="preserve"> en la página de inicio.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2.4 Compra de entradas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RF-22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cliente elige función, selecciona butacas y paga.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RF-23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La disponibilidad de butacas se muestra en </w:t>
            </w:r>
            <w:r>
              <w:rPr>
                <w:b/>
                <w:bCs/>
                <w:sz w:val="19"/>
                <w:szCs w:val="19"/>
              </w:rPr>
              <w:t xml:space="preserve">tiempo real</w:t>
            </w:r>
            <w:r>
              <w:rPr>
                <w:sz w:val="19"/>
                <w:szCs w:val="19"/>
              </w:rPr>
              <w:t xml:space="preserve">: mientras un usuario elige, ve las ocupadas por otras compras en ese momento.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RF-24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puede comprar </w:t>
            </w:r>
            <w:r>
              <w:rPr>
                <w:b/>
                <w:bCs/>
                <w:sz w:val="19"/>
                <w:szCs w:val="19"/>
              </w:rPr>
              <w:t xml:space="preserve">sin registrarse</w:t>
            </w:r>
            <w:r>
              <w:rPr>
                <w:sz w:val="19"/>
                <w:szCs w:val="19"/>
              </w:rPr>
              <w:t xml:space="preserve"> (anónimo), siempre que se pague.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RF-25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bloquea la compra de películas +13 / +18 a usuarios menores de esa edad.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RF-26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Toda entrada de película con restricción debe </w:t>
            </w:r>
            <w:r>
              <w:rPr>
                <w:b/>
                <w:bCs/>
                <w:sz w:val="19"/>
                <w:szCs w:val="19"/>
              </w:rPr>
              <w:t xml:space="preserve">aclarar que debe asistir un adulto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12/02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RF-27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 confirmar la compra se genera un </w:t>
            </w:r>
            <w:r>
              <w:rPr>
                <w:b/>
                <w:bCs/>
                <w:sz w:val="19"/>
                <w:szCs w:val="19"/>
              </w:rPr>
              <w:t xml:space="preserve">PDF</w:t>
            </w:r>
            <w:r>
              <w:rPr>
                <w:sz w:val="19"/>
                <w:szCs w:val="19"/>
              </w:rPr>
              <w:t xml:space="preserve"> con los datos de la entrada y un </w:t>
            </w:r>
            <w:r>
              <w:rPr>
                <w:b/>
                <w:bCs/>
                <w:sz w:val="19"/>
                <w:szCs w:val="19"/>
              </w:rPr>
              <w:t xml:space="preserve">QR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RF-28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puede aplicar </w:t>
            </w:r>
            <w:r>
              <w:rPr>
                <w:b/>
                <w:bCs/>
                <w:sz w:val="19"/>
                <w:szCs w:val="19"/>
              </w:rPr>
              <w:t xml:space="preserve">cupón</w:t>
            </w:r>
            <w:r>
              <w:rPr>
                <w:sz w:val="19"/>
                <w:szCs w:val="19"/>
              </w:rPr>
              <w:t xml:space="preserve"> y/o </w:t>
            </w:r>
            <w:r>
              <w:rPr>
                <w:b/>
                <w:bCs/>
                <w:sz w:val="19"/>
                <w:szCs w:val="19"/>
              </w:rPr>
              <w:t xml:space="preserve">puntos/crédito</w:t>
            </w:r>
            <w:r>
              <w:rPr>
                <w:sz w:val="19"/>
                <w:szCs w:val="19"/>
              </w:rPr>
              <w:t xml:space="preserve"> como medio de pago junto con otros medios.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30/01, 10/03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RF-29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Preventa:</w:t>
            </w:r>
            <w:r>
              <w:rPr>
                <w:sz w:val="19"/>
                <w:szCs w:val="19"/>
              </w:rPr>
              <w:t xml:space="preserve"> la venta se abre 7 días antes del estreno con precio especial; pasada la fecha vuelve al precio normal. Configurable </w:t>
            </w:r>
            <w:r>
              <w:rPr>
                <w:b/>
                <w:bCs/>
                <w:sz w:val="19"/>
                <w:szCs w:val="19"/>
              </w:rPr>
              <w:t xml:space="preserve">por película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08/03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2.5 Candy bar y combos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RF-30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admin crea </w:t>
            </w:r>
            <w:r>
              <w:rPr>
                <w:b/>
                <w:bCs/>
                <w:sz w:val="19"/>
                <w:szCs w:val="19"/>
              </w:rPr>
              <w:t xml:space="preserve">productos</w:t>
            </w:r>
            <w:r>
              <w:rPr>
                <w:sz w:val="19"/>
                <w:szCs w:val="19"/>
              </w:rPr>
              <w:t xml:space="preserve"> del candy bar (pochoclos, bebidas, etc.) y los agrupa en </w:t>
            </w:r>
            <w:r>
              <w:rPr>
                <w:b/>
                <w:bCs/>
                <w:sz w:val="19"/>
                <w:szCs w:val="19"/>
              </w:rPr>
              <w:t xml:space="preserve">categorías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RF-31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cliente puede comprar productos </w:t>
            </w:r>
            <w:r>
              <w:rPr>
                <w:b/>
                <w:bCs/>
                <w:sz w:val="19"/>
                <w:szCs w:val="19"/>
              </w:rPr>
              <w:t xml:space="preserve">junto con la entrada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RF-32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 el </w:t>
            </w:r>
            <w:r>
              <w:rPr>
                <w:b/>
                <w:bCs/>
                <w:sz w:val="19"/>
                <w:szCs w:val="19"/>
              </w:rPr>
              <w:t xml:space="preserve">mismo QR</w:t>
            </w:r>
            <w:r>
              <w:rPr>
                <w:sz w:val="19"/>
                <w:szCs w:val="19"/>
              </w:rPr>
              <w:t xml:space="preserve"> se retiran los productos.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RF-33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Combos</w:t>
            </w:r>
            <w:r>
              <w:rPr>
                <w:sz w:val="19"/>
                <w:szCs w:val="19"/>
              </w:rPr>
              <w:t xml:space="preserve"> (entrada + pochoclos + bebida) a precio fijo configurable por el admin, </w:t>
            </w:r>
            <w:r>
              <w:rPr>
                <w:b/>
                <w:bCs/>
                <w:sz w:val="19"/>
                <w:szCs w:val="19"/>
              </w:rPr>
              <w:t xml:space="preserve">destacados</w:t>
            </w:r>
            <w:r>
              <w:rPr>
                <w:sz w:val="19"/>
                <w:szCs w:val="19"/>
              </w:rPr>
              <w:t xml:space="preserve"> en la página de compra.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03/03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2.6 Usuarios y registro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RF-34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Registro con: </w:t>
            </w:r>
            <w:r>
              <w:rPr>
                <w:b/>
                <w:bCs/>
                <w:sz w:val="19"/>
                <w:szCs w:val="19"/>
              </w:rPr>
              <w:t xml:space="preserve">email, nombre, apellido, fecha de nacimiento, tipo de sangre, color de ojos y cantidad de días de vacaciones por año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RF-35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Inicio y cierre de sesión.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(implícito)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RF-36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Perfil con datos, </w:t>
            </w:r>
            <w:r>
              <w:rPr>
                <w:b/>
                <w:bCs/>
                <w:sz w:val="19"/>
                <w:szCs w:val="19"/>
              </w:rPr>
              <w:t xml:space="preserve">puntos</w:t>
            </w:r>
            <w:r>
              <w:rPr>
                <w:sz w:val="19"/>
                <w:szCs w:val="19"/>
              </w:rPr>
              <w:t xml:space="preserve">, historial de canjes, </w:t>
            </w:r>
            <w:r>
              <w:rPr>
                <w:b/>
                <w:bCs/>
                <w:sz w:val="19"/>
                <w:szCs w:val="19"/>
              </w:rPr>
              <w:t xml:space="preserve">crédito</w:t>
            </w:r>
            <w:r>
              <w:rPr>
                <w:sz w:val="19"/>
                <w:szCs w:val="19"/>
              </w:rPr>
              <w:t xml:space="preserve"> e historial de compras.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03/03, 10/03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2.7 Cupones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RF-37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 registrarse, el usuario recibe un </w:t>
            </w:r>
            <w:r>
              <w:rPr>
                <w:b/>
                <w:bCs/>
                <w:sz w:val="19"/>
                <w:szCs w:val="19"/>
              </w:rPr>
              <w:t xml:space="preserve">cupón del 20 %</w:t>
            </w:r>
            <w:r>
              <w:rPr>
                <w:sz w:val="19"/>
                <w:szCs w:val="19"/>
              </w:rPr>
              <w:t xml:space="preserve"> para su primera compra.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01/01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RF-38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admin puede </w:t>
            </w:r>
            <w:r>
              <w:rPr>
                <w:b/>
                <w:bCs/>
                <w:sz w:val="19"/>
                <w:szCs w:val="19"/>
              </w:rPr>
              <w:t xml:space="preserve">cambiar ese porcentaje</w:t>
            </w:r>
            <w:r>
              <w:rPr>
                <w:sz w:val="19"/>
                <w:szCs w:val="19"/>
              </w:rPr>
              <w:t xml:space="preserve"> cuando quiera.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RF-39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admin crea </w:t>
            </w:r>
            <w:r>
              <w:rPr>
                <w:b/>
                <w:bCs/>
                <w:sz w:val="19"/>
                <w:szCs w:val="19"/>
              </w:rPr>
              <w:t xml:space="preserve">cupones exclusivos para mayores de 50 años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30/01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2.8 Fidelización (puntos)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RF-40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Solo el usuario registrado acumula </w:t>
            </w:r>
            <w:r>
              <w:rPr>
                <w:b/>
                <w:bCs/>
                <w:sz w:val="19"/>
                <w:szCs w:val="19"/>
              </w:rPr>
              <w:t xml:space="preserve">1 punto por cada peso gastado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03/03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RF-41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puntos se </w:t>
            </w:r>
            <w:r>
              <w:rPr>
                <w:b/>
                <w:bCs/>
                <w:sz w:val="19"/>
                <w:szCs w:val="19"/>
              </w:rPr>
              <w:t xml:space="preserve">canjean</w:t>
            </w:r>
            <w:r>
              <w:rPr>
                <w:sz w:val="19"/>
                <w:szCs w:val="19"/>
              </w:rPr>
              <w:t xml:space="preserve"> por entradas gratis o productos del candy bar.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03/03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RF-42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admin configura </w:t>
            </w:r>
            <w:r>
              <w:rPr>
                <w:b/>
                <w:bCs/>
                <w:sz w:val="19"/>
                <w:szCs w:val="19"/>
              </w:rPr>
              <w:t xml:space="preserve">cuántos puntos cuesta</w:t>
            </w:r>
            <w:r>
              <w:rPr>
                <w:sz w:val="19"/>
                <w:szCs w:val="19"/>
              </w:rPr>
              <w:t xml:space="preserve"> cada recompensa (ej.: entrada = 500, pochoclo grande = 150).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03/03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RF-43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Los puntos </w:t>
            </w:r>
            <w:r>
              <w:rPr>
                <w:b/>
                <w:bCs/>
                <w:sz w:val="19"/>
                <w:szCs w:val="19"/>
              </w:rPr>
              <w:t xml:space="preserve">no se transfieren</w:t>
            </w:r>
            <w:r>
              <w:rPr>
                <w:sz w:val="19"/>
                <w:szCs w:val="19"/>
              </w:rPr>
              <w:t xml:space="preserve"> entre usuarios.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03/03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2.9 Cancelaciones y crédito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RF-44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usuario puede </w:t>
            </w:r>
            <w:r>
              <w:rPr>
                <w:b/>
                <w:bCs/>
                <w:sz w:val="19"/>
                <w:szCs w:val="19"/>
              </w:rPr>
              <w:t xml:space="preserve">cancelar</w:t>
            </w:r>
            <w:r>
              <w:rPr>
                <w:sz w:val="19"/>
                <w:szCs w:val="19"/>
              </w:rPr>
              <w:t xml:space="preserve"> una compra hasta </w:t>
            </w:r>
            <w:r>
              <w:rPr>
                <w:b/>
                <w:bCs/>
                <w:sz w:val="19"/>
                <w:szCs w:val="19"/>
              </w:rPr>
              <w:t xml:space="preserve">2 horas antes</w:t>
            </w:r>
            <w:r>
              <w:rPr>
                <w:sz w:val="19"/>
                <w:szCs w:val="19"/>
              </w:rPr>
              <w:t xml:space="preserve"> de la función.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RF-45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hay reembolso en dinero: se le acredita </w:t>
            </w:r>
            <w:r>
              <w:rPr>
                <w:b/>
                <w:bCs/>
                <w:sz w:val="19"/>
                <w:szCs w:val="19"/>
              </w:rPr>
              <w:t xml:space="preserve">crédito</w:t>
            </w:r>
            <w:r>
              <w:rPr>
                <w:sz w:val="19"/>
                <w:szCs w:val="19"/>
              </w:rPr>
              <w:t xml:space="preserve"> en su cuenta.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RF-46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crédito se ve en el perfil y se puede usar </w:t>
            </w:r>
            <w:r>
              <w:rPr>
                <w:b/>
                <w:bCs/>
                <w:sz w:val="19"/>
                <w:szCs w:val="19"/>
              </w:rPr>
              <w:t xml:space="preserve">junto con otros métodos de pago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RF-47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entrada cancelada libera las butacas y su QR deja de ser válido.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(derivado)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2.10 Validación de QR (empleados)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RF-48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Usuarios </w:t>
            </w:r>
            <w:r>
              <w:rPr>
                <w:b/>
                <w:bCs/>
                <w:sz w:val="19"/>
                <w:szCs w:val="19"/>
              </w:rPr>
              <w:t xml:space="preserve">empleado</w:t>
            </w:r>
            <w:r>
              <w:rPr>
                <w:sz w:val="19"/>
                <w:szCs w:val="19"/>
              </w:rPr>
              <w:t xml:space="preserve"> escanean QR para validar </w:t>
            </w:r>
            <w:r>
              <w:rPr>
                <w:b/>
                <w:bCs/>
                <w:sz w:val="19"/>
                <w:szCs w:val="19"/>
              </w:rPr>
              <w:t xml:space="preserve">entradas</w:t>
            </w:r>
            <w:r>
              <w:rPr>
                <w:sz w:val="19"/>
                <w:szCs w:val="19"/>
              </w:rPr>
              <w:t xml:space="preserve"> (cine) y </w:t>
            </w:r>
            <w:r>
              <w:rPr>
                <w:b/>
                <w:bCs/>
                <w:sz w:val="19"/>
                <w:szCs w:val="19"/>
              </w:rPr>
              <w:t xml:space="preserve">retiro de comida</w:t>
            </w:r>
            <w:r>
              <w:rPr>
                <w:sz w:val="19"/>
                <w:szCs w:val="19"/>
              </w:rPr>
              <w:t xml:space="preserve"> (candy bar).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06/02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RF-49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puede </w:t>
            </w:r>
            <w:r>
              <w:rPr>
                <w:b/>
                <w:bCs/>
                <w:sz w:val="19"/>
                <w:szCs w:val="19"/>
              </w:rPr>
              <w:t xml:space="preserve">ingresar el código a mano</w:t>
            </w:r>
            <w:r>
              <w:rPr>
                <w:sz w:val="19"/>
                <w:szCs w:val="19"/>
              </w:rPr>
              <w:t xml:space="preserve"> si el lector falla.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06/02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RF-50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Una vez validada la entrada o entregada la comida, el </w:t>
            </w:r>
            <w:r>
              <w:rPr>
                <w:b/>
                <w:bCs/>
                <w:sz w:val="19"/>
                <w:szCs w:val="19"/>
              </w:rPr>
              <w:t xml:space="preserve">QR deja de funcionar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06/02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</w:tbl>
    <w:p>
      <w:pPr>
        <w:spacing w:after="120"/>
      </w:pPr>
    </w:p>
    <w:p>
      <w:pPr>
        <w:pStyle w:val="Heading2"/>
      </w:pPr>
      <w:r>
        <w:t xml:space="preserve">2.11 Administración, reportes y auditoría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226"/>
        <w:gridCol w:w="1150"/>
        <w:gridCol w:w="80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Mail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Prior.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RF-51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Usuario </w:t>
            </w:r>
            <w:r>
              <w:rPr>
                <w:b/>
                <w:bCs/>
                <w:sz w:val="19"/>
                <w:szCs w:val="19"/>
              </w:rPr>
              <w:t xml:space="preserve">administrador</w:t>
            </w:r>
            <w:r>
              <w:rPr>
                <w:sz w:val="19"/>
                <w:szCs w:val="19"/>
              </w:rPr>
              <w:t xml:space="preserve"> con control de salas, funciones, butacas, productos, etc.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06/02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RF-52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Reporte de facturación</w:t>
            </w:r>
            <w:r>
              <w:rPr>
                <w:sz w:val="19"/>
                <w:szCs w:val="19"/>
              </w:rPr>
              <w:t xml:space="preserve">: cuánto se facturó por día y cuántas entradas se vendieron.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28/02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RF-53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Exportar</w:t>
            </w:r>
            <w:r>
              <w:rPr>
                <w:sz w:val="19"/>
                <w:szCs w:val="19"/>
              </w:rPr>
              <w:t xml:space="preserve"> el reporte a </w:t>
            </w:r>
            <w:r>
              <w:rPr>
                <w:b/>
                <w:bCs/>
                <w:sz w:val="19"/>
                <w:szCs w:val="19"/>
              </w:rPr>
              <w:t xml:space="preserve">PDF</w:t>
            </w:r>
            <w:r>
              <w:rPr>
                <w:sz w:val="19"/>
                <w:szCs w:val="19"/>
              </w:rPr>
              <w:t xml:space="preserve"> y a </w:t>
            </w:r>
            <w:r>
              <w:rPr>
                <w:b/>
                <w:bCs/>
                <w:sz w:val="19"/>
                <w:szCs w:val="19"/>
              </w:rPr>
              <w:t xml:space="preserve">Excel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RF-54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Gráficos:</w:t>
            </w:r>
            <w:r>
              <w:rPr>
                <w:sz w:val="19"/>
                <w:szCs w:val="19"/>
              </w:rPr>
              <w:t xml:space="preserve"> películas más vistas por semana y por mes; producto del candy bar más vendido.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RF-55</w:t>
            </w:r>
          </w:p>
        </w:tc>
        <w:tc>
          <w:tcPr>
            <w:tcW w:type="dxa" w:w="62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Log de actividad:</w:t>
            </w:r>
            <w:r>
              <w:rPr>
                <w:sz w:val="19"/>
                <w:szCs w:val="19"/>
              </w:rPr>
              <w:t xml:space="preserve"> quién creó qué función, quién modificó un precio, quién validó un QR, con fecha y hora.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10/03</w:t>
            </w:r>
          </w:p>
        </w:tc>
        <w:tc>
          <w:tcPr>
            <w:tcW w:type="dxa" w:w="8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3. Requerimientos no funcionales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50"/>
        <w:gridCol w:w="6926"/>
        <w:gridCol w:w="1250"/>
      </w:tblGrid>
      <w:tr>
        <w:trPr>
          <w:cantSplit/>
          <w:tblHeader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Fuente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RNF-01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Usabilidad:</w:t>
            </w:r>
            <w:r>
              <w:rPr>
                <w:sz w:val="19"/>
                <w:szCs w:val="19"/>
              </w:rPr>
              <w:t xml:space="preserve"> interfaces fáciles de navegar y entender, tanto para clientes como para empleados.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28/02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RNF-02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Fechas y horas:</w:t>
            </w:r>
            <w:r>
              <w:rPr>
                <w:sz w:val="19"/>
                <w:szCs w:val="19"/>
              </w:rPr>
              <w:t xml:space="preserve"> usar selectores simples (calendario, selector de hora) en vez de campos que hagan perder tiempo; </w:t>
            </w:r>
            <w:r>
              <w:rPr>
                <w:b/>
                <w:bCs/>
                <w:sz w:val="19"/>
                <w:szCs w:val="19"/>
              </w:rPr>
              <w:t xml:space="preserve">evitar el scroll excesivo</w:t>
            </w:r>
            <w:r>
              <w:rPr>
                <w:sz w:val="19"/>
                <w:szCs w:val="19"/>
              </w:rPr>
              <w:t xml:space="preserve">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28/02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RNF-03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Estilo visual único y producido</w:t>
            </w:r>
            <w:r>
              <w:rPr>
                <w:sz w:val="19"/>
                <w:szCs w:val="19"/>
              </w:rPr>
              <w:t xml:space="preserve"> (no un template genérico).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Consigna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RNF-04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Aplicación </w:t>
            </w:r>
            <w:r>
              <w:rPr>
                <w:b/>
                <w:bCs/>
                <w:sz w:val="19"/>
                <w:szCs w:val="19"/>
              </w:rPr>
              <w:t xml:space="preserve">Angular</w:t>
            </w:r>
            <w:r>
              <w:rPr>
                <w:sz w:val="19"/>
                <w:szCs w:val="19"/>
              </w:rPr>
              <w:t xml:space="preserve"> con buenas prácticas y las técnicas vistas en clase.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Consigna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RNF-05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Integración con Supabase</w:t>
            </w:r>
            <w:r>
              <w:rPr>
                <w:sz w:val="19"/>
                <w:szCs w:val="19"/>
              </w:rPr>
              <w:t xml:space="preserve"> (base de datos, auth, storage y realtime).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Consigna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RNF-06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PWA</w:t>
            </w:r>
            <w:r>
              <w:rPr>
                <w:sz w:val="19"/>
                <w:szCs w:val="19"/>
              </w:rPr>
              <w:t xml:space="preserve"> (instalable, manifest, service worker).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Consigna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RNF-07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Aplicación </w:t>
            </w:r>
            <w:r>
              <w:rPr>
                <w:b/>
                <w:bCs/>
                <w:sz w:val="19"/>
                <w:szCs w:val="19"/>
              </w:rPr>
              <w:t xml:space="preserve">desplegada con URL funcional</w:t>
            </w:r>
            <w:r>
              <w:rPr>
                <w:sz w:val="19"/>
                <w:szCs w:val="19"/>
              </w:rPr>
              <w:t xml:space="preserve">; código en </w:t>
            </w:r>
            <w:r>
              <w:rPr>
                <w:b/>
                <w:bCs/>
                <w:sz w:val="19"/>
                <w:szCs w:val="19"/>
              </w:rPr>
              <w:t xml:space="preserve">GitHub</w:t>
            </w:r>
            <w:r>
              <w:rPr>
                <w:sz w:val="19"/>
                <w:szCs w:val="19"/>
              </w:rPr>
              <w:t xml:space="preserve">; </w:t>
            </w:r>
            <w:r>
              <w:rPr>
                <w:b/>
                <w:bCs/>
                <w:sz w:val="19"/>
                <w:szCs w:val="19"/>
              </w:rPr>
              <w:t xml:space="preserve">README</w:t>
            </w:r>
            <w:r>
              <w:rPr>
                <w:sz w:val="19"/>
                <w:szCs w:val="19"/>
              </w:rPr>
              <w:t xml:space="preserve"> con arquitectura y decisiones técnicas.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Consigna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RNF-08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Seguridad:</w:t>
            </w:r>
            <w:r>
              <w:rPr>
                <w:sz w:val="19"/>
                <w:szCs w:val="19"/>
              </w:rPr>
              <w:t xml:space="preserve"> las reglas de acceso (admin/empleado/cliente) se aplican en la base (RLS) y no solo en el front. Los datos de tipo de sangre, color de ojos, etc. son personales y deben estar protegidos.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Derivado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RNF-09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Consistencia:</w:t>
            </w:r>
            <w:r>
              <w:rPr>
                <w:sz w:val="19"/>
                <w:szCs w:val="19"/>
              </w:rPr>
              <w:t xml:space="preserve"> dos personas no pueden comprar la misma butaca; una compra se confirma completa o no se confirma.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Derivado</w:t>
            </w:r>
          </w:p>
        </w:tc>
      </w:tr>
      <w:tr>
        <w:trPr>
          <w:cantSplit/>
        </w:trPr>
        <w:tc>
          <w:tcPr>
            <w:tcW w:type="dxa" w:w="8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RNF-10</w:t>
            </w:r>
          </w:p>
        </w:tc>
        <w:tc>
          <w:tcPr>
            <w:tcW w:type="dxa" w:w="6926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Diseño responsive</w:t>
            </w:r>
            <w:r>
              <w:rPr>
                <w:sz w:val="19"/>
                <w:szCs w:val="19"/>
              </w:rPr>
              <w:t xml:space="preserve"> (uso desde el celular, sobre todo empleados y clientes).</w:t>
            </w:r>
          </w:p>
        </w:tc>
        <w:tc>
          <w:tcPr>
            <w:tcW w:type="dxa" w:w="12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Derivado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4. Reglas de negocio (resumen)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Sala: 20 filas A–T, 3 bloques (4 / 20 / 4). Filas J–K reemplazadas por una fila accesible (2 / 10 / 2). Filas R, S, T = VIP.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En una misma sala, </w:t>
      </w:r>
      <w:r>
        <w:rPr>
          <w:b/>
          <w:bCs/>
          <w:sz w:val="22"/>
          <w:szCs w:val="22"/>
        </w:rPr>
        <w:t xml:space="preserve">no puede haber solapamiento</w:t>
      </w:r>
      <w:r>
        <w:rPr>
          <w:sz w:val="22"/>
          <w:szCs w:val="22"/>
        </w:rPr>
        <w:t xml:space="preserve"> de funciones y debe haber </w:t>
      </w:r>
      <w:r>
        <w:rPr>
          <w:b/>
          <w:bCs/>
          <w:sz w:val="22"/>
          <w:szCs w:val="22"/>
        </w:rPr>
        <w:t xml:space="preserve">≥ 30 min</w:t>
      </w:r>
      <w:r>
        <w:rPr>
          <w:sz w:val="22"/>
          <w:szCs w:val="22"/>
        </w:rPr>
        <w:t xml:space="preserve"> entre el fin de una y el inicio de otra (fin = inicio + duración de la película).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El sistema </w:t>
      </w:r>
      <w:r>
        <w:rPr>
          <w:b/>
          <w:bCs/>
          <w:sz w:val="22"/>
          <w:szCs w:val="22"/>
        </w:rPr>
        <w:t xml:space="preserve">asigna la sala automáticamente</w:t>
      </w:r>
      <w:r>
        <w:rPr>
          <w:sz w:val="22"/>
          <w:szCs w:val="22"/>
        </w:rPr>
        <w:t xml:space="preserve"> buscando una sala libre para todo el horario (y para todas las repeticiones de una función recurrente).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Comprar sin cuenta está permitido; sin cuenta </w:t>
      </w:r>
      <w:r>
        <w:rPr>
          <w:b/>
          <w:bCs/>
          <w:sz w:val="22"/>
          <w:szCs w:val="22"/>
        </w:rPr>
        <w:t xml:space="preserve">no hay cupón, puntos ni crédito</w:t>
      </w:r>
      <w:r>
        <w:rPr>
          <w:sz w:val="22"/>
          <w:szCs w:val="22"/>
        </w:rPr>
        <w:t xml:space="preserve">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Cupón de bienvenida: % configurable, </w:t>
      </w:r>
      <w:r>
        <w:rPr>
          <w:b/>
          <w:bCs/>
          <w:sz w:val="22"/>
          <w:szCs w:val="22"/>
        </w:rPr>
        <w:t xml:space="preserve">una sola vez</w:t>
      </w:r>
      <w:r>
        <w:rPr>
          <w:sz w:val="22"/>
          <w:szCs w:val="22"/>
        </w:rPr>
        <w:t xml:space="preserve">, en la primera compra.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Cupón para mayores de 50: solo lo puede usar quien cumpla la condición de edad.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Restricción de edad: se calcula con la fecha de nacimiento. Un menor no puede comprar entradas de películas +13/+18 (según corresponda). Toda entrada de película restringida indica que debe ir un adulto.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Puntos: 1 punto por peso </w:t>
      </w:r>
      <w:r>
        <w:rPr>
          <w:b/>
          <w:bCs/>
          <w:sz w:val="22"/>
          <w:szCs w:val="22"/>
        </w:rPr>
        <w:t xml:space="preserve">efectivamente pagado</w:t>
      </w:r>
      <w:r>
        <w:rPr>
          <w:sz w:val="22"/>
          <w:szCs w:val="22"/>
        </w:rPr>
        <w:t xml:space="preserve"> (ver supuestos), no transferibles, canjeables según la tabla de recompensas del admin.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Cancelación: hasta 2 h antes del inicio de la función; genera crédito por el monto pagado; libera butacas; invalida QR.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Un QR se puede usar </w:t>
      </w:r>
      <w:r>
        <w:rPr>
          <w:b/>
          <w:bCs/>
          <w:sz w:val="22"/>
          <w:szCs w:val="22"/>
        </w:rPr>
        <w:t xml:space="preserve">una sola vez</w:t>
      </w:r>
      <w:r>
        <w:rPr>
          <w:sz w:val="22"/>
          <w:szCs w:val="22"/>
        </w:rPr>
        <w:t xml:space="preserve"> para el cine y </w:t>
      </w:r>
      <w:r>
        <w:rPr>
          <w:b/>
          <w:bCs/>
          <w:sz w:val="22"/>
          <w:szCs w:val="22"/>
        </w:rPr>
        <w:t xml:space="preserve">una sola vez</w:t>
      </w:r>
      <w:r>
        <w:rPr>
          <w:sz w:val="22"/>
          <w:szCs w:val="22"/>
        </w:rPr>
        <w:t xml:space="preserve"> para el candy bar.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Preventa: desde 7 días antes del estreno hasta la fecha de estreno, con precio especial por película.</w:t>
      </w:r>
    </w:p>
    <w:p>
      <w:pPr>
        <w:pStyle w:val="ListParagraph"/>
        <w:numPr>
          <w:ilvl w:val="0"/>
          <w:numId w:val="2"/>
        </w:numPr>
        <w:spacing w:after="80"/>
      </w:pPr>
      <w:r>
        <w:rPr>
          <w:sz w:val="22"/>
          <w:szCs w:val="22"/>
        </w:rPr>
        <w:t xml:space="preserve">Toda acción sensible del personal (crear función, modificar precio, validar QR) queda registrada con usuario, fecha y hora.</w:t>
      </w:r>
    </w:p>
    <w:p>
      <w:pPr>
        <w:pStyle w:val="Heading1"/>
      </w:pPr>
      <w:r>
        <w:t xml:space="preserve">5. Modelo de datos preliminar (entidades)</w:t>
      </w:r>
    </w:p>
    <w:p>
      <w:pPr>
        <w:spacing w:after="100"/>
      </w:pPr>
      <w:r>
        <w:rPr>
          <w:rFonts w:ascii="Consolas" w:cs="Consolas" w:eastAsia="Consolas" w:hAnsi="Consolas"/>
          <w:sz w:val="20"/>
          <w:szCs w:val="20"/>
        </w:rPr>
        <w:t xml:space="preserve">profiles</w:t>
      </w:r>
      <w:r>
        <w:rPr>
          <w:sz w:val="22"/>
          <w:szCs w:val="22"/>
        </w:rPr>
        <w:t xml:space="preserve"> (usuario + rol) · </w:t>
      </w:r>
      <w:r>
        <w:rPr>
          <w:rFonts w:ascii="Consolas" w:cs="Consolas" w:eastAsia="Consolas" w:hAnsi="Consolas"/>
          <w:sz w:val="20"/>
          <w:szCs w:val="20"/>
        </w:rPr>
        <w:t xml:space="preserve">peliculas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generos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pelicula_generos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salas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butacas</w:t>
      </w:r>
      <w:r>
        <w:rPr>
          <w:sz w:val="22"/>
          <w:szCs w:val="22"/>
        </w:rPr>
        <w:t xml:space="preserve"> (tipo: estándar / VIP / accesible) · </w:t>
      </w:r>
      <w:r>
        <w:rPr>
          <w:rFonts w:ascii="Consolas" w:cs="Consolas" w:eastAsia="Consolas" w:hAnsi="Consolas"/>
          <w:sz w:val="20"/>
          <w:szCs w:val="20"/>
        </w:rPr>
        <w:t xml:space="preserve">funciones</w:t>
      </w:r>
      <w:r>
        <w:rPr>
          <w:sz w:val="22"/>
          <w:szCs w:val="22"/>
        </w:rPr>
        <w:t xml:space="preserve"> (película, sala, inicio, formato, idioma, precio) · </w:t>
      </w:r>
      <w:r>
        <w:rPr>
          <w:rFonts w:ascii="Consolas" w:cs="Consolas" w:eastAsia="Consolas" w:hAnsi="Consolas"/>
          <w:sz w:val="20"/>
          <w:szCs w:val="20"/>
        </w:rPr>
        <w:t xml:space="preserve">programaciones</w:t>
      </w:r>
      <w:r>
        <w:rPr>
          <w:sz w:val="22"/>
          <w:szCs w:val="22"/>
        </w:rPr>
        <w:t xml:space="preserve"> (recurrencia) · </w:t>
      </w:r>
      <w:r>
        <w:rPr>
          <w:rFonts w:ascii="Consolas" w:cs="Consolas" w:eastAsia="Consolas" w:hAnsi="Consolas"/>
          <w:sz w:val="20"/>
          <w:szCs w:val="20"/>
        </w:rPr>
        <w:t xml:space="preserve">entradas</w:t>
      </w:r>
      <w:r>
        <w:rPr>
          <w:sz w:val="22"/>
          <w:szCs w:val="22"/>
        </w:rPr>
        <w:t xml:space="preserve"> / </w:t>
      </w:r>
      <w:r>
        <w:rPr>
          <w:rFonts w:ascii="Consolas" w:cs="Consolas" w:eastAsia="Consolas" w:hAnsi="Consolas"/>
          <w:sz w:val="20"/>
          <w:szCs w:val="20"/>
        </w:rPr>
        <w:t xml:space="preserve">ordenes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orden_butacas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productos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categorias_producto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combos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orden_items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cupones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resenas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alertas_estreno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puntos_movimientos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recompensas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creditos_movimientos</w:t>
      </w:r>
      <w:r>
        <w:rPr>
          <w:sz w:val="22"/>
          <w:szCs w:val="22"/>
        </w:rPr>
        <w:t xml:space="preserve"> · </w:t>
      </w:r>
      <w:r>
        <w:rPr>
          <w:rFonts w:ascii="Consolas" w:cs="Consolas" w:eastAsia="Consolas" w:hAnsi="Consolas"/>
          <w:sz w:val="20"/>
          <w:szCs w:val="20"/>
        </w:rPr>
        <w:t xml:space="preserve">activity_log</w:t>
      </w:r>
      <w:r>
        <w:rPr>
          <w:sz w:val="22"/>
          <w:szCs w:val="22"/>
        </w:rPr>
        <w:t xml:space="preserve">.</w:t>
      </w:r>
    </w:p>
    <w:p>
      <w:pPr>
        <w:pStyle w:val="Heading1"/>
      </w:pPr>
      <w:r>
        <w:t xml:space="preserve">6. Supuestos, decisiones y puntos a confirmar con el cliente</w:t>
      </w:r>
    </w:p>
    <w:p>
      <w:pPr>
        <w:spacing w:after="100"/>
      </w:pPr>
      <w:r>
        <w:rPr>
          <w:sz w:val="22"/>
          <w:szCs w:val="22"/>
        </w:rPr>
        <w:t xml:space="preserve">Estos puntos son ambiguos o se contradicen en los mails. Dejarlos escritos sirve para justificar decisiones en la defensa oral.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3638"/>
        <w:gridCol w:w="3638"/>
        <w:gridCol w:w="1150"/>
      </w:tblGrid>
      <w:tr>
        <w:trPr>
          <w:cantSplit/>
          <w:tblHeader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#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Situación en los mails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Decisión adoptada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 confirmar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S-1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mail del 12/02 dice que se quitan las filas J y K "para dar espacio a </w:t>
            </w:r>
            <w:r>
              <w:rPr>
                <w:b/>
                <w:bCs/>
                <w:sz w:val="19"/>
                <w:szCs w:val="19"/>
              </w:rPr>
              <w:t xml:space="preserve">una</w:t>
            </w:r>
            <w:r>
              <w:rPr>
                <w:sz w:val="19"/>
                <w:szCs w:val="19"/>
              </w:rPr>
              <w:t xml:space="preserve"> fila accesible" (2/10/2), pero después habla de "filas J y K adaptadas".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modela </w:t>
            </w:r>
            <w:r>
              <w:rPr>
                <w:b/>
                <w:bCs/>
                <w:sz w:val="19"/>
                <w:szCs w:val="19"/>
              </w:rPr>
              <w:t xml:space="preserve">una sola fila accesible</w:t>
            </w:r>
            <w:r>
              <w:rPr>
                <w:sz w:val="19"/>
                <w:szCs w:val="19"/>
              </w:rPr>
              <w:t xml:space="preserve"> con 2/10/2 butacas en el lugar de J–K.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S-2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Pago: el cliente dice "siempre que paguen", pero no nombra medio de pago.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Pago </w:t>
            </w:r>
            <w:r>
              <w:rPr>
                <w:b/>
                <w:bCs/>
                <w:sz w:val="19"/>
                <w:szCs w:val="19"/>
              </w:rPr>
              <w:t xml:space="preserve">simulado</w:t>
            </w:r>
            <w:r>
              <w:rPr>
                <w:sz w:val="19"/>
                <w:szCs w:val="19"/>
              </w:rPr>
              <w:t xml:space="preserve"> (sin pasarela real); se registra el método elegido.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S-3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"Mapa de todo el cine" no tiene luz verde.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Fuera de alcance</w:t>
            </w:r>
            <w:r>
              <w:rPr>
                <w:sz w:val="19"/>
                <w:szCs w:val="19"/>
              </w:rPr>
              <w:t xml:space="preserve">; opcional al final.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S-4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Alertas de "Próximamente": no se aclara el canal de notificación.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Notificación </w:t>
            </w:r>
            <w:r>
              <w:rPr>
                <w:b/>
                <w:bCs/>
                <w:sz w:val="19"/>
                <w:szCs w:val="19"/>
              </w:rPr>
              <w:t xml:space="preserve">dentro de la app</w:t>
            </w:r>
            <w:r>
              <w:rPr>
                <w:sz w:val="19"/>
                <w:szCs w:val="19"/>
              </w:rPr>
              <w:t xml:space="preserve"> (y push de PWA si da el tiempo).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S-5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El cupón de bienvenida y los de mayores de 50: ¿se acumulan?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No se acumulan</w:t>
            </w:r>
            <w:r>
              <w:rPr>
                <w:sz w:val="19"/>
                <w:szCs w:val="19"/>
              </w:rPr>
              <w:t xml:space="preserve">: una compra usa un solo cupón.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S-6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Puntos: ¿se ganan sobre el total, o solo sobre lo pagado en dinero?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ganan sobre lo </w:t>
            </w:r>
            <w:r>
              <w:rPr>
                <w:b/>
                <w:bCs/>
                <w:sz w:val="19"/>
                <w:szCs w:val="19"/>
              </w:rPr>
              <w:t xml:space="preserve">pagado en dinero</w:t>
            </w:r>
            <w:r>
              <w:rPr>
                <w:sz w:val="19"/>
                <w:szCs w:val="19"/>
              </w:rPr>
              <w:t xml:space="preserve"> (no sobre puntos/crédito usados).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S-7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Cancelación: ¿se devuelven puntos ganados? ¿y qué pasa con los combos/candy ya retirados?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Al cancelar se </w:t>
            </w:r>
            <w:r>
              <w:rPr>
                <w:b/>
                <w:bCs/>
                <w:sz w:val="19"/>
                <w:szCs w:val="19"/>
              </w:rPr>
              <w:t xml:space="preserve">revierten</w:t>
            </w:r>
            <w:r>
              <w:rPr>
                <w:sz w:val="19"/>
                <w:szCs w:val="19"/>
              </w:rPr>
              <w:t xml:space="preserve"> los puntos ganados; no se puede cancelar si ya se validó el QR.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S-8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Menores de 13 en película +13 y menores de 18 en +18: ¿pueden ir con adulto?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 pueden </w:t>
            </w:r>
            <w:r>
              <w:rPr>
                <w:b/>
                <w:bCs/>
                <w:sz w:val="19"/>
                <w:szCs w:val="19"/>
              </w:rPr>
              <w:t xml:space="preserve">comprar</w:t>
            </w:r>
            <w:r>
              <w:rPr>
                <w:sz w:val="19"/>
                <w:szCs w:val="19"/>
              </w:rPr>
              <w:t xml:space="preserve">; sí pueden asistir acompañados de un adulto si lo compra el adulto.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S-9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"Más vendidas": ¿por entradas o por monto?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Por </w:t>
            </w:r>
            <w:r>
              <w:rPr>
                <w:b/>
                <w:bCs/>
                <w:sz w:val="19"/>
                <w:szCs w:val="19"/>
              </w:rPr>
              <w:t xml:space="preserve">cantidad de entradas</w:t>
            </w:r>
            <w:r>
              <w:rPr>
                <w:sz w:val="19"/>
                <w:szCs w:val="19"/>
              </w:rPr>
              <w:t xml:space="preserve"> vendidas.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No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S-10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Precios de entradas (estándar, VIP, preventa): el cliente no los define.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guardan configurables en la base; VIP = recargo sobre el precio base.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S-11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Función recurrente: ¿hasta cuándo se repite?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define </w:t>
            </w:r>
            <w:r>
              <w:rPr>
                <w:b/>
                <w:bCs/>
                <w:sz w:val="19"/>
                <w:szCs w:val="19"/>
              </w:rPr>
              <w:t xml:space="preserve">rango de fechas</w:t>
            </w:r>
            <w:r>
              <w:rPr>
                <w:sz w:val="19"/>
                <w:szCs w:val="19"/>
              </w:rPr>
              <w:t xml:space="preserve"> al crearla.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  <w:tr>
        <w:trPr>
          <w:cantSplit/>
        </w:trPr>
        <w:tc>
          <w:tcPr>
            <w:tcW w:type="dxa" w:w="6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S-12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Un usuario anónimo no tiene cuenta: ¿cómo recibe el PDF?</w:t>
            </w:r>
          </w:p>
        </w:tc>
        <w:tc>
          <w:tcPr>
            <w:tcW w:type="dxa" w:w="3638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 pide un </w:t>
            </w:r>
            <w:r>
              <w:rPr>
                <w:b/>
                <w:bCs/>
                <w:sz w:val="19"/>
                <w:szCs w:val="19"/>
              </w:rPr>
              <w:t xml:space="preserve">email</w:t>
            </w:r>
            <w:r>
              <w:rPr>
                <w:sz w:val="19"/>
                <w:szCs w:val="19"/>
              </w:rPr>
              <w:t xml:space="preserve"> en el checkout y se descarga el PDF en la pantalla de confirmación.</w:t>
            </w:r>
          </w:p>
        </w:tc>
        <w:tc>
          <w:tcPr>
            <w:tcW w:type="dxa" w:w="115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Sí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7. Priorización y plan de entrega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3563"/>
        <w:gridCol w:w="3563"/>
      </w:tblGrid>
      <w:tr>
        <w:trPr>
          <w:cantSplit/>
          <w:tblHeader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Etapa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Contenido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Requerimientos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1 — Base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Auth, roles, catálogo, buscador y filtro por género, detalle, reseñas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RF-01 a 05, 08 a 11, 34, 35, 51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2 — Núcleo del negocio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Salas y butacas, funciones con asignación automática, selección de butacas en tiempo real, compra, PDF + QR, restricción de edad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RF-13 a 15, 17 a 20, 22 a 27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3 — Operación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Panel admin, validación de QR (empleado), candy bar, cupones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RF-28, 30 a 32, 37 a 39, 48 a 50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4 — Valor agregado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Puntos, combos, crédito y cancelación, reportes y log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RF-33, 36, 40 a 47, 52 a 55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5 — Extras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Próximamente y alertas, preventa, "Mis películas"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RF-06, 07, 12, 29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sz w:val="19"/>
                <w:szCs w:val="19"/>
              </w:rPr>
              <w:t xml:space="preserve">6 — Cierre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PWA, despliegue, README, ensayo de defensa</w:t>
            </w:r>
          </w:p>
        </w:tc>
        <w:tc>
          <w:tcPr>
            <w:tcW w:type="dxa" w:w="356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RNF-06, RNF-07</w:t>
            </w:r>
          </w:p>
        </w:tc>
      </w:tr>
    </w:tbl>
    <w:p>
      <w:pPr>
        <w:spacing w:after="120"/>
      </w:pPr>
    </w:p>
    <w:p>
      <w:pPr>
        <w:pStyle w:val="Heading1"/>
      </w:pPr>
      <w:r>
        <w:t xml:space="preserve">8. Trazabilidad con la consigna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rPr>
          <w:cantSplit/>
          <w:tblHeader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Consigna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shd w:fill="1F3A5F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Dónde se cubre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Documento de requerimientos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Este documento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Aplicación con los temas vistos en clase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Sección 3 (RNF-04/05/06), etapas 1–5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Defensa oral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Sección 6 (supuestos y decisiones)</w:t>
            </w:r>
          </w:p>
        </w:tc>
      </w:tr>
      <w:tr>
        <w:trPr>
          <w:cantSplit/>
        </w:trPr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App desplegada + GitHub + README</w:t>
            </w:r>
          </w:p>
        </w:tc>
        <w:tc>
          <w:tcPr>
            <w:tcW w:type="dxa" w:w="4513"/>
            <w:tcBorders>
              <w:top w:val="single" w:color="BFC7D1" w:sz="4"/>
              <w:left w:val="single" w:color="BFC7D1" w:sz="4"/>
              <w:bottom w:val="single" w:color="BFC7D1" w:sz="4"/>
              <w:right w:val="single" w:color="BFC7D1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0"/>
            </w:pPr>
            <w:r>
              <w:rPr>
                <w:sz w:val="19"/>
                <w:szCs w:val="19"/>
              </w:rPr>
              <w:t xml:space="preserve">RNF-07, etapa 6</w:t>
            </w:r>
          </w:p>
        </w:tc>
      </w:tr>
    </w:tbl>
    <w:p>
      <w:pPr>
        <w:spacing w:after="120"/>
      </w:pPr>
    </w:p>
    <w:sectPr>
      <w:footerReference w:type="default" r:id="rId7"/>
      <w:pgSz w:w="11906" w:h="16838" w:orient="portrait"/>
      <w:pgMar w:top="1440" w:right="1440" w:bottom="13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6B7785"/>
        <w:sz w:val="18"/>
        <w:szCs w:val="18"/>
      </w:rPr>
      <w:t xml:space="preserve">CineMoran · Documento de requerimientos · Página </w:t>
    </w:r>
    <w:r>
      <w:rPr>
        <w:color w:val="6B7785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spacing w:after="140" w:before="360"/>
      <w:outlineLvl w:val="0"/>
    </w:pPr>
    <w:rPr>
      <w:rFonts w:ascii="Calibri" w:cs="Calibri" w:eastAsia="Calibri" w:hAnsi="Calibri"/>
      <w:b/>
      <w:bCs/>
      <w:color w:val="1F3A5F"/>
      <w:sz w:val="30"/>
      <w:szCs w:val="30"/>
    </w:rPr>
  </w:style>
  <w:style w:type="paragraph" w:styleId="Heading2">
    <w:name w:val="Heading 2"/>
    <w:basedOn w:val="Normal"/>
    <w:next w:val="Normal"/>
    <w:qFormat/>
    <w:pPr>
      <w:keepNext/>
      <w:spacing w:after="100" w:before="240"/>
      <w:outlineLvl w:val="1"/>
    </w:pPr>
    <w:rPr>
      <w:rFonts w:ascii="Calibri" w:cs="Calibri" w:eastAsia="Calibri" w:hAnsi="Calibri"/>
      <w:b/>
      <w:bCs/>
      <w:color w:val="2F5D8C"/>
      <w:sz w:val="25"/>
      <w:szCs w:val="25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Documento de requerimientos - CineMoran</dc:title>
  <dc:creator>Nadia Moran</dc:creator>
  <cp:lastModifiedBy>Un-named</cp:lastModifiedBy>
  <cp:revision>1</cp:revision>
  <dcterms:created xsi:type="dcterms:W3CDTF">2026-09-26T21:08:59.451Z</dcterms:created>
  <dcterms:modified xsi:type="dcterms:W3CDTF">2026-09-26T21:08:59.453Z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