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932E1" w14:textId="02F486B6" w:rsidR="00274ED0" w:rsidRPr="00871FDB" w:rsidRDefault="00274ED0" w:rsidP="00274ED0">
      <w:pPr>
        <w:numPr>
          <w:ilvl w:val="0"/>
          <w:numId w:val="1"/>
        </w:numPr>
        <w:spacing w:before="100" w:beforeAutospacing="1" w:after="100" w:afterAutospacing="1"/>
        <w:rPr>
          <w:rFonts w:ascii="Times New Roman" w:eastAsia="Times New Roman" w:hAnsi="Times New Roman" w:cs="Times New Roman"/>
          <w:b/>
          <w:bCs/>
          <w:sz w:val="28"/>
          <w:szCs w:val="28"/>
        </w:rPr>
      </w:pPr>
      <w:r w:rsidRPr="00274ED0">
        <w:rPr>
          <w:rFonts w:ascii="Times New Roman" w:eastAsia="Times New Roman" w:hAnsi="Times New Roman" w:cs="Times New Roman"/>
          <w:b/>
          <w:bCs/>
          <w:sz w:val="28"/>
          <w:szCs w:val="28"/>
        </w:rPr>
        <w:t>Given the provided data, what are three conclusions we can draw about Kickstarter campaigns?</w:t>
      </w:r>
    </w:p>
    <w:p w14:paraId="79E0A8A4" w14:textId="35589E5F" w:rsidR="00274ED0" w:rsidRPr="00871FDB" w:rsidRDefault="00274ED0" w:rsidP="00871FDB">
      <w:pPr>
        <w:pStyle w:val="ListParagraph"/>
        <w:numPr>
          <w:ilvl w:val="0"/>
          <w:numId w:val="2"/>
        </w:numPr>
        <w:spacing w:before="100" w:beforeAutospacing="1" w:after="100" w:afterAutospacing="1"/>
        <w:rPr>
          <w:rFonts w:ascii="Times New Roman" w:eastAsia="Times New Roman" w:hAnsi="Times New Roman" w:cs="Times New Roman"/>
          <w:sz w:val="28"/>
          <w:szCs w:val="28"/>
        </w:rPr>
      </w:pPr>
      <w:r w:rsidRPr="007D2EDB">
        <w:rPr>
          <w:rFonts w:ascii="Times New Roman" w:eastAsia="Times New Roman" w:hAnsi="Times New Roman" w:cs="Times New Roman"/>
          <w:sz w:val="28"/>
          <w:szCs w:val="28"/>
        </w:rPr>
        <w:t>53% of Kickstarter campaigns are successful, 37% fail and 8.5% are cancelled.</w:t>
      </w:r>
      <w:r w:rsidR="00871FDB">
        <w:rPr>
          <w:rFonts w:ascii="Times New Roman" w:eastAsia="Times New Roman" w:hAnsi="Times New Roman" w:cs="Times New Roman"/>
          <w:sz w:val="28"/>
          <w:szCs w:val="28"/>
        </w:rPr>
        <w:t xml:space="preserve"> </w:t>
      </w:r>
      <w:r w:rsidR="00871FDB" w:rsidRPr="007D2EDB">
        <w:rPr>
          <w:rFonts w:ascii="Times New Roman" w:eastAsia="Times New Roman" w:hAnsi="Times New Roman" w:cs="Times New Roman"/>
          <w:sz w:val="28"/>
          <w:szCs w:val="28"/>
        </w:rPr>
        <w:t xml:space="preserve">74% of </w:t>
      </w:r>
      <w:proofErr w:type="spellStart"/>
      <w:r w:rsidR="00871FDB" w:rsidRPr="007D2EDB">
        <w:rPr>
          <w:rFonts w:ascii="Times New Roman" w:eastAsia="Times New Roman" w:hAnsi="Times New Roman" w:cs="Times New Roman"/>
          <w:sz w:val="28"/>
          <w:szCs w:val="28"/>
        </w:rPr>
        <w:t>Kistarter</w:t>
      </w:r>
      <w:proofErr w:type="spellEnd"/>
      <w:r w:rsidR="00871FDB" w:rsidRPr="007D2EDB">
        <w:rPr>
          <w:rFonts w:ascii="Times New Roman" w:eastAsia="Times New Roman" w:hAnsi="Times New Roman" w:cs="Times New Roman"/>
          <w:sz w:val="28"/>
          <w:szCs w:val="28"/>
        </w:rPr>
        <w:t xml:space="preserve"> campaigns are launched in the US.</w:t>
      </w:r>
    </w:p>
    <w:p w14:paraId="417801C7" w14:textId="0299E7CB" w:rsidR="00274ED0" w:rsidRPr="007D2EDB" w:rsidRDefault="008C5564" w:rsidP="00274ED0">
      <w:pPr>
        <w:pStyle w:val="ListParagraph"/>
        <w:numPr>
          <w:ilvl w:val="0"/>
          <w:numId w:val="2"/>
        </w:numPr>
        <w:spacing w:before="100" w:beforeAutospacing="1" w:after="100" w:afterAutospacing="1"/>
        <w:rPr>
          <w:rFonts w:ascii="Times New Roman" w:eastAsia="Times New Roman" w:hAnsi="Times New Roman" w:cs="Times New Roman"/>
          <w:sz w:val="28"/>
          <w:szCs w:val="28"/>
        </w:rPr>
      </w:pPr>
      <w:r w:rsidRPr="007D2EDB">
        <w:rPr>
          <w:rFonts w:ascii="Times New Roman" w:eastAsia="Times New Roman" w:hAnsi="Times New Roman" w:cs="Times New Roman"/>
          <w:sz w:val="28"/>
          <w:szCs w:val="28"/>
        </w:rPr>
        <w:t xml:space="preserve">Theater is the most successful category with </w:t>
      </w:r>
      <w:r w:rsidR="00274ED0" w:rsidRPr="007D2EDB">
        <w:rPr>
          <w:rFonts w:ascii="Times New Roman" w:eastAsia="Times New Roman" w:hAnsi="Times New Roman" w:cs="Times New Roman"/>
          <w:sz w:val="28"/>
          <w:szCs w:val="28"/>
        </w:rPr>
        <w:t xml:space="preserve">“Plays” </w:t>
      </w:r>
      <w:r w:rsidRPr="007D2EDB">
        <w:rPr>
          <w:rFonts w:ascii="Times New Roman" w:eastAsia="Times New Roman" w:hAnsi="Times New Roman" w:cs="Times New Roman"/>
          <w:sz w:val="28"/>
          <w:szCs w:val="28"/>
        </w:rPr>
        <w:t xml:space="preserve">being </w:t>
      </w:r>
      <w:r w:rsidR="00274ED0" w:rsidRPr="007D2EDB">
        <w:rPr>
          <w:rFonts w:ascii="Times New Roman" w:eastAsia="Times New Roman" w:hAnsi="Times New Roman" w:cs="Times New Roman"/>
          <w:sz w:val="28"/>
          <w:szCs w:val="28"/>
        </w:rPr>
        <w:t>the most successful sub-category</w:t>
      </w:r>
      <w:r w:rsidRPr="007D2EDB">
        <w:rPr>
          <w:rFonts w:ascii="Times New Roman" w:eastAsia="Times New Roman" w:hAnsi="Times New Roman" w:cs="Times New Roman"/>
          <w:sz w:val="28"/>
          <w:szCs w:val="28"/>
        </w:rPr>
        <w:t xml:space="preserve"> covering 37% of total successful campaigns.</w:t>
      </w:r>
    </w:p>
    <w:p w14:paraId="1C28A39C" w14:textId="655DE8BC" w:rsidR="00274ED0" w:rsidRDefault="008C5564" w:rsidP="00274ED0">
      <w:pPr>
        <w:pStyle w:val="ListParagraph"/>
        <w:numPr>
          <w:ilvl w:val="0"/>
          <w:numId w:val="2"/>
        </w:numPr>
        <w:spacing w:before="100" w:beforeAutospacing="1" w:after="100" w:afterAutospacing="1"/>
        <w:rPr>
          <w:rFonts w:ascii="Times New Roman" w:eastAsia="Times New Roman" w:hAnsi="Times New Roman" w:cs="Times New Roman"/>
          <w:sz w:val="28"/>
          <w:szCs w:val="28"/>
        </w:rPr>
      </w:pPr>
      <w:r w:rsidRPr="007D2EDB">
        <w:rPr>
          <w:rFonts w:ascii="Times New Roman" w:eastAsia="Times New Roman" w:hAnsi="Times New Roman" w:cs="Times New Roman"/>
          <w:sz w:val="28"/>
          <w:szCs w:val="28"/>
        </w:rPr>
        <w:t>Most successful campaigns launched in Feb, May and June.</w:t>
      </w:r>
    </w:p>
    <w:p w14:paraId="5EB669DC" w14:textId="77777777" w:rsidR="00871FDB" w:rsidRPr="00871FDB" w:rsidRDefault="00871FDB" w:rsidP="00871FDB">
      <w:pPr>
        <w:spacing w:before="100" w:beforeAutospacing="1" w:after="100" w:afterAutospacing="1"/>
        <w:rPr>
          <w:rFonts w:ascii="Times New Roman" w:eastAsia="Times New Roman" w:hAnsi="Times New Roman" w:cs="Times New Roman"/>
          <w:sz w:val="28"/>
          <w:szCs w:val="28"/>
        </w:rPr>
      </w:pPr>
    </w:p>
    <w:p w14:paraId="0301A27B" w14:textId="3AB28215" w:rsidR="00274ED0" w:rsidRPr="00871FDB" w:rsidRDefault="00274ED0" w:rsidP="00274ED0">
      <w:pPr>
        <w:numPr>
          <w:ilvl w:val="0"/>
          <w:numId w:val="1"/>
        </w:numPr>
        <w:spacing w:before="100" w:beforeAutospacing="1" w:after="100" w:afterAutospacing="1"/>
        <w:rPr>
          <w:rFonts w:ascii="Times New Roman" w:eastAsia="Times New Roman" w:hAnsi="Times New Roman" w:cs="Times New Roman"/>
          <w:b/>
          <w:bCs/>
          <w:sz w:val="28"/>
          <w:szCs w:val="28"/>
        </w:rPr>
      </w:pPr>
      <w:r w:rsidRPr="00274ED0">
        <w:rPr>
          <w:rFonts w:ascii="Times New Roman" w:eastAsia="Times New Roman" w:hAnsi="Times New Roman" w:cs="Times New Roman"/>
          <w:b/>
          <w:bCs/>
          <w:sz w:val="28"/>
          <w:szCs w:val="28"/>
        </w:rPr>
        <w:t>What are some limitations of this dataset?</w:t>
      </w:r>
    </w:p>
    <w:p w14:paraId="2E68FC94" w14:textId="23F6A721" w:rsidR="00274ED0" w:rsidRPr="007D2EDB" w:rsidRDefault="008C5564" w:rsidP="008C5564">
      <w:pPr>
        <w:pStyle w:val="ListParagraph"/>
        <w:numPr>
          <w:ilvl w:val="0"/>
          <w:numId w:val="3"/>
        </w:numPr>
        <w:rPr>
          <w:rFonts w:ascii="Times New Roman" w:eastAsia="Times New Roman" w:hAnsi="Times New Roman" w:cs="Times New Roman"/>
          <w:sz w:val="28"/>
          <w:szCs w:val="28"/>
        </w:rPr>
      </w:pPr>
      <w:r w:rsidRPr="007D2EDB">
        <w:rPr>
          <w:rFonts w:ascii="Times New Roman" w:eastAsia="Times New Roman" w:hAnsi="Times New Roman" w:cs="Times New Roman"/>
          <w:sz w:val="28"/>
          <w:szCs w:val="28"/>
        </w:rPr>
        <w:t>There is no information on the specific backers who contributed the most to the campaigns.</w:t>
      </w:r>
      <w:r w:rsidR="007D2EDB" w:rsidRPr="007D2EDB">
        <w:rPr>
          <w:rFonts w:ascii="Times New Roman" w:eastAsia="Times New Roman" w:hAnsi="Times New Roman" w:cs="Times New Roman"/>
          <w:sz w:val="28"/>
          <w:szCs w:val="28"/>
        </w:rPr>
        <w:t xml:space="preserve"> Could be useful to be able to offer the campaigns in specific categories to those backers who contributed to that category the most in the past to secure more funding faster.</w:t>
      </w:r>
    </w:p>
    <w:p w14:paraId="4273102B" w14:textId="2E51600E" w:rsidR="007D2EDB" w:rsidRPr="007D2EDB" w:rsidRDefault="00A049E2" w:rsidP="008C5564">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May be useful to convert the funds into one currency (USD since 74% of the campaigns are in the US) to dig deeper into correlations between funding and categories and so forth.</w:t>
      </w:r>
    </w:p>
    <w:p w14:paraId="6D353CC3" w14:textId="77777777" w:rsidR="00274ED0" w:rsidRPr="00274ED0" w:rsidRDefault="00274ED0" w:rsidP="00274ED0">
      <w:pPr>
        <w:spacing w:before="100" w:beforeAutospacing="1" w:after="100" w:afterAutospacing="1"/>
        <w:rPr>
          <w:rFonts w:ascii="Times New Roman" w:eastAsia="Times New Roman" w:hAnsi="Times New Roman" w:cs="Times New Roman"/>
          <w:sz w:val="28"/>
          <w:szCs w:val="28"/>
        </w:rPr>
      </w:pPr>
    </w:p>
    <w:p w14:paraId="70C2F9C2" w14:textId="77777777" w:rsidR="00274ED0" w:rsidRPr="00274ED0" w:rsidRDefault="00274ED0" w:rsidP="00274ED0">
      <w:pPr>
        <w:numPr>
          <w:ilvl w:val="0"/>
          <w:numId w:val="1"/>
        </w:numPr>
        <w:spacing w:before="100" w:beforeAutospacing="1" w:after="100" w:afterAutospacing="1"/>
        <w:rPr>
          <w:rFonts w:ascii="Times New Roman" w:eastAsia="Times New Roman" w:hAnsi="Times New Roman" w:cs="Times New Roman"/>
          <w:b/>
          <w:bCs/>
          <w:sz w:val="28"/>
          <w:szCs w:val="28"/>
        </w:rPr>
      </w:pPr>
      <w:r w:rsidRPr="00274ED0">
        <w:rPr>
          <w:rFonts w:ascii="Times New Roman" w:eastAsia="Times New Roman" w:hAnsi="Times New Roman" w:cs="Times New Roman"/>
          <w:b/>
          <w:bCs/>
          <w:sz w:val="28"/>
          <w:szCs w:val="28"/>
        </w:rPr>
        <w:t>What are some other possible tables and/or graphs that we could create?</w:t>
      </w:r>
    </w:p>
    <w:p w14:paraId="4D842876" w14:textId="050EAAE2" w:rsidR="007D2EDB" w:rsidRDefault="008C5564" w:rsidP="009D78A9">
      <w:pPr>
        <w:pStyle w:val="ListParagraph"/>
        <w:numPr>
          <w:ilvl w:val="0"/>
          <w:numId w:val="4"/>
        </w:numPr>
        <w:rPr>
          <w:rFonts w:ascii="Times New Roman" w:hAnsi="Times New Roman" w:cs="Times New Roman"/>
          <w:sz w:val="28"/>
          <w:szCs w:val="28"/>
        </w:rPr>
      </w:pPr>
      <w:r w:rsidRPr="007D2EDB">
        <w:rPr>
          <w:rFonts w:ascii="Times New Roman" w:hAnsi="Times New Roman" w:cs="Times New Roman"/>
          <w:sz w:val="28"/>
          <w:szCs w:val="28"/>
        </w:rPr>
        <w:t xml:space="preserve">Which categories and sub-categories received the most funding / what is the percentage of the goal </w:t>
      </w:r>
      <w:r w:rsidR="007D2EDB" w:rsidRPr="007D2EDB">
        <w:rPr>
          <w:rFonts w:ascii="Times New Roman" w:hAnsi="Times New Roman" w:cs="Times New Roman"/>
          <w:sz w:val="28"/>
          <w:szCs w:val="28"/>
        </w:rPr>
        <w:t>campaigns received by category.</w:t>
      </w:r>
    </w:p>
    <w:p w14:paraId="1EBE45A5" w14:textId="2BD2EE47" w:rsidR="009D78A9" w:rsidRDefault="009D78A9" w:rsidP="009D78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 could</w:t>
      </w:r>
      <w:r w:rsidR="00871FDB">
        <w:rPr>
          <w:rFonts w:ascii="Times New Roman" w:hAnsi="Times New Roman" w:cs="Times New Roman"/>
          <w:sz w:val="28"/>
          <w:szCs w:val="28"/>
        </w:rPr>
        <w:t xml:space="preserve"> create a pivot table comparing the amounts contributed to the campaigns by country and currency and see which categories are the most successful in different countries.</w:t>
      </w:r>
    </w:p>
    <w:p w14:paraId="2F3F409C" w14:textId="3695A23E" w:rsidR="00871FDB" w:rsidRDefault="00871FDB" w:rsidP="009D78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Filter and format data to show the categories with largest average donation and biggest </w:t>
      </w:r>
      <w:proofErr w:type="gramStart"/>
      <w:r>
        <w:rPr>
          <w:rFonts w:ascii="Times New Roman" w:hAnsi="Times New Roman" w:cs="Times New Roman"/>
          <w:sz w:val="28"/>
          <w:szCs w:val="28"/>
        </w:rPr>
        <w:t>amount</w:t>
      </w:r>
      <w:proofErr w:type="gramEnd"/>
      <w:r>
        <w:rPr>
          <w:rFonts w:ascii="Times New Roman" w:hAnsi="Times New Roman" w:cs="Times New Roman"/>
          <w:sz w:val="28"/>
          <w:szCs w:val="28"/>
        </w:rPr>
        <w:t xml:space="preserve"> of backers to point out categories that are easiest to fund.</w:t>
      </w:r>
    </w:p>
    <w:p w14:paraId="257E0329" w14:textId="229D2E9D" w:rsidR="00871FDB" w:rsidRDefault="00871FDB" w:rsidP="009D78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To compare the length of time each campaign was running for and amount of capital secured, as well as the impact of time between the creation and the end of the campaign on its success.</w:t>
      </w:r>
    </w:p>
    <w:p w14:paraId="0311FBC1" w14:textId="4746F744" w:rsidR="00A049E2" w:rsidRPr="009D78A9" w:rsidRDefault="00A049E2" w:rsidP="009D78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Create a pivot chart showing the connection between % of goal reached and if the campaign received the spotlight or not.</w:t>
      </w:r>
    </w:p>
    <w:sectPr w:rsidR="00A049E2" w:rsidRPr="009D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31B1F"/>
    <w:multiLevelType w:val="hybridMultilevel"/>
    <w:tmpl w:val="01A80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30624"/>
    <w:multiLevelType w:val="hybridMultilevel"/>
    <w:tmpl w:val="1E4C9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078E4"/>
    <w:multiLevelType w:val="multilevel"/>
    <w:tmpl w:val="2C72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367C8"/>
    <w:multiLevelType w:val="hybridMultilevel"/>
    <w:tmpl w:val="F2B81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D0"/>
    <w:rsid w:val="00274ED0"/>
    <w:rsid w:val="00290EFF"/>
    <w:rsid w:val="007D2EDB"/>
    <w:rsid w:val="00871FDB"/>
    <w:rsid w:val="008C5564"/>
    <w:rsid w:val="009D78A9"/>
    <w:rsid w:val="00A0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57C64"/>
  <w15:chartTrackingRefBased/>
  <w15:docId w15:val="{9E042DF0-DB1B-3B41-B2FB-7DA5C73E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4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Nadezda Richards</dc:creator>
  <cp:keywords/>
  <dc:description/>
  <cp:lastModifiedBy>Nadezda Richards</cp:lastModifiedBy>
  <cp:revision>2</cp:revision>
  <dcterms:created xsi:type="dcterms:W3CDTF">2020-11-10T16:52:00Z</dcterms:created>
  <dcterms:modified xsi:type="dcterms:W3CDTF">2020-11-10T17:55:00Z</dcterms:modified>
</cp:coreProperties>
</file>