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27363" w:rsidRDefault="00295CD5">
      <w:pPr>
        <w:pStyle w:val="1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Stakeholder interview  </w:t>
      </w:r>
      <w:r>
        <w:rPr>
          <w:sz w:val="36"/>
          <w:szCs w:val="36"/>
          <w:u w:val="single"/>
          <w:rtl/>
        </w:rPr>
        <w:t>ملاذ آمن )تطبيق</w:t>
      </w:r>
      <w:r>
        <w:rPr>
          <w:sz w:val="36"/>
          <w:szCs w:val="36"/>
          <w:u w:val="single"/>
        </w:rPr>
        <w:t xml:space="preserve"> )</w:t>
      </w:r>
    </w:p>
    <w:p w14:paraId="00000002" w14:textId="77777777" w:rsidR="00627363" w:rsidRDefault="00627363">
      <w:pPr>
        <w:rPr>
          <w:sz w:val="26"/>
          <w:szCs w:val="26"/>
        </w:rPr>
      </w:pPr>
    </w:p>
    <w:p w14:paraId="00000003" w14:textId="77777777" w:rsidR="00627363" w:rsidRDefault="00295CD5">
      <w:pPr>
        <w:rPr>
          <w:b/>
          <w:color w:val="243F61"/>
          <w:sz w:val="32"/>
          <w:szCs w:val="32"/>
          <w:u w:val="single"/>
        </w:rPr>
      </w:pPr>
      <w:r>
        <w:rPr>
          <w:b/>
          <w:color w:val="243F61"/>
          <w:sz w:val="32"/>
          <w:szCs w:val="32"/>
          <w:u w:val="single"/>
        </w:rPr>
        <w:t>Introduction:</w:t>
      </w:r>
    </w:p>
    <w:p w14:paraId="00000004" w14:textId="77777777" w:rsidR="00627363" w:rsidRDefault="00295CD5">
      <w:pPr>
        <w:bidi/>
        <w:rPr>
          <w:b/>
          <w:sz w:val="26"/>
          <w:szCs w:val="26"/>
        </w:rPr>
      </w:pPr>
      <w:r>
        <w:rPr>
          <w:b/>
          <w:sz w:val="26"/>
          <w:szCs w:val="26"/>
          <w:rtl/>
        </w:rPr>
        <w:t>الغرض : الهدف من المقابلة هو فهم الأهداف و التوقعات و القيود المتعلقة بالتطبيق وذلك سوف يساعدنا فى تصميم يلبي الاحتياجات المطلوبة.</w:t>
      </w:r>
    </w:p>
    <w:p w14:paraId="00000005" w14:textId="77777777" w:rsidR="00627363" w:rsidRDefault="00295CD5">
      <w:pPr>
        <w:bidi/>
        <w:rPr>
          <w:b/>
          <w:color w:val="243F61"/>
          <w:sz w:val="32"/>
          <w:szCs w:val="32"/>
          <w:u w:val="single"/>
        </w:rPr>
      </w:pPr>
      <w:r>
        <w:rPr>
          <w:b/>
          <w:color w:val="243F61"/>
          <w:sz w:val="32"/>
          <w:szCs w:val="32"/>
          <w:u w:val="single"/>
          <w:rtl/>
        </w:rPr>
        <w:t>القسم الاول :فكرة التطبيق و فهم المشكلة</w:t>
      </w:r>
    </w:p>
    <w:p w14:paraId="00000006" w14:textId="77777777" w:rsidR="00627363" w:rsidRDefault="00295CD5">
      <w:pPr>
        <w:bidi/>
        <w:rPr>
          <w:color w:val="366091"/>
          <w:sz w:val="26"/>
          <w:szCs w:val="26"/>
        </w:rPr>
      </w:pPr>
      <w:r>
        <w:rPr>
          <w:color w:val="366091"/>
          <w:sz w:val="26"/>
          <w:szCs w:val="26"/>
          <w:rtl/>
        </w:rPr>
        <w:t xml:space="preserve">ما هو الهدف الأساسي </w:t>
      </w:r>
      <w:r>
        <w:rPr>
          <w:color w:val="366091"/>
          <w:sz w:val="26"/>
          <w:szCs w:val="26"/>
          <w:rtl/>
        </w:rPr>
        <w:t>للتطبيق ؟</w:t>
      </w:r>
    </w:p>
    <w:p w14:paraId="0000000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  <w:rtl/>
        </w:rPr>
        <w:t>توفير استجابة سريعة للحالات الطارئة</w:t>
      </w:r>
      <w:r>
        <w:rPr>
          <w:sz w:val="26"/>
          <w:szCs w:val="26"/>
        </w:rPr>
        <w:t xml:space="preserve"> -  </w:t>
      </w:r>
    </w:p>
    <w:p w14:paraId="0000000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توجيه الحالة إلى أقرب مأوى أو مركز إغاثة مناسب لحالته حتى يتم توفيق أوضاعه</w:t>
      </w:r>
    </w:p>
    <w:p w14:paraId="00000009" w14:textId="77777777" w:rsidR="00627363" w:rsidRDefault="00295CD5">
      <w:pPr>
        <w:jc w:val="right"/>
        <w:rPr>
          <w:b/>
          <w:sz w:val="26"/>
          <w:szCs w:val="26"/>
        </w:rPr>
      </w:pPr>
      <w:r>
        <w:rPr>
          <w:sz w:val="26"/>
          <w:szCs w:val="26"/>
          <w:rtl/>
        </w:rPr>
        <w:t>لتحديد أقرب مركز متاح لاستقبال الحالات فورًا بناءً على الموقع الجغرافي والتوافر</w:t>
      </w:r>
    </w:p>
    <w:p w14:paraId="0000000A" w14:textId="77777777" w:rsidR="00627363" w:rsidRDefault="00295CD5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المساعدة</w:t>
      </w:r>
      <w:r>
        <w:rPr>
          <w:b/>
          <w:sz w:val="26"/>
          <w:szCs w:val="26"/>
        </w:rPr>
        <w:t>؟</w:t>
      </w:r>
    </w:p>
    <w:p w14:paraId="0000000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إتاحة الإبلاغ الفوري عن الحالات </w:t>
      </w:r>
      <w:proofErr w:type="spellStart"/>
      <w:r>
        <w:rPr>
          <w:sz w:val="26"/>
          <w:szCs w:val="26"/>
          <w:rtl/>
        </w:rPr>
        <w:t>التى</w:t>
      </w:r>
      <w:proofErr w:type="spellEnd"/>
      <w:r>
        <w:rPr>
          <w:sz w:val="26"/>
          <w:szCs w:val="26"/>
          <w:rtl/>
        </w:rPr>
        <w:t xml:space="preserve"> بلا مأوى عبر التطبيق مع تحديد موقعهم الجغرافي</w:t>
      </w:r>
    </w:p>
    <w:p w14:paraId="0000000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إرسال إشعارات للملاجئ القريبة لمعرفة قدرتهم الاستيعابية قبل توجيه الحالة إليهم</w:t>
      </w:r>
    </w:p>
    <w:p w14:paraId="0000000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متابعة الحالة بعد الإيواء لضمان تقديم الدعم المناسب</w:t>
      </w:r>
    </w:p>
    <w:p w14:paraId="0000000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*********************************************************************</w:t>
      </w:r>
    </w:p>
    <w:p w14:paraId="0000000F" w14:textId="77777777" w:rsidR="00627363" w:rsidRDefault="00295CD5">
      <w:pPr>
        <w:jc w:val="right"/>
        <w:rPr>
          <w:b/>
          <w:color w:val="366091"/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من هم الفئة المستهدفة من التطبيق وكيف يتم التعامل مع كل فئة</w:t>
      </w:r>
      <w:r>
        <w:rPr>
          <w:b/>
          <w:color w:val="366091"/>
          <w:sz w:val="26"/>
          <w:szCs w:val="26"/>
        </w:rPr>
        <w:t>؟</w:t>
      </w:r>
    </w:p>
    <w:p w14:paraId="00000010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أطفال، نساء، كبار سن، مرضى نفسيون</w:t>
      </w:r>
    </w:p>
    <w:p w14:paraId="00000011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يتم تصنيف المشردين لضمان تقديم المساعدة المناسبة لكل فئة وفقًا لاحتياجاتها الخاصة. التصنيفات تشمل</w:t>
      </w:r>
    </w:p>
    <w:p w14:paraId="00000012" w14:textId="77777777" w:rsidR="00627363" w:rsidRDefault="00295CD5">
      <w:pPr>
        <w:ind w:left="1743"/>
        <w:jc w:val="right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 xml:space="preserve">الأطفال بلا </w:t>
      </w:r>
      <w:proofErr w:type="spellStart"/>
      <w:r>
        <w:rPr>
          <w:b/>
          <w:sz w:val="26"/>
          <w:szCs w:val="26"/>
          <w:u w:val="single"/>
          <w:rtl/>
        </w:rPr>
        <w:t>ماوى</w:t>
      </w:r>
      <w:proofErr w:type="spellEnd"/>
    </w:p>
    <w:p w14:paraId="0000001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توفير مأوى فوري لهم في دور رعاية </w:t>
      </w:r>
      <w:r>
        <w:rPr>
          <w:sz w:val="26"/>
          <w:szCs w:val="26"/>
          <w:rtl/>
        </w:rPr>
        <w:t>الأطفال</w:t>
      </w:r>
    </w:p>
    <w:p w14:paraId="0000001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دعم نفسي واجتماعي لمحاولة إعادة دمجهم في المجتمع</w:t>
      </w:r>
    </w:p>
    <w:p w14:paraId="0000001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البحث عن أقارب أو جهات وصاية موثوقة لرعايتهم</w:t>
      </w:r>
    </w:p>
    <w:p w14:paraId="00000016" w14:textId="77777777" w:rsidR="00627363" w:rsidRDefault="00295CD5">
      <w:pPr>
        <w:ind w:left="1743"/>
        <w:jc w:val="right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 xml:space="preserve">النساء بلا </w:t>
      </w:r>
      <w:proofErr w:type="spellStart"/>
      <w:r>
        <w:rPr>
          <w:b/>
          <w:sz w:val="26"/>
          <w:szCs w:val="26"/>
          <w:u w:val="single"/>
          <w:rtl/>
        </w:rPr>
        <w:t>ماوى</w:t>
      </w:r>
      <w:proofErr w:type="spellEnd"/>
      <w:r>
        <w:rPr>
          <w:b/>
          <w:sz w:val="26"/>
          <w:szCs w:val="26"/>
          <w:u w:val="single"/>
          <w:rtl/>
        </w:rPr>
        <w:t>: بما في ذلك الأمهات مع أطفالهن</w:t>
      </w:r>
    </w:p>
    <w:p w14:paraId="0000001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lastRenderedPageBreak/>
        <w:t>توفير أماكن إيواء آمنة مخصصة للنساء</w:t>
      </w:r>
    </w:p>
    <w:p w14:paraId="0000001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دعم خاص للأمهات لضمان رعاية أطفالهن</w:t>
      </w:r>
      <w:r>
        <w:rPr>
          <w:sz w:val="26"/>
          <w:szCs w:val="26"/>
        </w:rPr>
        <w:t>.</w:t>
      </w:r>
    </w:p>
    <w:p w14:paraId="00000019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استشارات قانونية واجتماعية في حالات العنف الأسري أو الطلاق المفاجئ</w:t>
      </w:r>
      <w:r>
        <w:rPr>
          <w:sz w:val="26"/>
          <w:szCs w:val="26"/>
        </w:rPr>
        <w:t>.</w:t>
      </w:r>
    </w:p>
    <w:p w14:paraId="0000001A" w14:textId="77777777" w:rsidR="00627363" w:rsidRDefault="00295CD5">
      <w:pPr>
        <w:ind w:left="1743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 xml:space="preserve">كبار السن بلا </w:t>
      </w:r>
      <w:proofErr w:type="spellStart"/>
      <w:r>
        <w:rPr>
          <w:b/>
          <w:sz w:val="26"/>
          <w:szCs w:val="26"/>
          <w:u w:val="single"/>
          <w:rtl/>
        </w:rPr>
        <w:t>ماوى</w:t>
      </w:r>
      <w:proofErr w:type="spellEnd"/>
    </w:p>
    <w:p w14:paraId="0000001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أماكن إيواء مناسبة لحالتهم الصحية</w:t>
      </w:r>
    </w:p>
    <w:p w14:paraId="0000001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رعاية طبية واجتماعية لمساعدتهم في تحسين أوضاعهم</w:t>
      </w:r>
      <w:r>
        <w:rPr>
          <w:sz w:val="26"/>
          <w:szCs w:val="26"/>
        </w:rPr>
        <w:t>.</w:t>
      </w:r>
    </w:p>
    <w:p w14:paraId="0000001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البحث عن حلول دائمة مثل دمجهم في دور رعاية المسنين</w:t>
      </w:r>
    </w:p>
    <w:p w14:paraId="0000001E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 xml:space="preserve">كيف يمكن للتطبيق دعم عملية </w:t>
      </w:r>
      <w:r>
        <w:rPr>
          <w:b/>
          <w:sz w:val="26"/>
          <w:szCs w:val="26"/>
          <w:rtl/>
        </w:rPr>
        <w:t>التصنيف</w:t>
      </w:r>
    </w:p>
    <w:p w14:paraId="0000001F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عند الإبلاغ عن حالة ,يمكن للمستخدم أو الجهة المسؤولة تحديد فئة الشخص لضمان توجيهه إلى المكان المناسب</w:t>
      </w:r>
    </w:p>
    <w:p w14:paraId="0000002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توصيات تلقائية بناءً على الفئة والتصنيف لضمان استجابة أسرع وأكثر كفاءة</w:t>
      </w:r>
    </w:p>
    <w:p w14:paraId="0000002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</w:t>
      </w:r>
    </w:p>
    <w:p w14:paraId="00000022" w14:textId="77777777" w:rsidR="00627363" w:rsidRDefault="00295CD5">
      <w:pPr>
        <w:jc w:val="right"/>
        <w:rPr>
          <w:b/>
          <w:color w:val="366091"/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كيف يتم تحديد الفئات المستحقة للدعم من المشردين</w:t>
      </w:r>
    </w:p>
    <w:p w14:paraId="0000002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تحدد  الفئات المستحقة للدعم من المشردين من خلال </w:t>
      </w:r>
      <w:r>
        <w:rPr>
          <w:color w:val="000000"/>
          <w:sz w:val="26"/>
          <w:szCs w:val="26"/>
          <w:rtl/>
        </w:rPr>
        <w:t>الإبلاغ الفوري  من المشرد او عبر المواطنين أو الجهات المختصة عن حالات المشردين المحتاجين للدعم</w:t>
      </w:r>
    </w:p>
    <w:p w14:paraId="00000024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6"/>
          <w:szCs w:val="26"/>
        </w:rPr>
      </w:pPr>
      <w:r>
        <w:rPr>
          <w:color w:val="000000"/>
          <w:sz w:val="26"/>
          <w:szCs w:val="26"/>
          <w:rtl/>
        </w:rPr>
        <w:t>الفرق الميدانية التي تقوم برصد الحالات في الشوارع والأماكن العامة</w:t>
      </w:r>
    </w:p>
    <w:p w14:paraId="0000002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</w:t>
      </w:r>
    </w:p>
    <w:p w14:paraId="00000026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ما المعايير التي تعتمدون عليها لتقديم المساعدة للحالة</w:t>
      </w:r>
    </w:p>
    <w:p w14:paraId="00000027" w14:textId="77777777" w:rsidR="00627363" w:rsidRDefault="00295CD5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  <w:rtl/>
        </w:rPr>
        <w:t>نعتمد على مجموعة من المعايير لتحديد أولويات تقديم المساعدة للمشردين، وتشمل</w:t>
      </w:r>
    </w:p>
    <w:p w14:paraId="00000028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886"/>
        <w:jc w:val="right"/>
        <w:rPr>
          <w:sz w:val="26"/>
          <w:szCs w:val="26"/>
        </w:rPr>
      </w:pPr>
      <w:r>
        <w:rPr>
          <w:b/>
          <w:color w:val="000000"/>
          <w:sz w:val="26"/>
          <w:szCs w:val="26"/>
          <w:u w:val="single"/>
          <w:rtl/>
        </w:rPr>
        <w:t>الفئات الأكثر ضعفًا</w:t>
      </w:r>
      <w:r>
        <w:rPr>
          <w:color w:val="000000"/>
          <w:sz w:val="26"/>
          <w:szCs w:val="26"/>
          <w:u w:val="single"/>
        </w:rPr>
        <w:t>: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rtl/>
        </w:rPr>
        <w:t xml:space="preserve">تكون الأولوية للنساء، </w:t>
      </w:r>
      <w:r>
        <w:rPr>
          <w:sz w:val="26"/>
          <w:szCs w:val="26"/>
          <w:rtl/>
        </w:rPr>
        <w:t>والأطفال</w:t>
      </w:r>
      <w:r>
        <w:rPr>
          <w:color w:val="000000"/>
          <w:sz w:val="26"/>
          <w:szCs w:val="26"/>
        </w:rPr>
        <w:t>،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rtl/>
        </w:rPr>
        <w:t xml:space="preserve">وكبار السن، خاصةً </w:t>
      </w:r>
      <w:r>
        <w:rPr>
          <w:color w:val="000000"/>
          <w:sz w:val="26"/>
          <w:szCs w:val="26"/>
          <w:rtl/>
        </w:rPr>
        <w:t>إذا تعرضوا لظروف طارئة جعلتهم بلا مأوى</w:t>
      </w:r>
    </w:p>
    <w:p w14:paraId="00000029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886"/>
        <w:jc w:val="right"/>
        <w:rPr>
          <w:sz w:val="26"/>
          <w:szCs w:val="26"/>
        </w:rPr>
      </w:pPr>
      <w:r>
        <w:rPr>
          <w:b/>
          <w:color w:val="000000"/>
          <w:sz w:val="26"/>
          <w:szCs w:val="26"/>
          <w:u w:val="single"/>
          <w:rtl/>
        </w:rPr>
        <w:t>حالات الطوارئ</w:t>
      </w:r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rtl/>
        </w:rPr>
        <w:t>إذا كان الشخص بلا مأوى بشكل مفاجئ بسبب ظرف طارئ (مثل فقدان السكن نتيجة حادث، طلاق مفاجئ، وفاة المعيل)، يتم توفير مأوى فوري له</w:t>
      </w:r>
    </w:p>
    <w:p w14:paraId="0000002A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886"/>
        <w:jc w:val="right"/>
        <w:rPr>
          <w:sz w:val="26"/>
          <w:szCs w:val="26"/>
        </w:rPr>
      </w:pPr>
      <w:r>
        <w:rPr>
          <w:b/>
          <w:color w:val="000000"/>
          <w:sz w:val="26"/>
          <w:szCs w:val="26"/>
          <w:u w:val="single"/>
          <w:rtl/>
        </w:rPr>
        <w:t>الإبلاغ الفوري</w:t>
      </w:r>
      <w:r>
        <w:rPr>
          <w:color w:val="000000"/>
          <w:sz w:val="26"/>
          <w:szCs w:val="26"/>
          <w:u w:val="single"/>
        </w:rPr>
        <w:t>: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rtl/>
        </w:rPr>
        <w:t>أي حالة يتم التبليغ عنها عبر التطبيق أو الجهات المختصة تخضع لتقييم سريع لتحديد احتياجها للمأوى الفوري</w:t>
      </w:r>
    </w:p>
    <w:p w14:paraId="0000002B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886"/>
        <w:jc w:val="right"/>
        <w:rPr>
          <w:sz w:val="26"/>
          <w:szCs w:val="26"/>
        </w:rPr>
      </w:pPr>
      <w:r>
        <w:rPr>
          <w:b/>
          <w:color w:val="000000"/>
          <w:sz w:val="26"/>
          <w:szCs w:val="26"/>
          <w:u w:val="single"/>
          <w:rtl/>
        </w:rPr>
        <w:lastRenderedPageBreak/>
        <w:t>توفر الأماكن</w:t>
      </w:r>
      <w:r>
        <w:rPr>
          <w:color w:val="000000"/>
          <w:sz w:val="26"/>
          <w:szCs w:val="26"/>
          <w:u w:val="single"/>
        </w:rPr>
        <w:t>: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rtl/>
        </w:rPr>
        <w:t>يتم توجيه الحالات إلى أقرب ملجأ متاح، بغض النظر عن الوقت، سواء كان ذلك نهارًا أو ليلًا، لضمان عدم بقائهم في الشارع</w:t>
      </w:r>
      <w:r>
        <w:rPr>
          <w:color w:val="000000"/>
          <w:sz w:val="26"/>
          <w:szCs w:val="26"/>
        </w:rPr>
        <w:t>.</w:t>
      </w:r>
    </w:p>
    <w:p w14:paraId="0000002C" w14:textId="77777777" w:rsidR="00627363" w:rsidRDefault="00295CD5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دعم هذه المعايير</w:t>
      </w:r>
      <w:r>
        <w:rPr>
          <w:b/>
          <w:sz w:val="26"/>
          <w:szCs w:val="26"/>
        </w:rPr>
        <w:t>؟</w:t>
      </w:r>
    </w:p>
    <w:p w14:paraId="0000002D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u w:val="single"/>
          <w:rtl/>
        </w:rPr>
        <w:t>الإبلاغ الفوري</w:t>
      </w:r>
      <w:r>
        <w:rPr>
          <w:sz w:val="26"/>
          <w:szCs w:val="26"/>
        </w:rPr>
        <w:t xml:space="preserve">: </w:t>
      </w:r>
      <w:r>
        <w:rPr>
          <w:sz w:val="26"/>
          <w:szCs w:val="26"/>
          <w:rtl/>
        </w:rPr>
        <w:t xml:space="preserve">يسمح التطبيق للمواطنين أو </w:t>
      </w:r>
      <w:r>
        <w:rPr>
          <w:sz w:val="26"/>
          <w:szCs w:val="26"/>
          <w:rtl/>
        </w:rPr>
        <w:t>الجهات المختصة بالإبلاغ عن الحالات الطارئة</w:t>
      </w:r>
    </w:p>
    <w:p w14:paraId="0000002E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u w:val="single"/>
          <w:rtl/>
        </w:rPr>
        <w:t>تحديد الأولويات تلقائيًا</w:t>
      </w:r>
      <w:r>
        <w:rPr>
          <w:b/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rtl/>
        </w:rPr>
        <w:t>يمكن أن يصنف التطبيق الحالات وفقًا لمعايير الأولوية ويقترح أسرع حلول للإيواء</w:t>
      </w:r>
    </w:p>
    <w:p w14:paraId="0000002F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u w:val="single"/>
          <w:rtl/>
        </w:rPr>
        <w:t>التوجيه السريع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rtl/>
        </w:rPr>
        <w:t>يربط التطبيق الحالات بالملاجئ القريبة لمعرفة قدرتها الاستيعابية في الوقت الفعلي</w:t>
      </w:r>
    </w:p>
    <w:p w14:paraId="00000030" w14:textId="77777777" w:rsidR="00627363" w:rsidRDefault="00295CD5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*******************************************************************</w:t>
      </w:r>
    </w:p>
    <w:p w14:paraId="00000031" w14:textId="77777777" w:rsidR="00627363" w:rsidRDefault="00295CD5">
      <w:pPr>
        <w:jc w:val="right"/>
        <w:rPr>
          <w:b/>
          <w:color w:val="366091"/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ما الطرق الواجب اتباعها في التعامل مع الأطفال  غير المصحوبين بعائلاتهم</w:t>
      </w:r>
      <w:r>
        <w:rPr>
          <w:b/>
          <w:color w:val="366091"/>
          <w:sz w:val="26"/>
          <w:szCs w:val="26"/>
        </w:rPr>
        <w:t>؟</w:t>
      </w:r>
    </w:p>
    <w:p w14:paraId="00000032" w14:textId="77777777" w:rsidR="00627363" w:rsidRDefault="00295CD5">
      <w:pPr>
        <w:rPr>
          <w:sz w:val="26"/>
          <w:szCs w:val="26"/>
        </w:rPr>
      </w:pPr>
      <w:r>
        <w:rPr>
          <w:sz w:val="26"/>
          <w:szCs w:val="26"/>
          <w:rtl/>
        </w:rPr>
        <w:t>يجب أن تتبع  نهجًا شاملاً لضمان حماية ورعاية الأطفال المشردين غير المصحوبين بعائلاتهم من خلال الخطوات التالية</w:t>
      </w:r>
    </w:p>
    <w:p w14:paraId="00000033" w14:textId="77777777" w:rsidR="00627363" w:rsidRDefault="00295CD5">
      <w:pPr>
        <w:ind w:left="2817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 xml:space="preserve">التدخل الفوري </w:t>
      </w:r>
      <w:r>
        <w:rPr>
          <w:b/>
          <w:sz w:val="26"/>
          <w:szCs w:val="26"/>
          <w:u w:val="single"/>
          <w:rtl/>
        </w:rPr>
        <w:t>والاستجابة السريعة</w:t>
      </w:r>
    </w:p>
    <w:p w14:paraId="0000003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إنشاء فرق ميدانية متخصصة لرصد وجمع الأطفال المشردين غير المصحوبين وتقديم الرعاية العاجلة لهم</w:t>
      </w:r>
    </w:p>
    <w:p w14:paraId="0000003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مراكز استقبال مؤقتة مجهزة لاستقبال الأطفال فور العثور عليهم، حيث يحصلون على الرعاية الأولية</w:t>
      </w:r>
    </w:p>
    <w:p w14:paraId="00000036" w14:textId="77777777" w:rsidR="00627363" w:rsidRDefault="00295CD5">
      <w:pPr>
        <w:ind w:left="2817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التقييم الشامل للحالة</w:t>
      </w:r>
    </w:p>
    <w:p w14:paraId="0000003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إجراء تقييم طبي ونفسي واجتماعي لكل طفل لتحديد احتياجاته الصحية والنفسية والتعليمية</w:t>
      </w:r>
    </w:p>
    <w:p w14:paraId="0000003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البحث عن أي أقارب محتملين يمكنهم تقديم الرعاية، مع التأكد من مدى أهليتهم</w:t>
      </w:r>
    </w:p>
    <w:p w14:paraId="00000039" w14:textId="77777777" w:rsidR="00627363" w:rsidRDefault="00295CD5">
      <w:pPr>
        <w:ind w:left="2817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توفير الحماية القانونية</w:t>
      </w:r>
    </w:p>
    <w:p w14:paraId="0000003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تسجيل الأطفال رسميًا والتأكد من حصولهم على وثائق الهوية إن لم تكن متوفرة</w:t>
      </w:r>
    </w:p>
    <w:p w14:paraId="0000003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التعاون مع الجهات القانونية لضمان حقوقهم وحمايتهم من أي مخاطر</w:t>
      </w:r>
    </w:p>
    <w:p w14:paraId="0000003C" w14:textId="77777777" w:rsidR="00627363" w:rsidRDefault="00295CD5">
      <w:pPr>
        <w:ind w:left="2817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إعادة التأهيل والدمج الاجتماع</w:t>
      </w:r>
    </w:p>
    <w:p w14:paraId="0000003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إلحاق الأطفال بـ مراكز رعاية متخصصة أو دور الأيتام توفر لهم بيئة آمنة ومستقرة</w:t>
      </w:r>
    </w:p>
    <w:p w14:paraId="0000003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برامج تعليمية وتدريبية لدمجهم في المجتمع وضمان حصولهم على فرص مستقبلية أفضل</w:t>
      </w:r>
    </w:p>
    <w:p w14:paraId="0000003F" w14:textId="77777777" w:rsidR="00627363" w:rsidRDefault="00295CD5">
      <w:pPr>
        <w:ind w:left="2817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دعم نفسي واجتماعي</w:t>
      </w:r>
    </w:p>
    <w:p w14:paraId="0000004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خدمات الدعم النفسي لمساعدتهم في التغلب على الصدمات والتجارب الصعبة التي مروا بها</w:t>
      </w:r>
    </w:p>
    <w:p w14:paraId="0000004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تخصيص برامج تأهيلية تهدف إلى تنمية مهاراتهم الاجتماعية والعاطفية</w:t>
      </w:r>
    </w:p>
    <w:p w14:paraId="00000042" w14:textId="77777777" w:rsidR="00627363" w:rsidRDefault="00295CD5">
      <w:pPr>
        <w:ind w:left="2817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lastRenderedPageBreak/>
        <w:t>التعاون مع المنظمات والمجتمع المدني</w:t>
      </w:r>
    </w:p>
    <w:p w14:paraId="0000004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التنسيق مع الجمعيات الخيرية والمنظمات المتخصصة في رعاية الأطفال لضمان حصولهم على أفضل رعاية ممكن</w:t>
      </w:r>
    </w:p>
    <w:p w14:paraId="0000004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تشجيع الأسر المؤهلة على التبني أو الكفالة لتوفير بيئة عائلية مستقرة للأطفال</w:t>
      </w:r>
    </w:p>
    <w:p w14:paraId="00000045" w14:textId="77777777" w:rsidR="00627363" w:rsidRDefault="00295CD5">
      <w:pPr>
        <w:ind w:left="2817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الرقابة والتقييم المستمر</w:t>
      </w:r>
    </w:p>
    <w:p w14:paraId="0000004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متابعة تطور حالة الأطفال بشكل دوري لضمان تلقيهم الرعاية المناسبة</w:t>
      </w:r>
    </w:p>
    <w:p w14:paraId="0000004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إنشاء آلية شكاوى ومراقبة تتيح التحقق من جودة الخدمات المقدمة </w:t>
      </w:r>
      <w:r>
        <w:rPr>
          <w:sz w:val="26"/>
          <w:szCs w:val="26"/>
          <w:rtl/>
        </w:rPr>
        <w:t>للأطفال</w:t>
      </w:r>
    </w:p>
    <w:p w14:paraId="0000004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***************************************************************</w:t>
      </w:r>
    </w:p>
    <w:p w14:paraId="00000049" w14:textId="77777777" w:rsidR="00627363" w:rsidRDefault="00295CD5">
      <w:pPr>
        <w:bidi/>
        <w:rPr>
          <w:b/>
          <w:color w:val="243F61"/>
          <w:sz w:val="32"/>
          <w:szCs w:val="32"/>
          <w:u w:val="single"/>
        </w:rPr>
      </w:pPr>
      <w:r>
        <w:rPr>
          <w:b/>
          <w:color w:val="243F61"/>
          <w:sz w:val="32"/>
          <w:szCs w:val="32"/>
          <w:u w:val="single"/>
          <w:rtl/>
        </w:rPr>
        <w:t xml:space="preserve">القسم </w:t>
      </w:r>
      <w:proofErr w:type="spellStart"/>
      <w:r>
        <w:rPr>
          <w:b/>
          <w:color w:val="243F61"/>
          <w:sz w:val="32"/>
          <w:szCs w:val="32"/>
          <w:u w:val="single"/>
          <w:rtl/>
        </w:rPr>
        <w:t>الثانى</w:t>
      </w:r>
      <w:proofErr w:type="spellEnd"/>
      <w:r>
        <w:rPr>
          <w:b/>
          <w:color w:val="243F61"/>
          <w:sz w:val="32"/>
          <w:szCs w:val="32"/>
          <w:u w:val="single"/>
          <w:rtl/>
        </w:rPr>
        <w:t xml:space="preserve"> : بداية استخدام الحالة للتطبيق </w:t>
      </w:r>
    </w:p>
    <w:p w14:paraId="0000004A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ما هي الخطوات التي يجب أن تتخذ عند استقبال بلاغ عن حالة بحاجة إلى المساعدة</w:t>
      </w:r>
      <w:r>
        <w:rPr>
          <w:b/>
          <w:color w:val="366091"/>
          <w:sz w:val="26"/>
          <w:szCs w:val="26"/>
        </w:rPr>
        <w:t>؟</w:t>
      </w:r>
    </w:p>
    <w:p w14:paraId="0000004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عند تلقي بلاغ عن حالة بحاجة إلى المساعدة، يجب  اتخاذ الخطوات التالية</w:t>
      </w:r>
    </w:p>
    <w:p w14:paraId="0000004C" w14:textId="77777777" w:rsidR="00627363" w:rsidRDefault="00295CD5">
      <w:pPr>
        <w:ind w:left="1668"/>
        <w:jc w:val="right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الاستجابة الفورية</w:t>
      </w:r>
    </w:p>
    <w:p w14:paraId="0000004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توجيه المشرد الى اقرب مركز ايواء او ارسال فريق متخصص فورًا إلى موقع المشرد للتأكد من حالته وتقديم الدعم النفسي له في البداية طمأنته</w:t>
      </w:r>
    </w:p>
    <w:p w14:paraId="0000004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عدم تأخير المساعدة أو فرض إجراءات معقدة قبل تقديم الدعم الأولي</w:t>
      </w:r>
    </w:p>
    <w:p w14:paraId="0000004F" w14:textId="77777777" w:rsidR="00627363" w:rsidRDefault="00295CD5">
      <w:pPr>
        <w:ind w:left="1668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توفير المأوى الفوري</w:t>
      </w:r>
    </w:p>
    <w:p w14:paraId="0000005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نقل الحالة إلى </w:t>
      </w:r>
      <w:r>
        <w:rPr>
          <w:sz w:val="26"/>
          <w:szCs w:val="26"/>
          <w:rtl/>
        </w:rPr>
        <w:t>أقرب مركز إيواء مناسب لحالته، سواء كان دار رعاية، ملجأ للنساء، أو مركز طبي للحالات المرضية</w:t>
      </w:r>
    </w:p>
    <w:p w14:paraId="0000005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التأكد من توفير احتياجاته الأساسية مثل الطعام، الملابس، والرعاية الطبية العاجلة إن لزم الأمر</w:t>
      </w:r>
    </w:p>
    <w:p w14:paraId="00000052" w14:textId="77777777" w:rsidR="00627363" w:rsidRDefault="00627363">
      <w:pPr>
        <w:jc w:val="right"/>
        <w:rPr>
          <w:sz w:val="26"/>
          <w:szCs w:val="26"/>
        </w:rPr>
      </w:pPr>
    </w:p>
    <w:p w14:paraId="00000053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دعم هذه العملية</w:t>
      </w:r>
      <w:r>
        <w:rPr>
          <w:b/>
          <w:sz w:val="26"/>
          <w:szCs w:val="26"/>
        </w:rPr>
        <w:t>؟</w:t>
      </w:r>
    </w:p>
    <w:p w14:paraId="0000005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تسريع عملية البلاغات من خلال ارسال الموقع الجغرافي للحالة مباشرة إلى الجهات المختصة</w:t>
      </w:r>
    </w:p>
    <w:p w14:paraId="0000005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تنسيق أسرع مع الملاجئ والمراكز المتاحة لمعرفة القدرة الاستيعابية وتوجيه المشرد للمكان المناسب</w:t>
      </w:r>
    </w:p>
    <w:p w14:paraId="0000005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متابعة الحالة إلكترونيًا لضمان عدم إهمالها بعد تلقي الدعم الأولي</w:t>
      </w:r>
    </w:p>
    <w:p w14:paraId="00000057" w14:textId="77777777" w:rsidR="00627363" w:rsidRDefault="00295CD5">
      <w:pPr>
        <w:jc w:val="center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*****************************************************************</w:t>
      </w:r>
    </w:p>
    <w:p w14:paraId="00000058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lastRenderedPageBreak/>
        <w:t>ما هي المعايير التي تعتمدها لتحديد أولوية تقديم المساعدة للمشردين</w:t>
      </w:r>
    </w:p>
    <w:p w14:paraId="00000059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الاعتماد على نهج مرحلي في تقديم المساعدة، حيث يتم التركيز على الإغاثة الفورية أولًا، ثم دراسة الحالة لضمان الدعم المستمر</w:t>
      </w:r>
    </w:p>
    <w:p w14:paraId="0000005A" w14:textId="77777777" w:rsidR="00627363" w:rsidRDefault="00295CD5">
      <w:pPr>
        <w:ind w:left="2259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اولا : المساعدة الفورية والعاجلة</w:t>
      </w:r>
    </w:p>
    <w:p w14:paraId="0000005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يجب تقديم الدعم بشكل فوري ودون تأخير لأي شخص محتاج للمساعدة</w:t>
      </w:r>
    </w:p>
    <w:p w14:paraId="0000005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أماكن جاهزة مسبقًا لاستقبال الحالات الطارئة، سواء كانت ملاجئ، دور رعاية، أو مستشفيات للحالات الصحية الحرجة</w:t>
      </w:r>
    </w:p>
    <w:p w14:paraId="0000005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الرعاية الأساسية فورًا مثل الطعام، المأوى، والعلاج الطبي الطارئ إن لزم الأمر</w:t>
      </w:r>
    </w:p>
    <w:p w14:paraId="0000005E" w14:textId="77777777" w:rsidR="00627363" w:rsidRDefault="00295CD5">
      <w:pPr>
        <w:ind w:left="2259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ثانيا : دراسة الحالة وتحليل احتياجاته</w:t>
      </w:r>
    </w:p>
    <w:p w14:paraId="0000005F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بعد تأمين المشرد في مكان آمن، يتم إجراء تقييم شامل لحالته الاجتماعية، الصحية، والنفسية</w:t>
      </w:r>
    </w:p>
    <w:p w14:paraId="0000006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تحديد ما إذا كان يحتاج إلى إيواء طويل المدى، إعادة تأهيل نفسي، تدريب مهني، أو رعاية طبية متخصصة</w:t>
      </w:r>
    </w:p>
    <w:p w14:paraId="0000006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جمع البيانات اللازمة لتوفير دعم طويل المدى، سواء كان </w:t>
      </w:r>
      <w:r>
        <w:rPr>
          <w:sz w:val="26"/>
          <w:szCs w:val="26"/>
          <w:rtl/>
        </w:rPr>
        <w:t>إعادة تأهيل، علاج، أو مساعدة في إيجاد عمل وسكن دائم</w:t>
      </w:r>
    </w:p>
    <w:p w14:paraId="00000062" w14:textId="77777777" w:rsidR="00627363" w:rsidRDefault="00295CD5">
      <w:pPr>
        <w:ind w:left="2259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ثالثا : تحويل الحالات إلى الجهات المناسبة</w:t>
      </w:r>
    </w:p>
    <w:p w14:paraId="0000006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إرسال الأطفال والنساء إلى مراكز رعاية متخصصة لحمايتهم وضمان توفير بيئة آمنة لهم</w:t>
      </w:r>
    </w:p>
    <w:p w14:paraId="0000006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توجيه المرضى والمصابين إلى المستشفيات أو المراكز الصحية للحصول على الرعاية اللازمة</w:t>
      </w:r>
    </w:p>
    <w:p w14:paraId="0000006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إدراج القادرين على العمل في برامج التأهيل والتوظيف لمساعدتهم على بناء مستقبل مستقر</w:t>
      </w:r>
    </w:p>
    <w:p w14:paraId="00000066" w14:textId="77777777" w:rsidR="00627363" w:rsidRDefault="00295CD5">
      <w:pPr>
        <w:ind w:left="1668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رابعا : متابعة الحالة</w:t>
      </w:r>
    </w:p>
    <w:p w14:paraId="0000006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التأكد من عدم عودة المشرد للشارع بعد توفير المساعدة</w:t>
      </w:r>
    </w:p>
    <w:p w14:paraId="0000006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برامج دعم نفسي وتأهيلي لضمان اندماجه في المجتمع مجددًا</w:t>
      </w:r>
    </w:p>
    <w:p w14:paraId="00000069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دعم هذه العملية</w:t>
      </w:r>
      <w:r>
        <w:rPr>
          <w:b/>
          <w:sz w:val="26"/>
          <w:szCs w:val="26"/>
        </w:rPr>
        <w:t>؟</w:t>
      </w:r>
    </w:p>
    <w:p w14:paraId="0000006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نظام استقبال بلاغات سريع يتيح تسجيل الحالة فورًا وإرسالها لأقرب مأوى متاح</w:t>
      </w:r>
    </w:p>
    <w:p w14:paraId="0000006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قاعدة بيانات بالحالات لتسهيل متابعة كل مشرد وضمان حصوله على الدعم المناسب</w:t>
      </w:r>
    </w:p>
    <w:p w14:paraId="0000006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تنسيق تلقائي بين الجهات المختلفة (الوزارة، الجمعيات، الملاجئ، والمستشفيات) لضمان توزيع الحالات بفعالية</w:t>
      </w:r>
    </w:p>
    <w:p w14:paraId="0000006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********************************************************************</w:t>
      </w:r>
    </w:p>
    <w:p w14:paraId="0000006E" w14:textId="77777777" w:rsidR="00627363" w:rsidRDefault="00627363">
      <w:pPr>
        <w:jc w:val="right"/>
        <w:rPr>
          <w:sz w:val="26"/>
          <w:szCs w:val="26"/>
        </w:rPr>
      </w:pPr>
    </w:p>
    <w:p w14:paraId="0000006F" w14:textId="77777777" w:rsidR="00627363" w:rsidRDefault="00295CD5">
      <w:pPr>
        <w:bidi/>
        <w:rPr>
          <w:b/>
          <w:color w:val="243F61"/>
          <w:sz w:val="32"/>
          <w:szCs w:val="32"/>
          <w:u w:val="single"/>
        </w:rPr>
      </w:pPr>
      <w:r>
        <w:rPr>
          <w:b/>
          <w:color w:val="243F61"/>
          <w:sz w:val="32"/>
          <w:szCs w:val="32"/>
          <w:u w:val="single"/>
          <w:rtl/>
        </w:rPr>
        <w:t xml:space="preserve">القسم الثالث : التحديات  والحلول </w:t>
      </w:r>
    </w:p>
    <w:p w14:paraId="00000070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ما هي أكبر التحديات التي تواجه تقديم الدعم للمشردين</w:t>
      </w:r>
    </w:p>
    <w:p w14:paraId="0000007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  <w:rtl/>
        </w:rPr>
        <w:t>عدة تحديات رئيسية تعيق تقديم الدعم الفعّال للمشردين، من أبرزها</w:t>
      </w:r>
    </w:p>
    <w:p w14:paraId="00000072" w14:textId="77777777" w:rsidR="00627363" w:rsidRDefault="00295CD5">
      <w:pPr>
        <w:ind w:left="2598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ضعف الإمكانيات وقلة الموارد</w:t>
      </w:r>
    </w:p>
    <w:p w14:paraId="0000007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نقص </w:t>
      </w:r>
      <w:r>
        <w:rPr>
          <w:sz w:val="26"/>
          <w:szCs w:val="26"/>
          <w:rtl/>
        </w:rPr>
        <w:t>التمويل اللازم لتوفير ملاجئ كافية وتجهيزها لاستقبال المشردين</w:t>
      </w:r>
    </w:p>
    <w:p w14:paraId="0000007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قلة عدد الفرق الميدانية المتخصصة التي يمكنها التدخل الفوري في الحالات الطارئة</w:t>
      </w:r>
    </w:p>
    <w:p w14:paraId="0000007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عدم توفر موارد كافية لتقديم دعم نفسي، صحي، وتعليمي للمشردين على المدى الطويل</w:t>
      </w:r>
    </w:p>
    <w:p w14:paraId="00000076" w14:textId="77777777" w:rsidR="00627363" w:rsidRDefault="00295CD5">
      <w:pPr>
        <w:ind w:left="2598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ضعف التنسيق بين الجهات المعنية</w:t>
      </w:r>
    </w:p>
    <w:p w14:paraId="0000007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غياب نظام مركزي موحد يربط بين الوزارة، الجمعيات الخيرية، والملاجئ، مما يؤدي إلى تداخل الجهود أو تأخير الاستجابة للحالات</w:t>
      </w:r>
    </w:p>
    <w:p w14:paraId="0000007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عدم وضوح الأدوار بين الجهات المختلفة، مما قد يسبب تعطل بعض الخدمات</w:t>
      </w:r>
    </w:p>
    <w:p w14:paraId="00000079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الحاجة إلى آلية فعالة لمتابعة الحالات بعد تقديم المساعدة لضمان عدم </w:t>
      </w:r>
      <w:r>
        <w:rPr>
          <w:sz w:val="26"/>
          <w:szCs w:val="26"/>
          <w:rtl/>
        </w:rPr>
        <w:t>عودتها للشارع</w:t>
      </w:r>
    </w:p>
    <w:p w14:paraId="0000007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الكثير من الحالات لا يعلمون بوجود خدمات حكومية متاحة لهم، مما يؤدي إلى استمرارهم في العيش بالشارع دون محاولة طلب المساعدة</w:t>
      </w:r>
    </w:p>
    <w:p w14:paraId="0000007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الحاجة إلى حملات توعوية لإعلام المشردين بحقوقهم، والخدمات المتاحة لهم، وكيفية الحصول عليها بسهولة</w:t>
      </w:r>
    </w:p>
    <w:p w14:paraId="0000007C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المساعدة في مواجهة هذه التحديات</w:t>
      </w:r>
      <w:r>
        <w:rPr>
          <w:b/>
          <w:sz w:val="26"/>
          <w:szCs w:val="26"/>
        </w:rPr>
        <w:t>؟</w:t>
      </w:r>
    </w:p>
    <w:p w14:paraId="0000007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إنشاء قاعدة بيانات موحدة تربط جميع الجهات المعنية لضمان سرعة التنسيق وتوزيع الموارد بكفاءة</w:t>
      </w:r>
    </w:p>
    <w:p w14:paraId="0000007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إتاحة خدمة الإبلاغ الفوري عن المشردين بحيث يمكن لأي شخص الإبلاغ عن حالة بسهولة عبر التطبيق</w:t>
      </w:r>
    </w:p>
    <w:p w14:paraId="0000007F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إطلاق حملات توعوية رقمية لتعريف المشردين بحقوقهم وكيفية الوصول إلى الدعم المتاح</w:t>
      </w:r>
    </w:p>
    <w:p w14:paraId="0000008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******************************************************************************</w:t>
      </w:r>
    </w:p>
    <w:p w14:paraId="00000081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 xml:space="preserve">ما الحلول التي تقترحها لتجاوز التحديات التي </w:t>
      </w:r>
      <w:proofErr w:type="spellStart"/>
      <w:r>
        <w:rPr>
          <w:b/>
          <w:color w:val="366091"/>
          <w:sz w:val="26"/>
          <w:szCs w:val="26"/>
          <w:rtl/>
        </w:rPr>
        <w:t>يواجهها</w:t>
      </w:r>
      <w:proofErr w:type="spellEnd"/>
      <w:r>
        <w:rPr>
          <w:b/>
          <w:color w:val="366091"/>
          <w:sz w:val="26"/>
          <w:szCs w:val="26"/>
          <w:rtl/>
        </w:rPr>
        <w:t xml:space="preserve"> الحالات وتحسين الخدمات</w:t>
      </w:r>
      <w:r>
        <w:rPr>
          <w:b/>
          <w:color w:val="366091"/>
          <w:sz w:val="26"/>
          <w:szCs w:val="26"/>
        </w:rPr>
        <w:t xml:space="preserve"> </w:t>
      </w:r>
      <w:r>
        <w:rPr>
          <w:b/>
          <w:color w:val="366091"/>
          <w:sz w:val="26"/>
          <w:szCs w:val="26"/>
        </w:rPr>
        <w:t>؟</w:t>
      </w:r>
    </w:p>
    <w:p w14:paraId="00000082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لتحسين خدمات الدعم وتجاوز التحديات الحالية، تقترح  الحلول التالية</w:t>
      </w:r>
    </w:p>
    <w:p w14:paraId="00000083" w14:textId="77777777" w:rsidR="00627363" w:rsidRDefault="00295CD5">
      <w:pPr>
        <w:ind w:left="2472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زيادة التمويل وتوفير الموارد</w:t>
      </w:r>
    </w:p>
    <w:p w14:paraId="0000008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lastRenderedPageBreak/>
        <w:t>طلب دعم حكومي إضافي لضمان توفير ملاجئ مجهزة وفرق ميدانية كافية</w:t>
      </w:r>
    </w:p>
    <w:p w14:paraId="0000008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تشجيع رجال الأعمال والشركات على المساهمة في تمويل المشروعات الخاصة بإيواء وتأهيل المشردين</w:t>
      </w:r>
    </w:p>
    <w:p w14:paraId="0000008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تخصيص جزء من ميزانية المسؤولية المجتمعية للشركات لدعم هذه القضية</w:t>
      </w:r>
    </w:p>
    <w:p w14:paraId="00000087" w14:textId="77777777" w:rsidR="00627363" w:rsidRDefault="00295CD5">
      <w:pPr>
        <w:ind w:left="2472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تحسين التنسيق بين الجهات المعنية</w:t>
      </w:r>
    </w:p>
    <w:p w14:paraId="0000008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إنشاء نظام إلكتروني مشترك يربط بين الوزارة، الجمعيات الخيرية، الملاجئ، والمستشفيات لضمان سرعة الاستجابة وتوزيع الحالات بفعالي</w:t>
      </w:r>
    </w:p>
    <w:p w14:paraId="00000089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تحديد أدوار واضحة لكل جهة لضمان عدم تداخل المهام أو إهدار الموارد</w:t>
      </w:r>
    </w:p>
    <w:p w14:paraId="0000008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تكوين فرق ميدانية متخصصة تعمل بشكل متكامل مع الجهات الأخرى لتوفير حلول عاجلة ومستدامة</w:t>
      </w:r>
    </w:p>
    <w:p w14:paraId="0000008B" w14:textId="77777777" w:rsidR="00627363" w:rsidRDefault="00295CD5">
      <w:pPr>
        <w:ind w:left="2472"/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إطلاق حملات إعلانية للتوعية بالمشكلة وجمع التبرعات</w:t>
      </w:r>
    </w:p>
    <w:p w14:paraId="0000008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نشر إعلانات توعوية عبر وسائل الإعلام والتواصل الاجتماعي لتعريف المجتمع بحجم مشكلة المشردين وطرق المساهمة في حلها</w:t>
      </w:r>
    </w:p>
    <w:p w14:paraId="0000008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تنظيم حملات لجمع التبرعات لدعم بناء ملاجئ جديدة وتحسين الخدمات المقدمة للحالات</w:t>
      </w:r>
    </w:p>
    <w:p w14:paraId="0000008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تحفيز المجتمع على المشاركة في العمل التطوعي للمساعدة في تقديم الرعاية للحالات</w:t>
      </w:r>
    </w:p>
    <w:p w14:paraId="0000008F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المساعدة في تنفيذ هذه الحلول</w:t>
      </w:r>
      <w:r>
        <w:rPr>
          <w:b/>
          <w:sz w:val="26"/>
          <w:szCs w:val="26"/>
        </w:rPr>
        <w:t>؟</w:t>
      </w:r>
    </w:p>
    <w:p w14:paraId="0000009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إنشاء منصة تبرعات إلكترونية تمكن الأفراد والشركات من المساهمة بسهولة في دعم المشردين</w:t>
      </w:r>
    </w:p>
    <w:p w14:paraId="0000009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إتاحة </w:t>
      </w:r>
      <w:r>
        <w:rPr>
          <w:sz w:val="26"/>
          <w:szCs w:val="26"/>
          <w:rtl/>
        </w:rPr>
        <w:t>نظام تسجيل إلكتروني للمتطوعين لتمكينهم من المشاركة في الأنشطة الميدانية والحملات التوعوية</w:t>
      </w:r>
    </w:p>
    <w:p w14:paraId="00000092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عرض إحصاءات وتقارير دورية عن أعداد المشردين والخدمات المقدمة لهم لتعزيز شفافية الجهود المبذولة</w:t>
      </w:r>
    </w:p>
    <w:p w14:paraId="0000009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****************************************************************</w:t>
      </w:r>
    </w:p>
    <w:p w14:paraId="00000094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 xml:space="preserve">ما </w:t>
      </w:r>
      <w:r>
        <w:rPr>
          <w:b/>
          <w:color w:val="366091"/>
          <w:sz w:val="26"/>
          <w:szCs w:val="26"/>
          <w:rtl/>
        </w:rPr>
        <w:t>التحديات الرئيسية التي تواجه إعادة دمج الحالات في المجتمع</w:t>
      </w:r>
      <w:r>
        <w:rPr>
          <w:b/>
          <w:color w:val="366091"/>
          <w:sz w:val="26"/>
          <w:szCs w:val="26"/>
        </w:rPr>
        <w:t>؟</w:t>
      </w:r>
    </w:p>
    <w:p w14:paraId="00000095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1761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نقص الدعم النفس</w:t>
      </w:r>
    </w:p>
    <w:p w14:paraId="0000009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يعاني العديد من المشردين من صدمات نفسية نتيجة الظروف التي مروا بها، مما يجعلهم بحاجة إلى برامج تأهيل نفسي قبل إعادة دمجهم في المجتمع</w:t>
      </w:r>
    </w:p>
    <w:p w14:paraId="0000009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قلة الوعي بأهمية الصحة النفسية لدى هذه الفئة، مما يؤدي إلى صعوبة تقبلهم للحلول المتاح</w:t>
      </w:r>
    </w:p>
    <w:p w14:paraId="00000098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1761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نقص الدعم الاقتصاد</w:t>
      </w:r>
    </w:p>
    <w:p w14:paraId="00000099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1761"/>
        <w:jc w:val="right"/>
        <w:rPr>
          <w:sz w:val="26"/>
          <w:szCs w:val="26"/>
        </w:rPr>
      </w:pPr>
      <w:r>
        <w:rPr>
          <w:sz w:val="26"/>
          <w:szCs w:val="26"/>
          <w:rtl/>
        </w:rPr>
        <w:t>قلة الفرص المتاحة للعثور على وظائف مستقرة تساعدهم في بناء حياة جديدة</w:t>
      </w:r>
    </w:p>
    <w:p w14:paraId="0000009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lastRenderedPageBreak/>
        <w:t>عدم وجود برامج مستدامة تضمن لهم دخلاً ثابتًا بعد الخروج من المأوى</w:t>
      </w:r>
    </w:p>
    <w:p w14:paraId="0000009B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1761"/>
        <w:jc w:val="right"/>
        <w:rPr>
          <w:b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إهمال المجتمع لهذه الفئة</w:t>
      </w:r>
    </w:p>
    <w:p w14:paraId="0000009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النظرة السلبية من قِبل بعض فئات المجتمع تجعل من الصعب اندماجهم مجددًا</w:t>
      </w:r>
    </w:p>
    <w:p w14:paraId="0000009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نقص المبادرات المجتمعية التي تدعمهم من خلال فرص التعليم، التدريب، والتوظيف</w:t>
      </w:r>
    </w:p>
    <w:p w14:paraId="0000009E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المساعدة في مواجهة هذه التحديات</w:t>
      </w:r>
    </w:p>
    <w:p w14:paraId="0000009F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منصة لربط الحالات ببرامج التأهيل النفسي والاجتماعي</w:t>
      </w:r>
    </w:p>
    <w:p w14:paraId="000000A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التعاون مع الجهات المانحة لتقديم فرص تدريب وتأهيل مهني للمشردين</w:t>
      </w:r>
    </w:p>
    <w:p w14:paraId="000000A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نشر الوعي المجتمعي حول أهمية دعم هذه الفئة وإعادة دمجها في الحياة الطبيعية</w:t>
      </w:r>
    </w:p>
    <w:p w14:paraId="000000A2" w14:textId="77777777" w:rsidR="00627363" w:rsidRDefault="00295CD5">
      <w:pPr>
        <w:jc w:val="center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*************************************************************</w:t>
      </w:r>
    </w:p>
    <w:p w14:paraId="000000A3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ما رأيك فى تخصيص فرق ميدانية متخصصة للتعامل مع الحالات</w:t>
      </w:r>
      <w:r>
        <w:rPr>
          <w:b/>
          <w:color w:val="366091"/>
          <w:sz w:val="26"/>
          <w:szCs w:val="26"/>
        </w:rPr>
        <w:t>؟</w:t>
      </w:r>
    </w:p>
    <w:p w14:paraId="000000A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أن توفر فرق ميدانية متخصصة للتعامل مع الحالات , بحيث تعمل بالتنسيق مع الجمعيات الخيرية والمتطوعين لضمان استجابة سريعة وفعالة فكرة رائعة</w:t>
      </w:r>
    </w:p>
    <w:p w14:paraId="000000A5" w14:textId="77777777" w:rsidR="00627363" w:rsidRDefault="00295CD5">
      <w:pPr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دور الفرق الميدانية</w:t>
      </w:r>
      <w:r>
        <w:rPr>
          <w:b/>
          <w:sz w:val="26"/>
          <w:szCs w:val="26"/>
          <w:u w:val="single"/>
        </w:rPr>
        <w:t xml:space="preserve"> </w:t>
      </w:r>
    </w:p>
    <w:p w14:paraId="000000A6" w14:textId="77777777" w:rsidR="00627363" w:rsidRDefault="00295CD5">
      <w:pPr>
        <w:ind w:left="2799"/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التدخل الفوري عند تلقي البلاغات عن الحالات وتقديم المساعدة الأولية لهم</w:t>
      </w:r>
    </w:p>
    <w:p w14:paraId="000000A7" w14:textId="77777777" w:rsidR="00627363" w:rsidRDefault="00295CD5">
      <w:pPr>
        <w:ind w:left="2799"/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تقييم الحالة ميدانيًا لمعرفة احتياجات المشرد وتحديد الإجراء المناسب (إيواء، علاج، دعم نفسي، إعادة تأهيل</w:t>
      </w:r>
    </w:p>
    <w:p w14:paraId="000000A8" w14:textId="77777777" w:rsidR="00627363" w:rsidRDefault="00295CD5">
      <w:pPr>
        <w:ind w:left="2799"/>
        <w:jc w:val="right"/>
        <w:rPr>
          <w:sz w:val="26"/>
          <w:szCs w:val="26"/>
        </w:rPr>
      </w:pPr>
      <w:r>
        <w:rPr>
          <w:sz w:val="26"/>
          <w:szCs w:val="26"/>
          <w:rtl/>
        </w:rPr>
        <w:t>نقل الحالات إلى الأماكن المناسبة مثل الملاجئ، دور الرعاية، أو المستشفيات عند الحاجة</w:t>
      </w:r>
    </w:p>
    <w:p w14:paraId="000000A9" w14:textId="77777777" w:rsidR="00627363" w:rsidRDefault="00295CD5">
      <w:pPr>
        <w:ind w:left="2799"/>
        <w:jc w:val="right"/>
        <w:rPr>
          <w:sz w:val="26"/>
          <w:szCs w:val="26"/>
        </w:rPr>
      </w:pPr>
      <w:r>
        <w:rPr>
          <w:sz w:val="26"/>
          <w:szCs w:val="26"/>
          <w:rtl/>
        </w:rPr>
        <w:t>متابعة الحالات بعد نقلهم للملاجئ لضمان عدم عودتهم للشارع مرة أخر</w:t>
      </w:r>
    </w:p>
    <w:p w14:paraId="000000AA" w14:textId="77777777" w:rsidR="00627363" w:rsidRDefault="00295CD5">
      <w:pPr>
        <w:jc w:val="right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التنسيق مع الجمعيات الخيرية والمتطوعين</w:t>
      </w:r>
    </w:p>
    <w:p w14:paraId="000000A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الجمعيات يمكن أن توفر </w:t>
      </w:r>
      <w:r>
        <w:rPr>
          <w:sz w:val="26"/>
          <w:szCs w:val="26"/>
          <w:rtl/>
        </w:rPr>
        <w:t>الملاجئ، الطعام، والملابس لبعض الحالات</w:t>
      </w:r>
    </w:p>
    <w:p w14:paraId="000000A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المتطوعون يمكنهم المساعدة في الإبلاغ عن الحالات وتقديم دعم أولي حتى وصول الفرق الميدانية</w:t>
      </w:r>
    </w:p>
    <w:p w14:paraId="000000A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يمكن إنشاء نظام إلكتروني مشترك عبر التطبيق لتسهيل التعاون وتوزيع الأدوار بفعالية</w:t>
      </w:r>
    </w:p>
    <w:p w14:paraId="000000AE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دعم هذه الفكرة</w:t>
      </w:r>
      <w:r>
        <w:rPr>
          <w:b/>
          <w:sz w:val="26"/>
          <w:szCs w:val="26"/>
        </w:rPr>
        <w:t>؟</w:t>
      </w:r>
    </w:p>
    <w:p w14:paraId="000000AF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نظام تتبع لحركة الفرق الميدانية لضمان الاستجابة السريعة</w:t>
      </w:r>
    </w:p>
    <w:p w14:paraId="000000B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lastRenderedPageBreak/>
        <w:t>تنسيق مباشر بين الفرق الميدانية والجمعيات من خلال التطبيق لمعرفة الملاجئ المتاحة فورًا</w:t>
      </w:r>
    </w:p>
    <w:p w14:paraId="000000B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إتاحة ميزة التسجيل للمتطوعين الراغبين في المساعدة ضمن خطة إنقاذ </w:t>
      </w:r>
      <w:proofErr w:type="spellStart"/>
      <w:r>
        <w:rPr>
          <w:sz w:val="26"/>
          <w:szCs w:val="26"/>
          <w:rtl/>
        </w:rPr>
        <w:t>المشردي</w:t>
      </w:r>
      <w:proofErr w:type="spellEnd"/>
    </w:p>
    <w:p w14:paraId="000000B2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**************************************************************</w:t>
      </w:r>
    </w:p>
    <w:p w14:paraId="000000B3" w14:textId="77777777" w:rsidR="00627363" w:rsidRDefault="00627363">
      <w:pPr>
        <w:jc w:val="center"/>
        <w:rPr>
          <w:sz w:val="26"/>
          <w:szCs w:val="26"/>
        </w:rPr>
      </w:pPr>
    </w:p>
    <w:p w14:paraId="000000B4" w14:textId="77777777" w:rsidR="00627363" w:rsidRDefault="00295CD5">
      <w:pPr>
        <w:bidi/>
        <w:rPr>
          <w:b/>
          <w:color w:val="243F61"/>
          <w:sz w:val="32"/>
          <w:szCs w:val="32"/>
          <w:u w:val="single"/>
        </w:rPr>
      </w:pPr>
      <w:r>
        <w:rPr>
          <w:b/>
          <w:color w:val="243F61"/>
          <w:sz w:val="32"/>
          <w:szCs w:val="32"/>
          <w:u w:val="single"/>
          <w:rtl/>
        </w:rPr>
        <w:t xml:space="preserve">القسم الرابع : السياسات المتبعة وطرق المتابعة الدورية للمشكلة </w:t>
      </w:r>
    </w:p>
    <w:p w14:paraId="000000B5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 xml:space="preserve">ما السياسات والاستراتيجيات الحكومية الحالية لمعالجة مشكلة الحالات </w:t>
      </w:r>
      <w:proofErr w:type="spellStart"/>
      <w:r>
        <w:rPr>
          <w:b/>
          <w:color w:val="366091"/>
          <w:sz w:val="26"/>
          <w:szCs w:val="26"/>
          <w:rtl/>
        </w:rPr>
        <w:t>التى</w:t>
      </w:r>
      <w:proofErr w:type="spellEnd"/>
      <w:r>
        <w:rPr>
          <w:b/>
          <w:color w:val="366091"/>
          <w:sz w:val="26"/>
          <w:szCs w:val="26"/>
          <w:rtl/>
        </w:rPr>
        <w:t xml:space="preserve"> بلا </w:t>
      </w:r>
      <w:proofErr w:type="spellStart"/>
      <w:r>
        <w:rPr>
          <w:b/>
          <w:color w:val="366091"/>
          <w:sz w:val="26"/>
          <w:szCs w:val="26"/>
          <w:rtl/>
        </w:rPr>
        <w:t>ماوى</w:t>
      </w:r>
      <w:proofErr w:type="spellEnd"/>
      <w:r>
        <w:rPr>
          <w:b/>
          <w:color w:val="366091"/>
          <w:sz w:val="26"/>
          <w:szCs w:val="26"/>
        </w:rPr>
        <w:t xml:space="preserve"> </w:t>
      </w:r>
      <w:r>
        <w:rPr>
          <w:b/>
          <w:color w:val="366091"/>
          <w:sz w:val="26"/>
          <w:szCs w:val="26"/>
        </w:rPr>
        <w:t>؟</w:t>
      </w:r>
    </w:p>
    <w:p w14:paraId="000000B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حاليًا، لا توجد سياسات حكومية واضحة ومحددة لمعالجة المشكلة; بشكل شامل</w:t>
      </w:r>
    </w:p>
    <w:p w14:paraId="000000B7" w14:textId="77777777" w:rsidR="00627363" w:rsidRDefault="00295CD5">
      <w:pPr>
        <w:jc w:val="right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أوجه القصور في الوضع الحالي</w:t>
      </w:r>
    </w:p>
    <w:p w14:paraId="000000B8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3000"/>
        <w:jc w:val="right"/>
        <w:rPr>
          <w:sz w:val="26"/>
          <w:szCs w:val="26"/>
        </w:rPr>
      </w:pPr>
      <w:r>
        <w:rPr>
          <w:color w:val="000000"/>
          <w:sz w:val="26"/>
          <w:szCs w:val="26"/>
          <w:rtl/>
        </w:rPr>
        <w:t xml:space="preserve">عدم وجود برامج مستدامة تهدف إلى إعادة تأهيل </w:t>
      </w:r>
      <w:r>
        <w:rPr>
          <w:sz w:val="26"/>
          <w:szCs w:val="26"/>
          <w:rtl/>
        </w:rPr>
        <w:t xml:space="preserve">الحالات </w:t>
      </w:r>
      <w:r>
        <w:rPr>
          <w:color w:val="000000"/>
          <w:sz w:val="26"/>
          <w:szCs w:val="26"/>
          <w:rtl/>
        </w:rPr>
        <w:t xml:space="preserve">ودمجهم في </w:t>
      </w:r>
      <w:r>
        <w:rPr>
          <w:sz w:val="26"/>
          <w:szCs w:val="26"/>
          <w:rtl/>
        </w:rPr>
        <w:t>المجتمع</w:t>
      </w:r>
    </w:p>
    <w:p w14:paraId="000000B9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3000"/>
        <w:jc w:val="right"/>
        <w:rPr>
          <w:sz w:val="26"/>
          <w:szCs w:val="26"/>
        </w:rPr>
      </w:pPr>
      <w:r>
        <w:rPr>
          <w:color w:val="000000"/>
          <w:sz w:val="26"/>
          <w:szCs w:val="26"/>
          <w:rtl/>
        </w:rPr>
        <w:t>غياب خطط طوارئ فعالة للاستجابة السريعة للحالات التي تحتاج إلى مأوى فوري</w:t>
      </w:r>
    </w:p>
    <w:p w14:paraId="000000BA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3000"/>
        <w:jc w:val="right"/>
        <w:rPr>
          <w:sz w:val="26"/>
          <w:szCs w:val="26"/>
        </w:rPr>
      </w:pPr>
      <w:r>
        <w:rPr>
          <w:color w:val="000000"/>
          <w:sz w:val="26"/>
          <w:szCs w:val="26"/>
          <w:rtl/>
        </w:rPr>
        <w:t>نقص التنسيق بين الجهات الحكومية والجمعيات الخيرية، مما يؤدي إلى تداخل الجهود وعدم تحقيق نتائج ملموسة</w:t>
      </w:r>
    </w:p>
    <w:p w14:paraId="000000BB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3000"/>
        <w:jc w:val="right"/>
        <w:rPr>
          <w:sz w:val="26"/>
          <w:szCs w:val="26"/>
        </w:rPr>
      </w:pPr>
      <w:r>
        <w:rPr>
          <w:color w:val="000000"/>
          <w:sz w:val="26"/>
          <w:szCs w:val="26"/>
          <w:rtl/>
        </w:rPr>
        <w:t xml:space="preserve">عدم وجود قاعدة بيانات مركزية لحصر </w:t>
      </w:r>
      <w:r>
        <w:rPr>
          <w:sz w:val="26"/>
          <w:szCs w:val="26"/>
          <w:rtl/>
        </w:rPr>
        <w:t xml:space="preserve">الاعداد </w:t>
      </w:r>
      <w:r>
        <w:rPr>
          <w:color w:val="000000"/>
          <w:sz w:val="26"/>
          <w:szCs w:val="26"/>
          <w:rtl/>
        </w:rPr>
        <w:t>وتصنيفهم وتوجيههم إلى الجهات المناسبة</w:t>
      </w:r>
    </w:p>
    <w:p w14:paraId="000000BC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تحسين الوضع من خلال التطبيق</w:t>
      </w:r>
    </w:p>
    <w:p w14:paraId="000000B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حل تقني يساعد في حصر الحالات وإدارتهم بفعالية من خلال قاعدة بيانات موحدة</w:t>
      </w:r>
    </w:p>
    <w:p w14:paraId="000000B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تسهيل التواصل بين الوزارة، الجمعيات، والمتبرعين لضمان تنسيق أفضل في </w:t>
      </w:r>
      <w:r>
        <w:rPr>
          <w:sz w:val="26"/>
          <w:szCs w:val="26"/>
          <w:rtl/>
        </w:rPr>
        <w:t>تقديم المساعد</w:t>
      </w:r>
    </w:p>
    <w:p w14:paraId="000000BF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اقتراح خطة مستدامة تشمل دعمًا نفسيًا واقتصاديًا لمساعدة المشردين على بناء حياة جديدة</w:t>
      </w:r>
    </w:p>
    <w:p w14:paraId="000000C0" w14:textId="77777777" w:rsidR="00627363" w:rsidRDefault="00295CD5">
      <w:pPr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************************************************************************************</w:t>
      </w:r>
    </w:p>
    <w:p w14:paraId="000000C1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كيف يتم تتبع الحالات الذين حصلوا على مساعدة لضمان عدم عودتهم للشارع</w:t>
      </w:r>
    </w:p>
    <w:p w14:paraId="000000C2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232"/>
        <w:jc w:val="right"/>
        <w:rPr>
          <w:sz w:val="26"/>
          <w:szCs w:val="26"/>
        </w:rPr>
      </w:pPr>
      <w:r>
        <w:rPr>
          <w:color w:val="000000"/>
          <w:sz w:val="26"/>
          <w:szCs w:val="26"/>
          <w:rtl/>
        </w:rPr>
        <w:t>الاحتفاظ ببيانات التواصل</w:t>
      </w:r>
    </w:p>
    <w:p w14:paraId="000000C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تسجيل أرقام الهواتف والعناوين الخاصة بالمشرد نفسه إن وجدت، أو بأحد أقاربه أو أي شخص على صلة به</w:t>
      </w:r>
    </w:p>
    <w:p w14:paraId="000000C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إنشاء قاعدة بيانات تشمل تفاصيل الحالة والخدمات التي حصل عليها لضمان المتابعة المستمرة</w:t>
      </w:r>
    </w:p>
    <w:p w14:paraId="000000C5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232"/>
        <w:jc w:val="right"/>
        <w:rPr>
          <w:sz w:val="26"/>
          <w:szCs w:val="26"/>
        </w:rPr>
      </w:pPr>
      <w:r>
        <w:rPr>
          <w:color w:val="000000"/>
          <w:sz w:val="26"/>
          <w:szCs w:val="26"/>
          <w:rtl/>
        </w:rPr>
        <w:lastRenderedPageBreak/>
        <w:t>إجراء زيارات دورية</w:t>
      </w:r>
    </w:p>
    <w:p w14:paraId="000000C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تكليف فرق ميدانية بزيارة الحالات التي تم إيواؤها للتأكد من استقرار أوضاعهم</w:t>
      </w:r>
    </w:p>
    <w:p w14:paraId="000000C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دعم إضافي عند الحاجة، مثل متابعة العلاج النفسي أو توفير فرص عمل له</w:t>
      </w:r>
    </w:p>
    <w:p w14:paraId="000000C8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232"/>
        <w:jc w:val="right"/>
        <w:rPr>
          <w:sz w:val="26"/>
          <w:szCs w:val="26"/>
        </w:rPr>
      </w:pPr>
      <w:r>
        <w:rPr>
          <w:color w:val="000000"/>
          <w:sz w:val="26"/>
          <w:szCs w:val="26"/>
          <w:rtl/>
        </w:rPr>
        <w:t>الدعم المستمر من خلال الجمعيات والمتطوعين</w:t>
      </w:r>
    </w:p>
    <w:p w14:paraId="000000C9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التعاون مع الجمعيات الخيرية لمتابعة الحالات بعد خروجها من المأوى</w:t>
      </w:r>
    </w:p>
    <w:p w14:paraId="000000C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تخصيص متطوعين يتواصلون مع المشردين السابقين لمساعدتهم على الاندماج في المجتمع</w:t>
      </w:r>
    </w:p>
    <w:p w14:paraId="000000CB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المساعدة في عملية التتبع</w:t>
      </w:r>
      <w:r>
        <w:rPr>
          <w:b/>
          <w:sz w:val="26"/>
          <w:szCs w:val="26"/>
        </w:rPr>
        <w:t>؟</w:t>
      </w:r>
    </w:p>
    <w:p w14:paraId="000000C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إنشاء ملف إلكتروني لكل مشرد يتضمن بياناته ومتابعاته السابقة</w:t>
      </w:r>
    </w:p>
    <w:p w14:paraId="000000C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إرسال إشعارات دورية للمشردين السابقين لتذكيرهم بإمكانية الحصول على دعم إضافي</w:t>
      </w:r>
    </w:p>
    <w:p w14:paraId="000000C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إتاحة نظام تسجيل دوري للحالات بحيث يتم التحقق من أوضاعهم باستمرار</w:t>
      </w:r>
    </w:p>
    <w:p w14:paraId="000000CF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**********************************************************************</w:t>
      </w:r>
    </w:p>
    <w:p w14:paraId="000000D0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هل هناك برامج تأهيلية لمساعدة الحالات على الاندماج في المجتمع مرة أخرى</w:t>
      </w:r>
      <w:r>
        <w:rPr>
          <w:b/>
          <w:color w:val="366091"/>
          <w:sz w:val="26"/>
          <w:szCs w:val="26"/>
        </w:rPr>
        <w:t>؟</w:t>
      </w:r>
    </w:p>
    <w:p w14:paraId="000000D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نعم  ويجب أن تشمل برامج التأهيل كلا الجانبين: الدعم النفسي والتدريب المهني، لضمان اندماجهم الفعّال في المجتمع واستقلالهم المادي</w:t>
      </w:r>
    </w:p>
    <w:p w14:paraId="000000D2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1344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الدعم النفسي</w:t>
      </w:r>
    </w:p>
    <w:p w14:paraId="000000D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تقديم جلسات علاج نفسي </w:t>
      </w:r>
      <w:r>
        <w:rPr>
          <w:sz w:val="26"/>
          <w:szCs w:val="26"/>
          <w:rtl/>
        </w:rPr>
        <w:t>لمساعدتهم على تجاوز الصدمات التي تعرضوا لها</w:t>
      </w:r>
    </w:p>
    <w:p w14:paraId="000000D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برامج تأهيل اجتماعي لتطوير مهارات التواصل والتفاعل مع المجتمع</w:t>
      </w:r>
    </w:p>
    <w:p w14:paraId="000000D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إنشاء مجموعات دعم لمشاركة التجارب وتقديم المساندة بين المشردين السابقين</w:t>
      </w:r>
    </w:p>
    <w:p w14:paraId="000000D6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1344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التدريب المهني والتأهيل لسوق العمل</w:t>
      </w:r>
    </w:p>
    <w:p w14:paraId="000000D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دورات تدريبية مهنية حسب مهارات واهتمامات المشردين (مثل الحرف اليدوية، الأعمال المكتبية، أو الخدمات العامة</w:t>
      </w:r>
    </w:p>
    <w:p w14:paraId="000000D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التعاون مع الشركات وأصحاب الأعمال لتوفير فرص توظيف مناسبة</w:t>
      </w:r>
    </w:p>
    <w:p w14:paraId="000000D9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دعم المشردين الراغبين في بدء مشاريع صغيرة عبر برامج تمويل متناهي الصغر</w:t>
      </w:r>
    </w:p>
    <w:p w14:paraId="000000DA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دعم هذه البرامج</w:t>
      </w:r>
      <w:r>
        <w:rPr>
          <w:b/>
          <w:sz w:val="26"/>
          <w:szCs w:val="26"/>
        </w:rPr>
        <w:t>؟</w:t>
      </w:r>
    </w:p>
    <w:p w14:paraId="000000D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إنشاء منصة لربط المشردين بالفرص الوظيفية المناسبة</w:t>
      </w:r>
    </w:p>
    <w:p w14:paraId="000000D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lastRenderedPageBreak/>
        <w:t>*****************************************************************</w:t>
      </w:r>
    </w:p>
    <w:p w14:paraId="000000DD" w14:textId="77777777" w:rsidR="00627363" w:rsidRDefault="00295CD5">
      <w:pPr>
        <w:bidi/>
        <w:rPr>
          <w:b/>
          <w:color w:val="243F61"/>
          <w:sz w:val="32"/>
          <w:szCs w:val="32"/>
          <w:u w:val="single"/>
        </w:rPr>
      </w:pPr>
      <w:r>
        <w:rPr>
          <w:b/>
          <w:color w:val="243F61"/>
          <w:sz w:val="32"/>
          <w:szCs w:val="32"/>
          <w:u w:val="single"/>
          <w:rtl/>
        </w:rPr>
        <w:t xml:space="preserve">القسم الخامس : دور المجتمع </w:t>
      </w:r>
    </w:p>
    <w:p w14:paraId="000000DE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كيف يمكن للمجتمع المساهمة في دعم الجهود لمساعدة الحالات</w:t>
      </w:r>
      <w:r>
        <w:rPr>
          <w:b/>
          <w:color w:val="366091"/>
          <w:sz w:val="26"/>
          <w:szCs w:val="26"/>
        </w:rPr>
        <w:t xml:space="preserve"> </w:t>
      </w:r>
      <w:r>
        <w:rPr>
          <w:b/>
          <w:color w:val="366091"/>
          <w:sz w:val="26"/>
          <w:szCs w:val="26"/>
        </w:rPr>
        <w:t>؟</w:t>
      </w:r>
    </w:p>
    <w:p w14:paraId="000000DF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يمكن للمجتمع دعم جهود للمساعدة من خلال ثلاث وسائل رئيسية</w:t>
      </w:r>
    </w:p>
    <w:p w14:paraId="000000E0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163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التبرعات المالية والعينية</w:t>
      </w:r>
    </w:p>
    <w:p w14:paraId="000000E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المساهمة في تمويل برامج الإيواء والتأهيل لضمان استدامتها</w:t>
      </w:r>
    </w:p>
    <w:p w14:paraId="000000E2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التبرع بالملابس، الطعام، الأدوية، والأدوات الأساسية التي يحتاجها المشردون</w:t>
      </w:r>
    </w:p>
    <w:p w14:paraId="000000E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دعم المشروعات الصغيرة للمشردين السابقين لمساعدتهم على بناء حياة مستقرة</w:t>
      </w:r>
    </w:p>
    <w:p w14:paraId="000000E4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163"/>
        <w:jc w:val="right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 xml:space="preserve">التطوع والمشاركة </w:t>
      </w:r>
      <w:r>
        <w:rPr>
          <w:b/>
          <w:color w:val="000000"/>
          <w:sz w:val="26"/>
          <w:szCs w:val="26"/>
          <w:u w:val="single"/>
          <w:rtl/>
        </w:rPr>
        <w:t>الفعالة</w:t>
      </w:r>
    </w:p>
    <w:p w14:paraId="000000E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المشاركة في فرق ميدانية لمساعدة المشردين في الشوارع وتقديم الدعم الفوري لهم</w:t>
      </w:r>
    </w:p>
    <w:p w14:paraId="000000E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خدمات تطوعية مثل التدريب المهني، الدعم النفسي، والاستشارات القانونية للمشردين</w:t>
      </w:r>
    </w:p>
    <w:p w14:paraId="000000E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متابعة الحالات التي حصلت على مساعدة لضمان استمرار تحسن أوضاعها</w:t>
      </w:r>
    </w:p>
    <w:p w14:paraId="000000E8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163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الحملات الإعلانية والتوعوية</w:t>
      </w:r>
    </w:p>
    <w:p w14:paraId="000000E9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إطلاق حملات إعلامية للتوعية بمشكلة الافراد بلا </w:t>
      </w:r>
      <w:proofErr w:type="spellStart"/>
      <w:r>
        <w:rPr>
          <w:sz w:val="26"/>
          <w:szCs w:val="26"/>
          <w:rtl/>
        </w:rPr>
        <w:t>ماوى</w:t>
      </w:r>
      <w:proofErr w:type="spellEnd"/>
      <w:r>
        <w:rPr>
          <w:sz w:val="26"/>
          <w:szCs w:val="26"/>
          <w:rtl/>
        </w:rPr>
        <w:t xml:space="preserve"> وأسبابها وكيفية المساهمة في حلها</w:t>
      </w:r>
    </w:p>
    <w:p w14:paraId="000000EA" w14:textId="77777777" w:rsidR="00627363" w:rsidRDefault="00627363">
      <w:pPr>
        <w:jc w:val="right"/>
        <w:rPr>
          <w:sz w:val="26"/>
          <w:szCs w:val="26"/>
        </w:rPr>
      </w:pPr>
    </w:p>
    <w:p w14:paraId="000000E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تنظيم حملات جمع التبرعات من خلال وسائل التواصل الاجتماعي، الفعاليات المجتمعية، والإعلانات التلفزيونية</w:t>
      </w:r>
    </w:p>
    <w:p w14:paraId="000000E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تشجيع الشركات والمؤسسات الكبرى على تقديم دعم مالي أو توفير فرص عمل للمشردين السابقين</w:t>
      </w:r>
    </w:p>
    <w:p w14:paraId="000000ED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دعم مشاركة المجتمع</w:t>
      </w:r>
    </w:p>
    <w:p w14:paraId="000000E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إتاحة منصة للتبرعات الإلكترونية لدعم الملاجئ</w:t>
      </w:r>
      <w:r>
        <w:rPr>
          <w:sz w:val="26"/>
          <w:szCs w:val="26"/>
        </w:rPr>
        <w:t xml:space="preserve"> </w:t>
      </w:r>
    </w:p>
    <w:p w14:paraId="000000EF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إنشاء نظام تسجيل للمتطوعين يتيح لهم المشاركة في الأنشطة الميدانية بسهولة</w:t>
      </w:r>
    </w:p>
    <w:p w14:paraId="000000F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تنظيم حملات توعوية رقمية عبر التطبيق لزيادة الوعي المجتمعي وجذب الدعم</w:t>
      </w:r>
    </w:p>
    <w:p w14:paraId="000000F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</w:t>
      </w:r>
    </w:p>
    <w:p w14:paraId="000000F2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كيف يمكن ضمان استدامة خدمات الدعم على المدى الطويل</w:t>
      </w:r>
      <w:r>
        <w:rPr>
          <w:b/>
          <w:color w:val="366091"/>
          <w:sz w:val="26"/>
          <w:szCs w:val="26"/>
        </w:rPr>
        <w:t>؟</w:t>
      </w:r>
    </w:p>
    <w:p w14:paraId="000000F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لضمان استدامة خدمات دعم المشردين على المدى الطويل، يجب اتخاذ الإجراءات التالية</w:t>
      </w:r>
    </w:p>
    <w:p w14:paraId="000000F4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805"/>
        <w:jc w:val="right"/>
        <w:rPr>
          <w:b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تخصيص جهة مسؤولة بشكل دائم عن المشردين</w:t>
      </w:r>
    </w:p>
    <w:p w14:paraId="000000F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إنشاء إدارة خاصة داخل وزارة </w:t>
      </w:r>
      <w:r>
        <w:rPr>
          <w:sz w:val="26"/>
          <w:szCs w:val="26"/>
          <w:rtl/>
        </w:rPr>
        <w:t>التضامن الاجتماعي تكون وظيفتها الأساسية متابعة الحالات ووضع حلول مستدامة لمشكلاتهم</w:t>
      </w:r>
    </w:p>
    <w:p w14:paraId="000000F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ميزانية سنوية ثابتة لهذه الجهة لضمان استمرار الخدمات وعدم تأثرها بنقص التمويل</w:t>
      </w:r>
    </w:p>
    <w:p w14:paraId="000000F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تكوين لجان متابعة وتقييم لضمان تنفيذ البرامج بفعالية وتحسينها بناءً على الاحتياجات الفعلية</w:t>
      </w:r>
    </w:p>
    <w:p w14:paraId="000000F8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805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تطوير سياسات وبرامج مستدامة</w:t>
      </w:r>
    </w:p>
    <w:p w14:paraId="000000F9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وضع خطة طويلة الأجل تعتمد على تأهيل المشردين بدلاً من مجرد تقديم مساعدات مؤقت</w:t>
      </w:r>
    </w:p>
    <w:p w14:paraId="000000F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تعزيز التعاون مع المؤسسات الخيرية والقطاع الخاص لضمان الدعم المستمر</w:t>
      </w:r>
    </w:p>
    <w:p w14:paraId="000000F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حوافز للشركات والمؤسسات التي تساهم في توظيف المشردين السابقين أو تمويل البرامج الخاصة بهم</w:t>
      </w:r>
    </w:p>
    <w:p w14:paraId="000000FC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805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دعم التشريعات التي تحمي المشردين وتوفر لهم فرص حياة كريمة</w:t>
      </w:r>
    </w:p>
    <w:p w14:paraId="000000F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سن قوانين تضمن حق المشردين في الحصول على السكن، الرعاية الصحية، والتعليم</w:t>
      </w:r>
    </w:p>
    <w:p w14:paraId="000000F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وضع إجراءات رسمية تضمن سرعة الاستجابة للحالات الطارئة وتقديم حلول فورية</w:t>
      </w:r>
    </w:p>
    <w:p w14:paraId="000000FF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المساهمة في تحقيق الاستدامة</w:t>
      </w:r>
      <w:r>
        <w:rPr>
          <w:b/>
          <w:sz w:val="26"/>
          <w:szCs w:val="26"/>
        </w:rPr>
        <w:t>؟</w:t>
      </w:r>
    </w:p>
    <w:p w14:paraId="0000010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متابعة بيانات المشردين وتحديثها باستمرار لضمان تقديم الدعم المناسب لهم</w:t>
      </w:r>
    </w:p>
    <w:p w14:paraId="0000010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إشراك المجتمع في دعم القضية من خلال منصات التبرع والتطوع الرقمية</w:t>
      </w:r>
    </w:p>
    <w:p w14:paraId="00000102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إحصائيات وتقارير تحليلية لمتخذي القرار لمساعدتهم في تحسين السياسات والخدمات</w:t>
      </w:r>
    </w:p>
    <w:p w14:paraId="0000010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</w:t>
      </w:r>
    </w:p>
    <w:p w14:paraId="00000104" w14:textId="77777777" w:rsidR="00627363" w:rsidRDefault="00295CD5">
      <w:pPr>
        <w:bidi/>
        <w:rPr>
          <w:b/>
          <w:color w:val="243F61"/>
          <w:sz w:val="32"/>
          <w:szCs w:val="32"/>
          <w:u w:val="single"/>
        </w:rPr>
      </w:pPr>
      <w:r>
        <w:rPr>
          <w:b/>
          <w:color w:val="243F61"/>
          <w:sz w:val="32"/>
          <w:szCs w:val="32"/>
          <w:u w:val="single"/>
          <w:rtl/>
        </w:rPr>
        <w:t>القسم السادس : قياس النجاح و التقييم و طرق تعزيز الجهود</w:t>
      </w:r>
    </w:p>
    <w:p w14:paraId="00000105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 xml:space="preserve">كيف يمكن قياس مدى نجاح الجهود في تقليل عدد الحالات بلا </w:t>
      </w:r>
      <w:proofErr w:type="spellStart"/>
      <w:r>
        <w:rPr>
          <w:b/>
          <w:color w:val="366091"/>
          <w:sz w:val="26"/>
          <w:szCs w:val="26"/>
          <w:rtl/>
        </w:rPr>
        <w:t>ماوى</w:t>
      </w:r>
      <w:proofErr w:type="spellEnd"/>
      <w:r>
        <w:rPr>
          <w:b/>
          <w:color w:val="366091"/>
          <w:sz w:val="26"/>
          <w:szCs w:val="26"/>
          <w:rtl/>
        </w:rPr>
        <w:t xml:space="preserve"> وتحسين أوضاعهم</w:t>
      </w:r>
    </w:p>
    <w:p w14:paraId="00000106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1962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تقارير الفرق الميدانية</w:t>
      </w:r>
    </w:p>
    <w:p w14:paraId="0000010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جمع بيانات ميدانية دورية عن أعداد الحالات بلا </w:t>
      </w:r>
      <w:proofErr w:type="spellStart"/>
      <w:r>
        <w:rPr>
          <w:sz w:val="26"/>
          <w:szCs w:val="26"/>
          <w:rtl/>
        </w:rPr>
        <w:t>ماوى</w:t>
      </w:r>
      <w:proofErr w:type="spellEnd"/>
      <w:r>
        <w:rPr>
          <w:sz w:val="26"/>
          <w:szCs w:val="26"/>
          <w:rtl/>
        </w:rPr>
        <w:t xml:space="preserve"> في الشوارع ومدى </w:t>
      </w:r>
      <w:r>
        <w:rPr>
          <w:sz w:val="26"/>
          <w:szCs w:val="26"/>
          <w:rtl/>
        </w:rPr>
        <w:t>انخفاضها بمرور الوقت</w:t>
      </w:r>
    </w:p>
    <w:p w14:paraId="0000010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رصد مدى سرعة الاستجابة للحالات الطارئة وقدرة الفرق على توفير المساعدة الفورية</w:t>
      </w:r>
    </w:p>
    <w:p w14:paraId="00000109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تقييم الحالة بعد تقديم الدعم ومدى تحسن أوضاعهم مقارنة بوضعهم السابق</w:t>
      </w:r>
    </w:p>
    <w:p w14:paraId="0000010A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1962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الإحصائيات والبيانات الرقمية</w:t>
      </w:r>
    </w:p>
    <w:p w14:paraId="0000010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متابعة معدل استقبال المشردين في الملاجئ مقارنة بالفترات السابقة</w:t>
      </w:r>
    </w:p>
    <w:p w14:paraId="0000010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قياس عدد الحالات التي تمت إعادة تأهيلها وإدماجها في المجتمع من خلال التوظيف أو الدعم السكني</w:t>
      </w:r>
    </w:p>
    <w:p w14:paraId="0000010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تحليل نسب نجاح البرامج التأهيلية، مثل التدريب المهني والدعم النفسي، بناءً على مدى استفادة المشردين منها</w:t>
      </w:r>
    </w:p>
    <w:p w14:paraId="0000010E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1962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متابعة الحالات بعد تقديم الدعم</w:t>
      </w:r>
    </w:p>
    <w:p w14:paraId="0000010F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إنشاء ملفات متابعة لكل حالة يتم التعامل معها لضمان استمرار تحسن وضعها وعدم عودتها إلى الشارع</w:t>
      </w:r>
    </w:p>
    <w:p w14:paraId="0000011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تقييم مدى التزام المشردين السابقين بالبرامج التأهيلية واستمرارهم في حياة مستقرة</w:t>
      </w:r>
    </w:p>
    <w:p w14:paraId="0000011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إجراء مقابلات دورية مع المستفيدين للحصول على ردود فعلهم وتحسين الخدمات وفقًا لاحتياجاتهم</w:t>
      </w:r>
    </w:p>
    <w:p w14:paraId="00000112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المساهمة في عملية التقييم</w:t>
      </w:r>
      <w:r>
        <w:rPr>
          <w:b/>
          <w:sz w:val="26"/>
          <w:szCs w:val="26"/>
        </w:rPr>
        <w:t>؟</w:t>
      </w:r>
    </w:p>
    <w:p w14:paraId="0000011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توثيق جميع الحالات التي تم مساعدتها ومتابعة أوضاعها بشكل منتظم</w:t>
      </w:r>
    </w:p>
    <w:p w14:paraId="0000011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تحليل البيانات وتقديم تقارير رقمية توضح مدى تقدم جهود الوزارة في تقليل التشرد</w:t>
      </w:r>
    </w:p>
    <w:p w14:paraId="0000011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إتاحة منصة تواصل مع المستفيدين لجمع آرائهم حول الخدمات المقدمة والعمل على تحسين</w:t>
      </w:r>
    </w:p>
    <w:p w14:paraId="0000011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</w:t>
      </w:r>
    </w:p>
    <w:p w14:paraId="00000117" w14:textId="77777777" w:rsidR="00627363" w:rsidRDefault="00295CD5">
      <w:pPr>
        <w:jc w:val="right"/>
        <w:rPr>
          <w:b/>
          <w:color w:val="366091"/>
          <w:sz w:val="26"/>
          <w:szCs w:val="26"/>
        </w:rPr>
      </w:pPr>
      <w:r>
        <w:rPr>
          <w:b/>
          <w:color w:val="366091"/>
          <w:sz w:val="26"/>
          <w:szCs w:val="26"/>
        </w:rPr>
        <w:t xml:space="preserve"> </w:t>
      </w:r>
      <w:r>
        <w:rPr>
          <w:b/>
          <w:color w:val="366091"/>
          <w:sz w:val="26"/>
          <w:szCs w:val="26"/>
          <w:rtl/>
        </w:rPr>
        <w:t>ما الأدوات والطرق التي يمكن استخدامها لتقييم مدى نجاح الخدمات المقدمة وتحسينها باستمرار</w:t>
      </w:r>
      <w:r>
        <w:rPr>
          <w:b/>
          <w:color w:val="366091"/>
          <w:sz w:val="26"/>
          <w:szCs w:val="26"/>
        </w:rPr>
        <w:t>؟</w:t>
      </w:r>
    </w:p>
    <w:p w14:paraId="0000011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لقياس تأثير المبادرات والخدمات المقدمة للمشردين وضمان فعاليتها، يمكن الاعتماد على عدة أدوات وطرق، من بينها</w:t>
      </w:r>
    </w:p>
    <w:p w14:paraId="00000119" w14:textId="77777777" w:rsidR="00627363" w:rsidRDefault="00295CD5">
      <w:pPr>
        <w:ind w:left="2523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الإحصائيات المستمرة وتحليل البيانات</w:t>
      </w:r>
    </w:p>
    <w:p w14:paraId="0000011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جمع بيانات دورية حول عدد </w:t>
      </w:r>
      <w:proofErr w:type="spellStart"/>
      <w:r>
        <w:rPr>
          <w:sz w:val="26"/>
          <w:szCs w:val="26"/>
          <w:rtl/>
        </w:rPr>
        <w:t>الجالات</w:t>
      </w:r>
      <w:proofErr w:type="spellEnd"/>
      <w:r>
        <w:rPr>
          <w:sz w:val="26"/>
          <w:szCs w:val="26"/>
          <w:rtl/>
        </w:rPr>
        <w:t xml:space="preserve"> بلا </w:t>
      </w:r>
      <w:proofErr w:type="spellStart"/>
      <w:r>
        <w:rPr>
          <w:sz w:val="26"/>
          <w:szCs w:val="26"/>
          <w:rtl/>
        </w:rPr>
        <w:t>ماوى</w:t>
      </w:r>
      <w:proofErr w:type="spellEnd"/>
      <w:r>
        <w:rPr>
          <w:sz w:val="26"/>
          <w:szCs w:val="26"/>
          <w:rtl/>
        </w:rPr>
        <w:t xml:space="preserve"> الذين تلقوا المساعدة، وعدد الحالات التي تم تأهيلها وإيجاد حلول دائمة لها</w:t>
      </w:r>
    </w:p>
    <w:p w14:paraId="0000011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مقارنة العدد قبل وبعد تنفيذ المبادرات لقياس مدى نجاح التدخلات</w:t>
      </w:r>
    </w:p>
    <w:p w14:paraId="0000011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تحليل نسب الاستجابة للحالات الطارئة </w:t>
      </w:r>
      <w:r>
        <w:rPr>
          <w:sz w:val="26"/>
          <w:szCs w:val="26"/>
          <w:rtl/>
        </w:rPr>
        <w:t>ومدى سرعة تقديم الدعم</w:t>
      </w:r>
    </w:p>
    <w:p w14:paraId="0000011D" w14:textId="77777777" w:rsidR="00627363" w:rsidRDefault="00295CD5">
      <w:pPr>
        <w:ind w:left="2523"/>
        <w:jc w:val="right"/>
        <w:rPr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  <w:rtl/>
        </w:rPr>
        <w:t>الاستقصاءات</w:t>
      </w:r>
      <w:proofErr w:type="spellEnd"/>
      <w:r>
        <w:rPr>
          <w:b/>
          <w:sz w:val="26"/>
          <w:szCs w:val="26"/>
          <w:u w:val="single"/>
          <w:rtl/>
        </w:rPr>
        <w:t xml:space="preserve"> الميدانية والتقييم المباشر</w:t>
      </w:r>
    </w:p>
    <w:p w14:paraId="0000011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إرسال فرق ميدانية لإجراء مقابلات مع المستفيدين وقياس مدى رضاهم عن الخدمات</w:t>
      </w:r>
    </w:p>
    <w:p w14:paraId="0000011F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تنفيذ استبيانات </w:t>
      </w:r>
      <w:proofErr w:type="spellStart"/>
      <w:r>
        <w:rPr>
          <w:sz w:val="26"/>
          <w:szCs w:val="26"/>
          <w:rtl/>
        </w:rPr>
        <w:t>واستقصاءات</w:t>
      </w:r>
      <w:proofErr w:type="spellEnd"/>
      <w:r>
        <w:rPr>
          <w:sz w:val="26"/>
          <w:szCs w:val="26"/>
          <w:rtl/>
        </w:rPr>
        <w:t xml:space="preserve"> رأي دورية لمعرفة التحديات التي </w:t>
      </w:r>
      <w:proofErr w:type="spellStart"/>
      <w:r>
        <w:rPr>
          <w:sz w:val="26"/>
          <w:szCs w:val="26"/>
          <w:rtl/>
        </w:rPr>
        <w:t>يواجهها</w:t>
      </w:r>
      <w:proofErr w:type="spellEnd"/>
      <w:r>
        <w:rPr>
          <w:sz w:val="26"/>
          <w:szCs w:val="26"/>
          <w:rtl/>
        </w:rPr>
        <w:t xml:space="preserve"> المشردون</w:t>
      </w:r>
    </w:p>
    <w:p w14:paraId="0000012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زيارة المراكز والملاجئ ومتابعة أوضاع الحالات الذين تم مساعدتهم للتأكد من استمرار تحسن أوضاعهم</w:t>
      </w:r>
    </w:p>
    <w:p w14:paraId="00000121" w14:textId="77777777" w:rsidR="00627363" w:rsidRDefault="00295CD5">
      <w:pPr>
        <w:ind w:left="2523"/>
        <w:jc w:val="right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استخدام التكنولوجيا في التقييم</w:t>
      </w:r>
    </w:p>
    <w:p w14:paraId="00000122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تطوير لوحة تحكم تعرض تقارير دورية عن الأداء والتقدم المحرز</w:t>
      </w:r>
    </w:p>
    <w:p w14:paraId="0000012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تطبيق تقنيات الذكاء الاصطناعي وتحليل البيانات للتنبؤ بالاحتياجات المستقبلية وتحسين توزيع الموارد</w:t>
      </w:r>
    </w:p>
    <w:p w14:paraId="0000012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إتاحة نظام تقييم داخل التطبيق يسمح للمشردين والمستخدمين بتقديم ملاحظاتهم حول جودة الخدمات</w:t>
      </w:r>
    </w:p>
    <w:p w14:paraId="00000125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دعم عملية التقييم</w:t>
      </w:r>
      <w:r>
        <w:rPr>
          <w:b/>
          <w:sz w:val="26"/>
          <w:szCs w:val="26"/>
        </w:rPr>
        <w:t>؟</w:t>
      </w:r>
    </w:p>
    <w:p w14:paraId="0000012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إضافة ميزة التقارير الدورية لتتبع أداء المبادرات بسهولة</w:t>
      </w:r>
    </w:p>
    <w:p w14:paraId="0000012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إحصائيات لحظية حول عدد المتبرعين، المتطوعين، والمشردين الذين تلقوا المساعدة</w:t>
      </w:r>
    </w:p>
    <w:p w14:paraId="0000012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*****************************************************************</w:t>
      </w:r>
    </w:p>
    <w:p w14:paraId="00000129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ما هي أهم الشراكات التي يمكن أن تعقد لتعزيز جهود دعم الحالات</w:t>
      </w:r>
      <w:r>
        <w:rPr>
          <w:b/>
          <w:color w:val="366091"/>
          <w:sz w:val="26"/>
          <w:szCs w:val="26"/>
        </w:rPr>
        <w:t>؟</w:t>
      </w:r>
    </w:p>
    <w:p w14:paraId="0000012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لضمان تقديم دعم شامل ومستدام للحالات , يجب عقد شراكات استراتيجية مع عدة جهات، من أبرزها</w:t>
      </w:r>
    </w:p>
    <w:p w14:paraId="0000012B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415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الجمعيات الخيرية ومنظمات المجتمع المدني</w:t>
      </w:r>
    </w:p>
    <w:p w14:paraId="0000012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التعاون مع الجمعيات المتخصصة في الإغاثة الإنسانية لتوفير المساعدات الفورية للمشردين</w:t>
      </w:r>
    </w:p>
    <w:p w14:paraId="0000012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دعم الجمعيات التي تمتلك ملاجئ ومراكز تأهيل لاستيعاب الحالات بشكل أسرع</w:t>
      </w:r>
    </w:p>
    <w:p w14:paraId="0000012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تبادل المعلومات والموارد لضمان تكامل الجهود وعدم تكرار الخدمات</w:t>
      </w:r>
    </w:p>
    <w:p w14:paraId="0000012F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415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القطاع الخاص</w:t>
      </w:r>
    </w:p>
    <w:p w14:paraId="0000013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تشجيع الشركات ورجال الأعمال على </w:t>
      </w:r>
      <w:r>
        <w:rPr>
          <w:sz w:val="26"/>
          <w:szCs w:val="26"/>
          <w:rtl/>
        </w:rPr>
        <w:t>المساهمة في تمويل برامج دعم المشردين</w:t>
      </w:r>
    </w:p>
    <w:p w14:paraId="0000013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فرص تدريب وتشغيل للمشردين المؤهلين لمساعدتهم على تحقيق الاستقلالية المالي</w:t>
      </w:r>
    </w:p>
    <w:p w14:paraId="00000132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تخصيص جزء من ميزانيات المسؤولية المجتمعية لدعم برامج الإسكان والرعاية الصحية للمشردين</w:t>
      </w:r>
    </w:p>
    <w:p w14:paraId="0000013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التعاون مع الهيئات الإنسانية العالمية للحصول على </w:t>
      </w:r>
      <w:r>
        <w:rPr>
          <w:sz w:val="26"/>
          <w:szCs w:val="26"/>
          <w:rtl/>
        </w:rPr>
        <w:t>تمويل إضافي</w:t>
      </w:r>
      <w:r>
        <w:rPr>
          <w:sz w:val="26"/>
          <w:szCs w:val="26"/>
        </w:rPr>
        <w:t xml:space="preserve"> </w:t>
      </w:r>
    </w:p>
    <w:p w14:paraId="00000134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415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المتطوعون والمجتمع المدني</w:t>
      </w:r>
    </w:p>
    <w:p w14:paraId="0000013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إنشاء برامج تطوع رسمية تتيح للأفراد المشاركة في تقديم الدعم الميداني والنفسي للحالات</w:t>
      </w:r>
    </w:p>
    <w:p w14:paraId="0000013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تنظيم حملات توعية مجتمعية حول مشكلة افراد بلا </w:t>
      </w:r>
      <w:proofErr w:type="spellStart"/>
      <w:r>
        <w:rPr>
          <w:sz w:val="26"/>
          <w:szCs w:val="26"/>
          <w:rtl/>
        </w:rPr>
        <w:t>ماوى</w:t>
      </w:r>
      <w:proofErr w:type="spellEnd"/>
      <w:r>
        <w:rPr>
          <w:sz w:val="26"/>
          <w:szCs w:val="26"/>
          <w:rtl/>
        </w:rPr>
        <w:t xml:space="preserve"> , وأهمية مساعدة هذه الفئة</w:t>
      </w:r>
    </w:p>
    <w:p w14:paraId="0000013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تحفيز الشباب على الانخراط في مبادرات التبرع والتوعية لضمان استدامة الدعم المجتمعي</w:t>
      </w:r>
    </w:p>
    <w:p w14:paraId="00000138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دعم هذه الشراكات</w:t>
      </w:r>
    </w:p>
    <w:p w14:paraId="00000139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إتاحة منصة تسجيل للمتطوعين والجمعيات الخيرية لتنظيم جهود المساعدة بفعالية</w:t>
      </w:r>
    </w:p>
    <w:p w14:paraId="0000013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عرض فرص التبرع والتعاون مع القطاع الخاص داخل التطبيق لضمان استمرارية التمويل</w:t>
      </w:r>
    </w:p>
    <w:p w14:paraId="0000013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إتاحة نظام تنسيق بين الجهات المختلفة لضمان توزيع الموارد بشكل عادل وفعال</w:t>
      </w:r>
    </w:p>
    <w:p w14:paraId="0000013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</w:t>
      </w:r>
    </w:p>
    <w:p w14:paraId="0000013D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 xml:space="preserve">كيف يمكن تعزيز وعي المجتمع بمشكلة افراد بلا </w:t>
      </w:r>
      <w:proofErr w:type="spellStart"/>
      <w:r>
        <w:rPr>
          <w:b/>
          <w:color w:val="366091"/>
          <w:sz w:val="26"/>
          <w:szCs w:val="26"/>
          <w:rtl/>
        </w:rPr>
        <w:t>ماوى</w:t>
      </w:r>
      <w:proofErr w:type="spellEnd"/>
      <w:r>
        <w:rPr>
          <w:b/>
          <w:color w:val="366091"/>
          <w:sz w:val="26"/>
          <w:szCs w:val="26"/>
          <w:rtl/>
        </w:rPr>
        <w:t xml:space="preserve"> وتشجيع الأفراد على المساهمة</w:t>
      </w:r>
      <w:r>
        <w:rPr>
          <w:b/>
          <w:color w:val="366091"/>
          <w:sz w:val="26"/>
          <w:szCs w:val="26"/>
        </w:rPr>
        <w:t>؟</w:t>
      </w:r>
    </w:p>
    <w:p w14:paraId="0000013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لزيادة وعي المجتمع بالمشكلة وتشجيع الأفراد على المساهمة في حلها، يمكن الاعتماد على الحملات الإعلانية والتوعية بطرق متعددة، مثل</w:t>
      </w:r>
    </w:p>
    <w:p w14:paraId="0000013F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559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الحملات الإعلانية عبر وسائل الإعلام</w:t>
      </w:r>
    </w:p>
    <w:p w14:paraId="0000014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إطلاق حملات توعية تلفزيونية وإذاعية تسلط الضوء على معاناة المشردين وأهمية دعمهم</w:t>
      </w:r>
    </w:p>
    <w:p w14:paraId="0000014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نشر إعلانات مؤثرة تعرض قصص نجاح لأشخاص تمكنوا من تحسين حياتهم بعد الحصول على الدعم</w:t>
      </w:r>
    </w:p>
    <w:p w14:paraId="00000142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تخصيص برامج وثائقية وتقارير ميدانية تُبرز حجم المشكلة وأسبابها وحلولها الممكن</w:t>
      </w:r>
    </w:p>
    <w:p w14:paraId="00000143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559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التوعية عبر وسائل التواصل الاجتماعي</w:t>
      </w:r>
    </w:p>
    <w:p w14:paraId="0000014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إنشاء حملات رقمية تفاعلية على منصات مثل فيسبوك، </w:t>
      </w:r>
      <w:proofErr w:type="spellStart"/>
      <w:r>
        <w:rPr>
          <w:sz w:val="26"/>
          <w:szCs w:val="26"/>
          <w:rtl/>
        </w:rPr>
        <w:t>إنستجرام</w:t>
      </w:r>
      <w:proofErr w:type="spellEnd"/>
      <w:r>
        <w:rPr>
          <w:sz w:val="26"/>
          <w:szCs w:val="26"/>
          <w:rtl/>
        </w:rPr>
        <w:t xml:space="preserve">، </w:t>
      </w:r>
      <w:proofErr w:type="spellStart"/>
      <w:r>
        <w:rPr>
          <w:sz w:val="26"/>
          <w:szCs w:val="26"/>
          <w:rtl/>
        </w:rPr>
        <w:t>وتويتر</w:t>
      </w:r>
      <w:proofErr w:type="spellEnd"/>
      <w:r>
        <w:rPr>
          <w:sz w:val="26"/>
          <w:szCs w:val="26"/>
          <w:rtl/>
        </w:rPr>
        <w:t xml:space="preserve"> لزيادة الوعي بالمشكلة</w:t>
      </w:r>
    </w:p>
    <w:p w14:paraId="0000014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استخدام الفيديوهات القصيرة والقصص الإنسانية لجذب انتباه الجمهور وتحفيزهم على </w:t>
      </w:r>
      <w:r>
        <w:rPr>
          <w:sz w:val="26"/>
          <w:szCs w:val="26"/>
          <w:rtl/>
        </w:rPr>
        <w:t>التفاعل</w:t>
      </w:r>
    </w:p>
    <w:p w14:paraId="0000014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دعوة المؤثرين والمشاهير لدعم القضية والترويج للحملات عبر حساباتهم الشخصية</w:t>
      </w:r>
    </w:p>
    <w:p w14:paraId="00000147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559"/>
        <w:jc w:val="right"/>
        <w:rPr>
          <w:sz w:val="26"/>
          <w:szCs w:val="26"/>
        </w:rPr>
      </w:pPr>
      <w:r>
        <w:rPr>
          <w:color w:val="000000"/>
          <w:sz w:val="26"/>
          <w:szCs w:val="26"/>
          <w:rtl/>
        </w:rPr>
        <w:t>حملات على الأرض ومبادرات مجتمعية</w:t>
      </w:r>
    </w:p>
    <w:p w14:paraId="0000014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تنظيم فعاليات توعوية في المدارس والجامعات لتعريف الطلاب بأهمية مساعدة المشردين</w:t>
      </w:r>
    </w:p>
    <w:p w14:paraId="00000149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إقامة ندوات وورش عمل بالشراكة مع الجمعيات الخيرية لتثقيف المجتمع حول المشكلة</w:t>
      </w:r>
    </w:p>
    <w:p w14:paraId="0000014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تنظيم أيام تطوعية يشارك فيها المواطنون لمساعدة المشردين بشكل مباشر</w:t>
      </w:r>
    </w:p>
    <w:p w14:paraId="0000014B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559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تعزيز دور المسؤولية المجتمعية</w:t>
      </w:r>
    </w:p>
    <w:p w14:paraId="0000014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تشجيع الشركات والمؤسسات الكبرى على تبني حملات إعلانية تدعم المشردين</w:t>
      </w:r>
    </w:p>
    <w:p w14:paraId="0000014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تخصيص مساحات إعلانية مجانية في الشوارع والمواصلات العامة لنشر رسائل التوعية</w:t>
      </w:r>
    </w:p>
    <w:p w14:paraId="0000014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التعاون مع دور النشر وصناع المحتوى لإنتاج مواد إعلامية هادفة تسلط الضوء على القضية</w:t>
      </w:r>
    </w:p>
    <w:p w14:paraId="0000014F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المساهمة في نشر الوعي</w:t>
      </w:r>
      <w:r>
        <w:rPr>
          <w:b/>
          <w:sz w:val="26"/>
          <w:szCs w:val="26"/>
        </w:rPr>
        <w:t>؟</w:t>
      </w:r>
    </w:p>
    <w:p w14:paraId="0000015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إضافة قسم للحملات </w:t>
      </w:r>
      <w:proofErr w:type="spellStart"/>
      <w:r>
        <w:rPr>
          <w:sz w:val="26"/>
          <w:szCs w:val="26"/>
          <w:rtl/>
        </w:rPr>
        <w:t>التوعوينة</w:t>
      </w:r>
      <w:proofErr w:type="spellEnd"/>
      <w:r>
        <w:rPr>
          <w:sz w:val="26"/>
          <w:szCs w:val="26"/>
          <w:rtl/>
        </w:rPr>
        <w:t xml:space="preserve"> والتبرع داخل التطبيق لمشاركة المحتوى بسهولة</w:t>
      </w:r>
    </w:p>
    <w:p w14:paraId="0000015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إرسال إشعارات وتنبيهات للمستخدمين حول المبادرات </w:t>
      </w:r>
      <w:r>
        <w:rPr>
          <w:sz w:val="26"/>
          <w:szCs w:val="26"/>
          <w:rtl/>
        </w:rPr>
        <w:t>والفعاليات المتعلقة بالمشردين</w:t>
      </w:r>
    </w:p>
    <w:p w14:paraId="00000152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إتاحة مساحة لمشاركة القصص الإنسانية والتجارب الناجحة لتحفيز الناس على المشارك</w:t>
      </w:r>
    </w:p>
    <w:p w14:paraId="0000015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**************************************************************</w:t>
      </w:r>
    </w:p>
    <w:p w14:paraId="00000154" w14:textId="77777777" w:rsidR="00627363" w:rsidRDefault="00295CD5">
      <w:pPr>
        <w:bidi/>
        <w:rPr>
          <w:b/>
          <w:color w:val="243F61"/>
          <w:sz w:val="32"/>
          <w:szCs w:val="32"/>
          <w:u w:val="single"/>
        </w:rPr>
      </w:pPr>
      <w:r>
        <w:rPr>
          <w:b/>
          <w:color w:val="243F61"/>
          <w:sz w:val="32"/>
          <w:szCs w:val="32"/>
          <w:u w:val="single"/>
          <w:rtl/>
        </w:rPr>
        <w:t xml:space="preserve">القسم السابع:  التصميم </w:t>
      </w:r>
    </w:p>
    <w:p w14:paraId="00000155" w14:textId="77777777" w:rsidR="00627363" w:rsidRDefault="00295CD5">
      <w:pPr>
        <w:jc w:val="right"/>
        <w:rPr>
          <w:b/>
          <w:color w:val="366091"/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كيف يمكن تحسين تجربة المستخدم أثناء طلب المساعدة لضمان حصولهم على الدعم</w:t>
      </w:r>
      <w:r>
        <w:rPr>
          <w:b/>
          <w:color w:val="366091"/>
          <w:sz w:val="26"/>
          <w:szCs w:val="26"/>
        </w:rPr>
        <w:t xml:space="preserve"> </w:t>
      </w:r>
    </w:p>
    <w:p w14:paraId="00000156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بسهولة وسرعة</w:t>
      </w:r>
      <w:r>
        <w:rPr>
          <w:b/>
          <w:color w:val="366091"/>
          <w:sz w:val="26"/>
          <w:szCs w:val="26"/>
        </w:rPr>
        <w:t>؟</w:t>
      </w:r>
    </w:p>
    <w:p w14:paraId="0000015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لتحسين تجربة المستخدم أثناء طلب المساعدة وضمان حصولهم على الدعم بسهولة وسرعة، يمكن اتخاذ الإجراءات التالية</w:t>
      </w:r>
    </w:p>
    <w:p w14:paraId="00000158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898"/>
        <w:jc w:val="right"/>
        <w:rPr>
          <w:b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إتاحة قنوات متعددة لطلب المساعدة</w:t>
      </w:r>
    </w:p>
    <w:p w14:paraId="00000159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إضافة ميزة طلب المساعدة داخل التطبيق، بحيث يمكن للمشرد أو أي شخص يبلغ عنه بسهولة</w:t>
      </w:r>
    </w:p>
    <w:p w14:paraId="0000015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رقم خط ساخن يعمل على مدار 24 ساعة، يمكن الاتصال به في أي وقت للإبلاغ عن حالات الطوارئ</w:t>
      </w:r>
    </w:p>
    <w:p w14:paraId="0000015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إتاحة خيار المراسلة عبر واتساب أو الرسائل النصية لتمكين من لا يستطيعون إجراء مكالمات من طلب المساعدة بسهولة</w:t>
      </w:r>
    </w:p>
    <w:p w14:paraId="0000015C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898"/>
        <w:jc w:val="right"/>
        <w:rPr>
          <w:b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تسهيل عملية الإبلاغ والاستجابة السريعة</w:t>
      </w:r>
    </w:p>
    <w:p w14:paraId="0000015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تصميم نموذج طلب بسيط وسريع داخل التطبيق يتطلب إدخال أقل قدر من المعلومات الضرورية</w:t>
      </w:r>
    </w:p>
    <w:p w14:paraId="0000015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خاصية تحديد الموقع الجغرافي تلقائيًا لتحديد أقرب مأوى أو فريق ميداني يمكنه التدخل</w:t>
      </w:r>
    </w:p>
    <w:p w14:paraId="0000015F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تخصيص فرق استجابة سريعة يتم إخطارها فور ورود طلب المساعدة لضمان التدخل الفوري</w:t>
      </w:r>
    </w:p>
    <w:p w14:paraId="00000160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898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ضمان وضوح المعلومات وسهولة الوصول</w:t>
      </w:r>
    </w:p>
    <w:p w14:paraId="0000016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إتاحة دليل إرشادي داخل التطبيق وعلى الموقع الإلكتروني يوضح الخطوات المطلوبة لطلب المساعدة</w:t>
      </w:r>
    </w:p>
    <w:p w14:paraId="00000162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إشعارات صوتية ومقروءة داخل التطبيق للأشخاص الذين قد يواجهون صعوبة في القراءة أو الكتابة</w:t>
      </w:r>
    </w:p>
    <w:p w14:paraId="00000163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898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تحسين تجربة المشرد بعد تقديم الطلب</w:t>
      </w:r>
    </w:p>
    <w:p w14:paraId="0000016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إرسال رسائل تأكيد تفيد </w:t>
      </w:r>
      <w:r>
        <w:rPr>
          <w:sz w:val="26"/>
          <w:szCs w:val="26"/>
          <w:rtl/>
        </w:rPr>
        <w:t>بأنه تم استلام الطلب وجارٍ معالجته</w:t>
      </w:r>
    </w:p>
    <w:p w14:paraId="0000016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السماح بمتابعة حالة الطلب عبر التطبيق، بحيث يعرف المستخدم ما إذا كان فريق المساعدة في طريقه إليه</w:t>
      </w:r>
    </w:p>
    <w:p w14:paraId="0000016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معلومات حول أقرب مركز دعم أو مأوى يمكنه التوجه إليه في حالات الطوارئ</w:t>
      </w:r>
    </w:p>
    <w:p w14:paraId="00000167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دعم هذه التحسينات</w:t>
      </w:r>
      <w:r>
        <w:rPr>
          <w:b/>
          <w:sz w:val="26"/>
          <w:szCs w:val="26"/>
        </w:rPr>
        <w:t>؟</w:t>
      </w:r>
    </w:p>
    <w:p w14:paraId="0000016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إضافة زر "</w:t>
      </w:r>
      <w:r>
        <w:rPr>
          <w:b/>
          <w:sz w:val="26"/>
          <w:szCs w:val="26"/>
          <w:rtl/>
        </w:rPr>
        <w:t>طلب مساعدة</w:t>
      </w:r>
      <w:r>
        <w:rPr>
          <w:sz w:val="26"/>
          <w:szCs w:val="26"/>
        </w:rPr>
        <w:t xml:space="preserve">" </w:t>
      </w:r>
      <w:r>
        <w:rPr>
          <w:sz w:val="26"/>
          <w:szCs w:val="26"/>
          <w:rtl/>
        </w:rPr>
        <w:t>واضح في الصفحة الرئيسية ليكون الوصول إليه سريعًا</w:t>
      </w:r>
    </w:p>
    <w:p w14:paraId="00000169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ربط التطبيق مباشرة بفرق الإنقاذ والخط الساخن لضمان سرعة </w:t>
      </w:r>
      <w:proofErr w:type="spellStart"/>
      <w:r>
        <w:rPr>
          <w:sz w:val="26"/>
          <w:szCs w:val="26"/>
          <w:rtl/>
        </w:rPr>
        <w:t>الاستجابه</w:t>
      </w:r>
      <w:proofErr w:type="spellEnd"/>
    </w:p>
    <w:p w14:paraId="0000016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إتاحة ميزة الإبلاغ عن المشردين بحيث يمكن لأي شخص تقديم بلاغ لمساعدة من يحتاج الدعم</w:t>
      </w:r>
    </w:p>
    <w:p w14:paraId="0000016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**************************************************************</w:t>
      </w:r>
    </w:p>
    <w:p w14:paraId="0000016C" w14:textId="77777777" w:rsidR="00627363" w:rsidRDefault="00295CD5">
      <w:pPr>
        <w:bidi/>
        <w:rPr>
          <w:b/>
          <w:color w:val="243F61"/>
          <w:sz w:val="32"/>
          <w:szCs w:val="32"/>
          <w:u w:val="single"/>
        </w:rPr>
      </w:pPr>
      <w:r>
        <w:rPr>
          <w:b/>
          <w:color w:val="243F61"/>
          <w:sz w:val="32"/>
          <w:szCs w:val="32"/>
          <w:u w:val="single"/>
          <w:rtl/>
        </w:rPr>
        <w:t>القسم الثامن : الخدمات الاضافية</w:t>
      </w:r>
    </w:p>
    <w:p w14:paraId="0000016D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ما هي الخدمات الإضافية التي يمكن تقديمها للمشردين بجانب المأوى</w:t>
      </w:r>
      <w:r>
        <w:rPr>
          <w:b/>
          <w:color w:val="366091"/>
          <w:sz w:val="26"/>
          <w:szCs w:val="26"/>
        </w:rPr>
        <w:t xml:space="preserve"> </w:t>
      </w:r>
      <w:r>
        <w:rPr>
          <w:b/>
          <w:color w:val="366091"/>
          <w:sz w:val="26"/>
          <w:szCs w:val="26"/>
        </w:rPr>
        <w:t>؟</w:t>
      </w:r>
    </w:p>
    <w:p w14:paraId="0000016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بجانب توفير المأوى ، هناك العديد من الخدمات الإضافية التي يمكن تقديمها للمشردين لمساعدتهم على تحسين أوضاعهم والخروج من دائرة التشرد، ومن </w:t>
      </w:r>
      <w:r>
        <w:rPr>
          <w:sz w:val="26"/>
          <w:szCs w:val="26"/>
          <w:rtl/>
        </w:rPr>
        <w:t>أبرزها</w:t>
      </w:r>
    </w:p>
    <w:p w14:paraId="0000016F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223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الدعم النفسي والاجتماعي</w:t>
      </w:r>
    </w:p>
    <w:p w14:paraId="0000017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خدمات الإرشاد النفسي لمساعدة المشردين على التعامل مع الصدمات التي تعرضوا لها</w:t>
      </w:r>
    </w:p>
    <w:p w14:paraId="0000017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إنشاء برامج دعم جماعي وفردي لتعزيز ثقتهم بأنفسهم وتشجيعهم على إعادة الاندماج في المجتمع</w:t>
      </w:r>
    </w:p>
    <w:p w14:paraId="00000172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تخصيص مراكز استشارية تقدم المشورة الاجتماعية للمساعدة في حل المشكلات الأسرية أو القانونية</w:t>
      </w:r>
    </w:p>
    <w:p w14:paraId="00000173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223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التأهيل لسوق العمل</w:t>
      </w:r>
    </w:p>
    <w:p w14:paraId="0000017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دورات تدريبية مجانية في مهارات مهنية وحرفية تناسب قدراتهم وظروفهم</w:t>
      </w:r>
    </w:p>
    <w:p w14:paraId="0000017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برامج تشغيل بالتعاون مع القطاع الخاص لتسهيل حصولهم على وظائف مستقرة</w:t>
      </w:r>
    </w:p>
    <w:p w14:paraId="0000017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دعم مالي بسيط أو قروض ميسرة لمساعدتهم على بدء مشاريع صغيرة تحقق لهم الاستقلال المادي</w:t>
      </w:r>
    </w:p>
    <w:p w14:paraId="00000177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223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 xml:space="preserve">تسهيل </w:t>
      </w:r>
      <w:r>
        <w:rPr>
          <w:b/>
          <w:sz w:val="26"/>
          <w:szCs w:val="26"/>
          <w:u w:val="single"/>
          <w:rtl/>
        </w:rPr>
        <w:t>الحصول على</w:t>
      </w:r>
      <w:r>
        <w:rPr>
          <w:b/>
          <w:color w:val="000000"/>
          <w:sz w:val="26"/>
          <w:szCs w:val="26"/>
          <w:u w:val="single"/>
        </w:rPr>
        <w:t xml:space="preserve"> </w:t>
      </w:r>
      <w:r>
        <w:rPr>
          <w:b/>
          <w:color w:val="000000"/>
          <w:sz w:val="26"/>
          <w:szCs w:val="26"/>
          <w:u w:val="single"/>
          <w:rtl/>
        </w:rPr>
        <w:t>سكن دائم</w:t>
      </w:r>
    </w:p>
    <w:p w14:paraId="0000017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تخصيص برامج إسكان اجتماعي تساعد المشردين في العثور على مساكن منخفضة التكلفة</w:t>
      </w:r>
    </w:p>
    <w:p w14:paraId="00000179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مساعدات مالية أو قروض بدون فوائد لدعم انتقالهم إلى سكن مستقر</w:t>
      </w:r>
    </w:p>
    <w:p w14:paraId="0000017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التعاون مع ملاك العقارات والجمعيات الخيرية </w:t>
      </w:r>
      <w:r>
        <w:rPr>
          <w:sz w:val="26"/>
          <w:szCs w:val="26"/>
          <w:rtl/>
        </w:rPr>
        <w:t xml:space="preserve">لتوفير وحدات سكنية ميسورة التكلفة </w:t>
      </w:r>
      <w:proofErr w:type="spellStart"/>
      <w:r>
        <w:rPr>
          <w:sz w:val="26"/>
          <w:szCs w:val="26"/>
          <w:rtl/>
        </w:rPr>
        <w:t>للمشردي</w:t>
      </w:r>
      <w:proofErr w:type="spellEnd"/>
    </w:p>
    <w:p w14:paraId="0000017B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223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الرعاية الصحية الأساسية</w:t>
      </w:r>
    </w:p>
    <w:p w14:paraId="0000017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رعاية طبية مجانية أو منخفضة التكلفة للمشردين الذين يعانون من مشكلات صحية</w:t>
      </w:r>
    </w:p>
    <w:p w14:paraId="0000017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برامج علاج الإدمان وإعادة التأهيل لمن يحتاجون إلى دعم للخروج من الإدمان</w:t>
      </w:r>
    </w:p>
    <w:p w14:paraId="0000017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إتاحة خدمات الرعاية الصحية النفسية لمساعدة المشردين على التعافي وتحسين حالتهم العقلية</w:t>
      </w:r>
    </w:p>
    <w:p w14:paraId="0000017F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المساهمة في تقديم هذه الخدمات</w:t>
      </w:r>
      <w:r>
        <w:rPr>
          <w:b/>
          <w:sz w:val="26"/>
          <w:szCs w:val="26"/>
        </w:rPr>
        <w:t>؟</w:t>
      </w:r>
    </w:p>
    <w:p w14:paraId="0000018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إنشاء قسم داخل التطبيق يعرض فرص التدريب والتوظيف المتاحة للمشردين</w:t>
      </w:r>
    </w:p>
    <w:p w14:paraId="0000018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إضافة دليل للخدمات المتاحة، مثل مراكز الدعم النفسي، العيادات المجانية، وبرامج الإسكان</w:t>
      </w:r>
    </w:p>
    <w:p w14:paraId="00000182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إتاحة منصة للتبرعات والتطوع لدعم هذه الخدمات وضمان استدامتها</w:t>
      </w:r>
    </w:p>
    <w:p w14:paraId="0000018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</w:t>
      </w:r>
    </w:p>
    <w:p w14:paraId="00000184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كيف يمكن ضمان استدامة خدمات الدعم على المدى الطويل</w:t>
      </w:r>
      <w:r>
        <w:rPr>
          <w:b/>
          <w:color w:val="366091"/>
          <w:sz w:val="26"/>
          <w:szCs w:val="26"/>
        </w:rPr>
        <w:t>؟</w:t>
      </w:r>
    </w:p>
    <w:p w14:paraId="00000185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508"/>
        <w:jc w:val="right"/>
        <w:rPr>
          <w:b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حملات إعلانية مستمرة لجمع التبرعات</w:t>
      </w:r>
    </w:p>
    <w:p w14:paraId="0000018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إطلاق حملات تسويقية دورية عبر التلفزيون ووسائل </w:t>
      </w:r>
      <w:r>
        <w:rPr>
          <w:sz w:val="26"/>
          <w:szCs w:val="26"/>
          <w:rtl/>
        </w:rPr>
        <w:t>التواصل الاجتماعي لتشجيع التبرعات</w:t>
      </w:r>
    </w:p>
    <w:p w14:paraId="0000018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تصميم إعلانات مؤثرة تحكي قصص نجاح المشردين بعد حصولهم على الدعم لحث الناس على المساهمة</w:t>
      </w:r>
    </w:p>
    <w:p w14:paraId="0000018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استخدام المؤثرين والمشاهير لنشر الوعي حول أهمية دعم المشردين وتشجيع المتبرعين</w:t>
      </w:r>
    </w:p>
    <w:p w14:paraId="00000189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508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 xml:space="preserve">إنشاء صندوق دعم دائم </w:t>
      </w:r>
      <w:r>
        <w:rPr>
          <w:b/>
          <w:sz w:val="26"/>
          <w:szCs w:val="26"/>
          <w:u w:val="single"/>
          <w:rtl/>
        </w:rPr>
        <w:t>للحالات</w:t>
      </w:r>
      <w:r>
        <w:rPr>
          <w:b/>
          <w:sz w:val="26"/>
          <w:szCs w:val="26"/>
          <w:u w:val="single"/>
        </w:rPr>
        <w:t xml:space="preserve"> </w:t>
      </w:r>
    </w:p>
    <w:p w14:paraId="0000018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تأسيس صندوق خيري رسمي تحت إشراف الوزارة يضمن استمرار تقديم المساعدات</w:t>
      </w:r>
    </w:p>
    <w:p w14:paraId="0000018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تخصيص نسبة من أرباح الشركات الكبرى لدعم الصندوق ضمن برامج المسؤولية المجتمعية</w:t>
      </w:r>
    </w:p>
    <w:p w14:paraId="0000018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التعاون مع الجهات المانحة الدولية والمنظمات الإنسانية لضمان تمويل مستدام</w:t>
      </w:r>
    </w:p>
    <w:p w14:paraId="0000018D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508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الشراكات مع القطاع الخاص والجمعيات الخيرية</w:t>
      </w:r>
    </w:p>
    <w:p w14:paraId="0000018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عقد اتفاقيات شراكة مع الشركات والمؤسسات لدعم المشروعات الموجهة للمشردين</w:t>
      </w:r>
    </w:p>
    <w:p w14:paraId="0000018F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تشجيع البنوك ورجال الأعمال على تقديم منح مالية أو قروض ميسرة لدعم الإسكان والتوظيف</w:t>
      </w:r>
    </w:p>
    <w:p w14:paraId="0000019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إشراك الجمعيات الخيرية والمتطوعين لضمان استمرار تقديم الخدمات بجهود تطوعية مستمرة</w:t>
      </w:r>
    </w:p>
    <w:p w14:paraId="00000191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508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 xml:space="preserve">تحويل </w:t>
      </w:r>
      <w:r>
        <w:rPr>
          <w:b/>
          <w:sz w:val="26"/>
          <w:szCs w:val="26"/>
          <w:u w:val="single"/>
          <w:rtl/>
        </w:rPr>
        <w:t xml:space="preserve">الحالات </w:t>
      </w:r>
      <w:r>
        <w:rPr>
          <w:b/>
          <w:color w:val="000000"/>
          <w:sz w:val="26"/>
          <w:szCs w:val="26"/>
          <w:u w:val="single"/>
          <w:rtl/>
        </w:rPr>
        <w:t>إلى أفراد منتجين</w:t>
      </w:r>
    </w:p>
    <w:p w14:paraId="00000192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الاستثمار في برامج التأهيل والتدريب المهني لتمكين المشردين من العمل وتحقيق الاكتفاء الذاتي</w:t>
      </w:r>
    </w:p>
    <w:p w14:paraId="0000019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فرص عمل مدعومة حكوميًا للمشردين المستعدين للاندماج في سوق العمل</w:t>
      </w:r>
    </w:p>
    <w:p w14:paraId="0000019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دعمهم في بدء مشاريع صغيرة تساعدهم على الاستقلال المادي وعدم العودة للتشرد</w:t>
      </w:r>
    </w:p>
    <w:p w14:paraId="00000195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508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تعزيز دور التكنولوجيا في استدامة الدعم</w:t>
      </w:r>
    </w:p>
    <w:p w14:paraId="0000019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تطوير نظام إلكتروني داخل التطبيق يتيح التبرع المباشر والمتكرر لدعم الخدمات بشكل دوري</w:t>
      </w:r>
    </w:p>
    <w:p w14:paraId="0000019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تقارير شفافة توضح تأثير التبرعات لزيادة ثقة المتبرعين وتحفيزهم على الاستمرار</w:t>
      </w:r>
    </w:p>
    <w:p w14:paraId="00000198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استخدام الذكاء الاصطناعي والبيانات الضخمة لتحليل الاحتياجات وتوجيه الموارد بفعالية</w:t>
      </w:r>
    </w:p>
    <w:p w14:paraId="00000199" w14:textId="77777777" w:rsidR="00627363" w:rsidRDefault="00627363">
      <w:pPr>
        <w:jc w:val="right"/>
        <w:rPr>
          <w:sz w:val="26"/>
          <w:szCs w:val="26"/>
        </w:rPr>
      </w:pPr>
    </w:p>
    <w:p w14:paraId="0000019A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sz w:val="26"/>
          <w:szCs w:val="26"/>
          <w:rtl/>
        </w:rPr>
        <w:t>كيف يمكن للتطبيق المساهمة في استدامة الدعم</w:t>
      </w:r>
      <w:r>
        <w:rPr>
          <w:b/>
          <w:sz w:val="26"/>
          <w:szCs w:val="26"/>
        </w:rPr>
        <w:t>؟</w:t>
      </w:r>
    </w:p>
    <w:p w14:paraId="0000019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إضافة خاصية "تبرع شهري تلقائي" لضمان تدفق مستمر للتمويل</w:t>
      </w:r>
    </w:p>
    <w:p w14:paraId="0000019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إنشاء قسم خاص بالحملات الإعلانية يعرض قصص المشردين ويحفز الجمهور على التبرع</w:t>
      </w:r>
    </w:p>
    <w:p w14:paraId="0000019D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إتاحة لوحة تحكم للمتبرعين لمتابعة تأثير مساهماتهم في تحسين </w:t>
      </w:r>
      <w:r>
        <w:rPr>
          <w:sz w:val="26"/>
          <w:szCs w:val="26"/>
          <w:rtl/>
        </w:rPr>
        <w:t>حياة المشردين</w:t>
      </w:r>
    </w:p>
    <w:p w14:paraId="0000019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</w:t>
      </w:r>
    </w:p>
    <w:p w14:paraId="0000019F" w14:textId="77777777" w:rsidR="00627363" w:rsidRDefault="00627363">
      <w:pPr>
        <w:jc w:val="right"/>
        <w:rPr>
          <w:sz w:val="26"/>
          <w:szCs w:val="26"/>
        </w:rPr>
      </w:pPr>
    </w:p>
    <w:p w14:paraId="000001A0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كيف يمكن تحسين التعاون بين الحكومة والجمعيات الخيرية والمتطوعين لضمان أفضل دعم للحالات</w:t>
      </w:r>
      <w:r>
        <w:rPr>
          <w:b/>
          <w:color w:val="366091"/>
          <w:sz w:val="26"/>
          <w:szCs w:val="26"/>
        </w:rPr>
        <w:t xml:space="preserve"> </w:t>
      </w:r>
      <w:r>
        <w:rPr>
          <w:b/>
          <w:color w:val="366091"/>
          <w:sz w:val="26"/>
          <w:szCs w:val="26"/>
        </w:rPr>
        <w:t>؟</w:t>
      </w:r>
    </w:p>
    <w:p w14:paraId="000001A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لضمان تقديم أفضل دعم للمشردين، يجب تحسين التعاون بين الحكومة والجمعيات الخيرية والمتطوعين من خلال عدة محاور</w:t>
      </w:r>
    </w:p>
    <w:p w14:paraId="000001A2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394"/>
        <w:jc w:val="right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إنشاء منصة مركزية للتنسيق</w:t>
      </w:r>
    </w:p>
    <w:p w14:paraId="000001A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تطوير منصة إلكترونية مشتركة بين الحكومة والجمعيات الخيرية والمتطوعين لتبادل المعلومات حول الحالات المحتاجة والخدمات المتاحة</w:t>
      </w:r>
    </w:p>
    <w:p w14:paraId="000001A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توفير نظام متابعة للحالات لضمان استمرارية الدعم لكل مشرد</w:t>
      </w:r>
    </w:p>
    <w:p w14:paraId="000001A5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394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تحديد الأدوار والمسؤوليات بوضوح</w:t>
      </w:r>
    </w:p>
    <w:p w14:paraId="000001A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وضع آلية تعاون رسمية توضح دور كل جهة  الحكومة، الجمعيات، المتطوعين</w:t>
      </w:r>
    </w:p>
    <w:p w14:paraId="000001A7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تخصيص فرق ميدانية تعمل بالتنسيق مع الجهات الرسمية والجمعيات لضمان سرعة الاستجابة</w:t>
      </w:r>
    </w:p>
    <w:p w14:paraId="000001A8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394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تعزيز التمويل والتبرعات</w:t>
      </w:r>
    </w:p>
    <w:p w14:paraId="000001A9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إطلاق حملات توعية لجمع التبرعات وتشجيع الأفراد والشركات على دعم المبادرات</w:t>
      </w:r>
    </w:p>
    <w:p w14:paraId="000001AA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394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تدريب وتأهيل الفرق العاملة</w:t>
      </w:r>
    </w:p>
    <w:p w14:paraId="000001AB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تقديم برامج تدريبية للمتطوعين حول كيفية التعامل مع المشردين بطرق إنسانية وفعالة</w:t>
      </w:r>
    </w:p>
    <w:p w14:paraId="000001AC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تنظيم ورش عمل مشتركة بين الحكومة والجمعيات لنقل الخبرات وتوحيد آليات العمل</w:t>
      </w:r>
    </w:p>
    <w:p w14:paraId="000001AD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394"/>
        <w:jc w:val="right"/>
        <w:rPr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  <w:rtl/>
        </w:rPr>
        <w:t>إشراك المجتمع في المبادرات</w:t>
      </w:r>
    </w:p>
    <w:p w14:paraId="000001A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إطلاق حملات توعوية لتعزيز مشاركة الأفراد في دعم الحالات</w:t>
      </w:r>
      <w:r>
        <w:rPr>
          <w:sz w:val="26"/>
          <w:szCs w:val="26"/>
        </w:rPr>
        <w:t xml:space="preserve"> </w:t>
      </w:r>
    </w:p>
    <w:p w14:paraId="000001AF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تسهيل فرص التطوع للأشخاص المهتمين بالمساعدة</w:t>
      </w:r>
    </w:p>
    <w:p w14:paraId="000001B0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</w:rPr>
        <w:t>************************************************</w:t>
      </w:r>
    </w:p>
    <w:p w14:paraId="000001B1" w14:textId="77777777" w:rsidR="00627363" w:rsidRDefault="00627363">
      <w:pPr>
        <w:jc w:val="right"/>
        <w:rPr>
          <w:sz w:val="26"/>
          <w:szCs w:val="26"/>
        </w:rPr>
      </w:pPr>
    </w:p>
    <w:p w14:paraId="000001B2" w14:textId="77777777" w:rsidR="00627363" w:rsidRDefault="00295CD5">
      <w:pPr>
        <w:jc w:val="right"/>
        <w:rPr>
          <w:b/>
          <w:color w:val="366091"/>
          <w:sz w:val="26"/>
          <w:szCs w:val="26"/>
        </w:rPr>
      </w:pPr>
      <w:r>
        <w:rPr>
          <w:b/>
          <w:color w:val="366091"/>
          <w:sz w:val="26"/>
          <w:szCs w:val="26"/>
        </w:rPr>
        <w:t xml:space="preserve"> </w:t>
      </w:r>
      <w:r>
        <w:rPr>
          <w:b/>
          <w:color w:val="366091"/>
          <w:sz w:val="26"/>
          <w:szCs w:val="26"/>
          <w:rtl/>
        </w:rPr>
        <w:t>ما الميزات التي ترون أنها ضرورية في التطبيق لضمان تحقيق أقصى فائدة منه</w:t>
      </w:r>
      <w:r>
        <w:rPr>
          <w:b/>
          <w:color w:val="366091"/>
          <w:sz w:val="26"/>
          <w:szCs w:val="26"/>
        </w:rPr>
        <w:t>؟</w:t>
      </w:r>
    </w:p>
    <w:p w14:paraId="000001B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نظام تسجيل الحالات الفوري لتمكين الجهات المختصة من التدخل بسرعة</w:t>
      </w:r>
    </w:p>
    <w:p w14:paraId="000001B4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 xml:space="preserve">تكامل مع قواعد </w:t>
      </w:r>
      <w:r>
        <w:rPr>
          <w:sz w:val="26"/>
          <w:szCs w:val="26"/>
          <w:rtl/>
        </w:rPr>
        <w:t>بيانات الوزارة لضمان عدم ازدواجية الدعم</w:t>
      </w:r>
    </w:p>
    <w:p w14:paraId="000001B5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نظام إشعارات فوري للتعامل مع الحالات الطارئة</w:t>
      </w:r>
    </w:p>
    <w:p w14:paraId="000001B6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بوابة للمتطوعين والمتبرعين لتمكين المجتمع من المساهمة</w:t>
      </w:r>
    </w:p>
    <w:p w14:paraId="000001B7" w14:textId="77777777" w:rsidR="00627363" w:rsidRDefault="00295CD5">
      <w:pPr>
        <w:rPr>
          <w:sz w:val="26"/>
          <w:szCs w:val="26"/>
        </w:rPr>
      </w:pPr>
      <w:r>
        <w:rPr>
          <w:sz w:val="26"/>
          <w:szCs w:val="26"/>
        </w:rPr>
        <w:t>*******************************************</w:t>
      </w:r>
    </w:p>
    <w:p w14:paraId="000001B8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ind w:left="2397"/>
        <w:jc w:val="right"/>
        <w:rPr>
          <w:sz w:val="32"/>
          <w:szCs w:val="32"/>
          <w:u w:val="single"/>
        </w:rPr>
      </w:pPr>
      <w:r>
        <w:rPr>
          <w:b/>
          <w:color w:val="243F61"/>
          <w:sz w:val="32"/>
          <w:szCs w:val="32"/>
          <w:u w:val="single"/>
          <w:rtl/>
        </w:rPr>
        <w:t>القسم التاسع : المتطلبات القانونية والتشريعية</w:t>
      </w:r>
    </w:p>
    <w:p w14:paraId="000001B9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</w:rPr>
        <w:t xml:space="preserve">. </w:t>
      </w:r>
      <w:r>
        <w:rPr>
          <w:b/>
          <w:color w:val="366091"/>
          <w:sz w:val="26"/>
          <w:szCs w:val="26"/>
          <w:rtl/>
        </w:rPr>
        <w:t>هل يجب على التطبيق الامتثال لأي لوائح حكومية معينة</w:t>
      </w:r>
      <w:r>
        <w:rPr>
          <w:b/>
          <w:color w:val="366091"/>
          <w:sz w:val="26"/>
          <w:szCs w:val="26"/>
        </w:rPr>
        <w:t>؟</w:t>
      </w:r>
    </w:p>
    <w:p w14:paraId="000001BA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نعم، يجب أن يلتزم التطبيق بالقوانين المحلية المتعلقة بالعمل الخيري، وإدارة البيانات، وحماية الخصوصية</w:t>
      </w:r>
    </w:p>
    <w:p w14:paraId="000001BB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366091"/>
          <w:sz w:val="26"/>
          <w:szCs w:val="26"/>
        </w:rPr>
      </w:pPr>
      <w:r>
        <w:rPr>
          <w:b/>
          <w:color w:val="366091"/>
          <w:sz w:val="26"/>
          <w:szCs w:val="26"/>
          <w:rtl/>
        </w:rPr>
        <w:t>هل قد يحتاج إلى اعتماد التطبيق رسميًا لضمان مطابقته للمعايير القانونية</w:t>
      </w:r>
      <w:r>
        <w:rPr>
          <w:b/>
          <w:color w:val="366091"/>
          <w:sz w:val="26"/>
          <w:szCs w:val="26"/>
        </w:rPr>
        <w:t xml:space="preserve"> </w:t>
      </w:r>
      <w:r>
        <w:rPr>
          <w:b/>
          <w:color w:val="366091"/>
          <w:sz w:val="26"/>
          <w:szCs w:val="26"/>
        </w:rPr>
        <w:t>؟</w:t>
      </w:r>
    </w:p>
    <w:p w14:paraId="000001BC" w14:textId="77777777" w:rsidR="00627363" w:rsidRDefault="00295CD5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نعم</w:t>
      </w:r>
    </w:p>
    <w:p w14:paraId="000001BD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366091"/>
          <w:sz w:val="26"/>
          <w:szCs w:val="26"/>
        </w:rPr>
      </w:pPr>
      <w:r>
        <w:rPr>
          <w:b/>
          <w:color w:val="366091"/>
          <w:sz w:val="26"/>
          <w:szCs w:val="26"/>
        </w:rPr>
        <w:t xml:space="preserve"> </w:t>
      </w:r>
      <w:r>
        <w:rPr>
          <w:b/>
          <w:color w:val="366091"/>
          <w:sz w:val="26"/>
          <w:szCs w:val="26"/>
          <w:rtl/>
        </w:rPr>
        <w:t>ما هي المتطلبات القانونية لجمع بيانات الحالات وإدارتها بشكل رقمي</w:t>
      </w:r>
      <w:r>
        <w:rPr>
          <w:b/>
          <w:color w:val="366091"/>
          <w:sz w:val="26"/>
          <w:szCs w:val="26"/>
        </w:rPr>
        <w:t>؟</w:t>
      </w:r>
    </w:p>
    <w:p w14:paraId="000001BE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يجب أن يكون هناك إذن قانوني لجمع وتخزين البيانات، مع تحديد من يمكنه الوصول إليها</w:t>
      </w:r>
    </w:p>
    <w:p w14:paraId="000001BF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يجب توضيح كيفية حماية البيانات من الاختراق أو الاستخدام غير المشروع</w:t>
      </w:r>
    </w:p>
    <w:p w14:paraId="000001C0" w14:textId="77777777" w:rsidR="00627363" w:rsidRDefault="00295CD5">
      <w:pPr>
        <w:jc w:val="right"/>
        <w:rPr>
          <w:sz w:val="26"/>
          <w:szCs w:val="26"/>
        </w:rPr>
      </w:pPr>
      <w:r>
        <w:rPr>
          <w:b/>
          <w:color w:val="366091"/>
          <w:sz w:val="26"/>
          <w:szCs w:val="26"/>
        </w:rPr>
        <w:t xml:space="preserve"> </w:t>
      </w:r>
      <w:r>
        <w:rPr>
          <w:b/>
          <w:color w:val="366091"/>
          <w:sz w:val="26"/>
          <w:szCs w:val="26"/>
          <w:rtl/>
        </w:rPr>
        <w:t>هل هناك أي مخاوف تتعلق بالخصوصية وحماية البيانات عند استخدام التطبيق</w:t>
      </w:r>
      <w:r>
        <w:rPr>
          <w:b/>
          <w:color w:val="366091"/>
          <w:sz w:val="26"/>
          <w:szCs w:val="26"/>
        </w:rPr>
        <w:t>؟</w:t>
      </w:r>
    </w:p>
    <w:p w14:paraId="000001C1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نعم، من الضروري ضمان أن البيانات لا يتم استغلالها أو مشاركتها مع جهات غير مخولة</w:t>
      </w:r>
    </w:p>
    <w:p w14:paraId="000001C2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يجب تشفير البيانات عند تخزينها ونقلها، وتوفير صلاحيات وصول محددة للجهات المختصة فقط</w:t>
      </w:r>
    </w:p>
    <w:p w14:paraId="000001C3" w14:textId="77777777" w:rsidR="00627363" w:rsidRDefault="00295CD5">
      <w:pPr>
        <w:jc w:val="right"/>
        <w:rPr>
          <w:sz w:val="26"/>
          <w:szCs w:val="26"/>
        </w:rPr>
      </w:pPr>
      <w:r>
        <w:rPr>
          <w:sz w:val="26"/>
          <w:szCs w:val="26"/>
          <w:rtl/>
        </w:rPr>
        <w:t>من الضروري إعلام المستخدمين بحقوقهم فيما يتعلق بحماية بياناتهم وطلب موافقتهم عند الحاجة</w:t>
      </w:r>
    </w:p>
    <w:p w14:paraId="000001C4" w14:textId="77777777" w:rsidR="00627363" w:rsidRDefault="00295CD5">
      <w:pPr>
        <w:rPr>
          <w:sz w:val="26"/>
          <w:szCs w:val="26"/>
        </w:rPr>
      </w:pPr>
      <w:r>
        <w:rPr>
          <w:sz w:val="26"/>
          <w:szCs w:val="26"/>
        </w:rPr>
        <w:t>************************************</w:t>
      </w:r>
    </w:p>
    <w:p w14:paraId="000001C5" w14:textId="77777777" w:rsidR="00627363" w:rsidRDefault="00627363">
      <w:pPr>
        <w:jc w:val="right"/>
        <w:rPr>
          <w:sz w:val="26"/>
          <w:szCs w:val="26"/>
        </w:rPr>
      </w:pPr>
    </w:p>
    <w:p w14:paraId="000001C6" w14:textId="77777777" w:rsidR="00627363" w:rsidRDefault="00295CD5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366091"/>
          <w:sz w:val="26"/>
          <w:szCs w:val="26"/>
        </w:rPr>
      </w:pPr>
      <w:r>
        <w:rPr>
          <w:sz w:val="26"/>
          <w:szCs w:val="26"/>
          <w:rtl/>
        </w:rPr>
        <w:t xml:space="preserve">إذا كان التطبيق مصممًا وفقًا للمعايير القانونية والتقنية ويقدم حلولًا حقيقية لمشكلة الافراد بلا </w:t>
      </w:r>
      <w:proofErr w:type="spellStart"/>
      <w:r>
        <w:rPr>
          <w:sz w:val="26"/>
          <w:szCs w:val="26"/>
          <w:rtl/>
        </w:rPr>
        <w:t>ماوى</w:t>
      </w:r>
      <w:proofErr w:type="spellEnd"/>
      <w:r>
        <w:rPr>
          <w:sz w:val="26"/>
          <w:szCs w:val="26"/>
          <w:rtl/>
        </w:rPr>
        <w:t xml:space="preserve">  فنتمنى أن يكون هناك دعم حكومي له. التعاون مع الوزارة منذ البداية، والاستماع لمتطلباتها، يمكن أن يسهل تبنيه واعتماده</w:t>
      </w:r>
      <w:r>
        <w:rPr>
          <w:b/>
          <w:color w:val="366091"/>
          <w:sz w:val="26"/>
          <w:szCs w:val="26"/>
        </w:rPr>
        <w:t xml:space="preserve"> </w:t>
      </w:r>
      <w:r>
        <w:rPr>
          <w:sz w:val="26"/>
          <w:szCs w:val="26"/>
          <w:rtl/>
        </w:rPr>
        <w:t>كجزء من الاستراتيجية الوطنية لمعالجة المشكلة</w:t>
      </w:r>
      <w:r>
        <w:rPr>
          <w:sz w:val="26"/>
          <w:szCs w:val="26"/>
        </w:rPr>
        <w:t xml:space="preserve"> </w:t>
      </w:r>
    </w:p>
    <w:p w14:paraId="000001C7" w14:textId="77777777" w:rsidR="00627363" w:rsidRDefault="00627363">
      <w:pPr>
        <w:jc w:val="right"/>
        <w:rPr>
          <w:sz w:val="26"/>
          <w:szCs w:val="26"/>
        </w:rPr>
      </w:pPr>
    </w:p>
    <w:p w14:paraId="000001C8" w14:textId="77777777" w:rsidR="00627363" w:rsidRDefault="00627363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366091"/>
          <w:sz w:val="26"/>
          <w:szCs w:val="26"/>
        </w:rPr>
      </w:pPr>
    </w:p>
    <w:p w14:paraId="000001C9" w14:textId="77777777" w:rsidR="00627363" w:rsidRDefault="00627363">
      <w:pPr>
        <w:jc w:val="right"/>
        <w:rPr>
          <w:sz w:val="26"/>
          <w:szCs w:val="26"/>
        </w:rPr>
      </w:pPr>
    </w:p>
    <w:p w14:paraId="000001CA" w14:textId="77777777" w:rsidR="00627363" w:rsidRDefault="00627363">
      <w:pPr>
        <w:jc w:val="right"/>
        <w:rPr>
          <w:sz w:val="26"/>
          <w:szCs w:val="26"/>
        </w:rPr>
      </w:pPr>
    </w:p>
    <w:sectPr w:rsidR="00627363"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1EE99" w14:textId="77777777" w:rsidR="00295CD5" w:rsidRDefault="00295CD5">
      <w:pPr>
        <w:spacing w:after="0" w:line="240" w:lineRule="auto"/>
      </w:pPr>
      <w:r>
        <w:separator/>
      </w:r>
    </w:p>
  </w:endnote>
  <w:endnote w:type="continuationSeparator" w:id="0">
    <w:p w14:paraId="37F92154" w14:textId="77777777" w:rsidR="00295CD5" w:rsidRDefault="0029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CB" w14:textId="77777777" w:rsidR="00627363" w:rsidRDefault="00627363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CBA96" w14:textId="77777777" w:rsidR="00295CD5" w:rsidRDefault="00295CD5">
      <w:pPr>
        <w:spacing w:after="0" w:line="240" w:lineRule="auto"/>
      </w:pPr>
      <w:r>
        <w:separator/>
      </w:r>
    </w:p>
  </w:footnote>
  <w:footnote w:type="continuationSeparator" w:id="0">
    <w:p w14:paraId="3AE1A665" w14:textId="77777777" w:rsidR="00295CD5" w:rsidRDefault="00295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842C1"/>
    <w:multiLevelType w:val="multilevel"/>
    <w:tmpl w:val="FFFFFFFF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2201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363"/>
    <w:rsid w:val="00295CD5"/>
    <w:rsid w:val="00616739"/>
    <w:rsid w:val="0062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docId w15:val="{CE773EA9-BB0B-6D43-9725-CFEE6B4D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693F"/>
  </w:style>
  <w:style w:type="paragraph" w:styleId="1">
    <w:name w:val="heading 1"/>
    <w:basedOn w:val="a0"/>
    <w:next w:val="a0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0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1"/>
    <w:link w:val="a5"/>
    <w:uiPriority w:val="99"/>
    <w:rsid w:val="00E618BF"/>
  </w:style>
  <w:style w:type="paragraph" w:styleId="a6">
    <w:name w:val="footer"/>
    <w:basedOn w:val="a0"/>
    <w:link w:val="Char1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1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1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1"/>
    <w:link w:val="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1"/>
    <w:link w:val="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har">
    <w:name w:val="العنوان Char"/>
    <w:basedOn w:val="a1"/>
    <w:link w:val="a4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0"/>
    <w:next w:val="a0"/>
    <w:link w:val="Char2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Char2">
    <w:name w:val="عنوان فرعي Char"/>
    <w:basedOn w:val="a1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List Paragraph"/>
    <w:basedOn w:val="a0"/>
    <w:uiPriority w:val="34"/>
    <w:qFormat/>
    <w:rsid w:val="00FC693F"/>
    <w:pPr>
      <w:ind w:left="720"/>
      <w:contextualSpacing/>
    </w:pPr>
  </w:style>
  <w:style w:type="paragraph" w:styleId="aa">
    <w:name w:val="Body Text"/>
    <w:basedOn w:val="a0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1"/>
    <w:link w:val="aa"/>
    <w:uiPriority w:val="99"/>
    <w:rsid w:val="00AA1D8D"/>
  </w:style>
  <w:style w:type="paragraph" w:styleId="20">
    <w:name w:val="Body Text 2"/>
    <w:basedOn w:val="a0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1"/>
    <w:link w:val="20"/>
    <w:uiPriority w:val="99"/>
    <w:rsid w:val="00AA1D8D"/>
  </w:style>
  <w:style w:type="paragraph" w:styleId="30">
    <w:name w:val="Body Text 3"/>
    <w:basedOn w:val="a0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1"/>
    <w:link w:val="30"/>
    <w:uiPriority w:val="99"/>
    <w:rsid w:val="00AA1D8D"/>
    <w:rPr>
      <w:sz w:val="16"/>
      <w:szCs w:val="16"/>
    </w:rPr>
  </w:style>
  <w:style w:type="paragraph" w:styleId="ab">
    <w:name w:val="List"/>
    <w:basedOn w:val="a0"/>
    <w:uiPriority w:val="99"/>
    <w:unhideWhenUsed/>
    <w:rsid w:val="00AA1D8D"/>
    <w:pPr>
      <w:ind w:left="360" w:hanging="360"/>
      <w:contextualSpacing/>
    </w:pPr>
  </w:style>
  <w:style w:type="paragraph" w:styleId="21">
    <w:name w:val="List 2"/>
    <w:basedOn w:val="a0"/>
    <w:uiPriority w:val="99"/>
    <w:unhideWhenUsed/>
    <w:rsid w:val="00326F90"/>
    <w:pPr>
      <w:ind w:left="720" w:hanging="360"/>
      <w:contextualSpacing/>
    </w:pPr>
  </w:style>
  <w:style w:type="paragraph" w:styleId="31">
    <w:name w:val="List 3"/>
    <w:basedOn w:val="a0"/>
    <w:uiPriority w:val="99"/>
    <w:unhideWhenUsed/>
    <w:rsid w:val="00326F90"/>
    <w:pPr>
      <w:ind w:left="1080" w:hanging="360"/>
      <w:contextualSpacing/>
    </w:pPr>
  </w:style>
  <w:style w:type="paragraph" w:styleId="a">
    <w:name w:val="List Bullet"/>
    <w:basedOn w:val="a0"/>
    <w:uiPriority w:val="99"/>
    <w:unhideWhenUsed/>
    <w:rsid w:val="00326F90"/>
    <w:pPr>
      <w:numPr>
        <w:numId w:val="1"/>
      </w:numPr>
      <w:contextualSpacing/>
    </w:pPr>
  </w:style>
  <w:style w:type="paragraph" w:styleId="22">
    <w:name w:val="List Bullet 2"/>
    <w:basedOn w:val="a0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32">
    <w:name w:val="List Bullet 3"/>
    <w:basedOn w:val="a0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ac">
    <w:name w:val="List Number"/>
    <w:basedOn w:val="a0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23">
    <w:name w:val="List Number 2"/>
    <w:basedOn w:val="a0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33">
    <w:name w:val="List Number 3"/>
    <w:basedOn w:val="a0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ad">
    <w:name w:val="List Continue"/>
    <w:basedOn w:val="a0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0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0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1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0"/>
    <w:next w:val="a0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1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1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1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1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1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1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1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0"/>
    <w:next w:val="a0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1"/>
    <w:uiPriority w:val="22"/>
    <w:qFormat/>
    <w:rsid w:val="00FC693F"/>
    <w:rPr>
      <w:b/>
      <w:bCs/>
    </w:rPr>
  </w:style>
  <w:style w:type="character" w:styleId="af2">
    <w:name w:val="Emphasis"/>
    <w:basedOn w:val="a1"/>
    <w:uiPriority w:val="20"/>
    <w:qFormat/>
    <w:rsid w:val="00FC693F"/>
    <w:rPr>
      <w:i/>
      <w:iCs/>
    </w:rPr>
  </w:style>
  <w:style w:type="paragraph" w:styleId="af3">
    <w:name w:val="Intense Quote"/>
    <w:basedOn w:val="a0"/>
    <w:next w:val="a0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1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1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1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1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1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1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0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2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2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2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2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zJUAn3vfTR78PZRiiPXhOog+QA==">CgMxLjA4AHIhMWJDbmh2Y3dIeFl2U1hPNllvYzZUMkxnTmlzbzVqZGNJ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4484</Words>
  <Characters>25561</Characters>
  <Application>Microsoft Office Word</Application>
  <DocSecurity>0</DocSecurity>
  <Lines>213</Lines>
  <Paragraphs>59</Paragraphs>
  <ScaleCrop>false</ScaleCrop>
  <Company/>
  <LinksUpToDate>false</LinksUpToDate>
  <CharactersWithSpaces>29986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Nadia Said</cp:lastModifiedBy>
  <cp:revision>2</cp:revision>
  <dcterms:created xsi:type="dcterms:W3CDTF">2025-04-10T01:49:00Z</dcterms:created>
  <dcterms:modified xsi:type="dcterms:W3CDTF">2025-04-10T01:49:00Z</dcterms:modified>
</cp:coreProperties>
</file>