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AC97" w14:textId="77777777" w:rsidR="002C6062" w:rsidRPr="00206AE5" w:rsidRDefault="00000000">
      <w:pPr>
        <w:spacing w:after="40"/>
        <w:rPr>
          <w:rFonts w:ascii="Aptos" w:hAnsi="Aptos"/>
        </w:rPr>
      </w:pPr>
      <w:r w:rsidRPr="00206AE5">
        <w:rPr>
          <w:rFonts w:ascii="Aptos" w:hAnsi="Aptos"/>
          <w:b/>
          <w:bCs/>
          <w:color w:val="1F3864"/>
          <w:sz w:val="28"/>
          <w:szCs w:val="28"/>
        </w:rPr>
        <w:t>WEEKLY CHRONOLOGY — VERSION 9</w:t>
      </w:r>
    </w:p>
    <w:p w14:paraId="489ED5BA" w14:textId="77777777" w:rsidR="002C6062" w:rsidRPr="00206AE5" w:rsidRDefault="00000000">
      <w:pPr>
        <w:spacing w:after="40"/>
        <w:rPr>
          <w:rFonts w:ascii="Aptos" w:hAnsi="Aptos"/>
        </w:rPr>
      </w:pPr>
      <w:r w:rsidRPr="00206AE5">
        <w:rPr>
          <w:rFonts w:ascii="Aptos" w:hAnsi="Aptos"/>
          <w:b/>
          <w:bCs/>
          <w:color w:val="2E75B6"/>
          <w:sz w:val="22"/>
          <w:szCs w:val="22"/>
        </w:rPr>
        <w:t>14 TO 21 APRIL 2026 — ALL PROCEEDINGS</w:t>
      </w:r>
    </w:p>
    <w:p w14:paraId="107A153E" w14:textId="77777777" w:rsidR="002C6062" w:rsidRPr="00206AE5" w:rsidRDefault="00000000">
      <w:pPr>
        <w:spacing w:after="200"/>
        <w:rPr>
          <w:rFonts w:ascii="Aptos" w:hAnsi="Aptos"/>
        </w:rPr>
      </w:pPr>
      <w:r w:rsidRPr="00206AE5">
        <w:rPr>
          <w:rFonts w:ascii="Aptos" w:hAnsi="Aptos"/>
          <w:color w:val="666666"/>
          <w:sz w:val="14"/>
          <w:szCs w:val="14"/>
        </w:rPr>
        <w:t>BV20D01752 | AC-2025-LON-004293 | BL-2024-001217 | N08YX064 | 21 April 2026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0"/>
      </w:tblGrid>
      <w:tr w:rsidR="002C6062" w:rsidRPr="00206AE5" w14:paraId="2C35DF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DA8BE" w14:textId="77777777" w:rsidR="002C6062" w:rsidRPr="00206AE5" w:rsidRDefault="00000000">
            <w:pPr>
              <w:spacing w:after="60"/>
              <w:rPr>
                <w:rFonts w:ascii="Aptos" w:hAnsi="Aptos"/>
              </w:rPr>
            </w:pPr>
            <w:r w:rsidRPr="00206AE5">
              <w:rPr>
                <w:rFonts w:ascii="Apple Color Emoji" w:hAnsi="Apple Color Emoji" w:cs="Apple Color Emoji"/>
                <w:b/>
                <w:bCs/>
                <w:color w:val="CC0000"/>
              </w:rPr>
              <w:t>⚠</w:t>
            </w:r>
            <w:r w:rsidRPr="00206AE5">
              <w:rPr>
                <w:rFonts w:ascii="Aptos" w:hAnsi="Aptos"/>
                <w:b/>
                <w:bCs/>
                <w:color w:val="CC0000"/>
              </w:rPr>
              <w:t xml:space="preserve"> CRITICAL DEADLINES</w:t>
            </w:r>
          </w:p>
          <w:p w14:paraId="738F43DB" w14:textId="77777777" w:rsidR="002C6062" w:rsidRPr="00206AE5" w:rsidRDefault="00000000">
            <w:pPr>
              <w:spacing w:after="40"/>
              <w:rPr>
                <w:rFonts w:ascii="Aptos" w:hAnsi="Aptos"/>
              </w:rPr>
            </w:pPr>
            <w:r w:rsidRPr="00206AE5">
              <w:rPr>
                <w:rFonts w:ascii="Aptos" w:hAnsi="Aptos"/>
                <w:sz w:val="16"/>
                <w:szCs w:val="16"/>
              </w:rPr>
              <w:t>21 Apr — Withers default judgment payment deadline — £128,218.15 (service challenge filed)</w:t>
            </w:r>
          </w:p>
          <w:p w14:paraId="5A2B29A9" w14:textId="77777777" w:rsidR="002C6062" w:rsidRPr="00206AE5" w:rsidRDefault="00000000">
            <w:pPr>
              <w:spacing w:after="40"/>
              <w:rPr>
                <w:rFonts w:ascii="Aptos" w:hAnsi="Aptos"/>
              </w:rPr>
            </w:pPr>
            <w:r w:rsidRPr="00206AE5">
              <w:rPr>
                <w:rFonts w:ascii="Aptos" w:hAnsi="Aptos"/>
                <w:sz w:val="16"/>
                <w:szCs w:val="16"/>
              </w:rPr>
              <w:t xml:space="preserve">22 Apr 4pm — Detach — respond to Gateley 13 Apr letter — Master </w:t>
            </w:r>
            <w:proofErr w:type="spellStart"/>
            <w:r w:rsidRPr="00206AE5">
              <w:rPr>
                <w:rFonts w:ascii="Aptos" w:hAnsi="Aptos"/>
                <w:sz w:val="16"/>
                <w:szCs w:val="16"/>
              </w:rPr>
              <w:t>Teverson</w:t>
            </w:r>
            <w:proofErr w:type="spellEnd"/>
            <w:r w:rsidRPr="00206AE5">
              <w:rPr>
                <w:rFonts w:ascii="Aptos" w:hAnsi="Aptos"/>
                <w:sz w:val="16"/>
                <w:szCs w:val="16"/>
              </w:rPr>
              <w:t xml:space="preserve"> direction</w:t>
            </w:r>
          </w:p>
          <w:p w14:paraId="44EA1109" w14:textId="77777777" w:rsidR="002C6062" w:rsidRPr="00206AE5" w:rsidRDefault="00000000">
            <w:pPr>
              <w:spacing w:after="40"/>
              <w:rPr>
                <w:rFonts w:ascii="Aptos" w:hAnsi="Aptos"/>
              </w:rPr>
            </w:pPr>
            <w:r w:rsidRPr="00206AE5">
              <w:rPr>
                <w:rFonts w:ascii="Aptos" w:hAnsi="Aptos"/>
                <w:sz w:val="16"/>
                <w:szCs w:val="16"/>
              </w:rPr>
              <w:t>22 Apr — GLD costs demand — £3,125.50</w:t>
            </w:r>
          </w:p>
          <w:p w14:paraId="629C5B89" w14:textId="77777777" w:rsidR="002C6062" w:rsidRPr="00206AE5" w:rsidRDefault="00000000">
            <w:pPr>
              <w:spacing w:after="40"/>
              <w:rPr>
                <w:rFonts w:ascii="Aptos" w:hAnsi="Aptos"/>
              </w:rPr>
            </w:pPr>
            <w:r w:rsidRPr="00206AE5">
              <w:rPr>
                <w:rFonts w:ascii="Aptos" w:hAnsi="Aptos"/>
                <w:sz w:val="16"/>
                <w:szCs w:val="16"/>
              </w:rPr>
              <w:t>23 Apr — CPR 52.8 appeal window closes permanently</w:t>
            </w:r>
          </w:p>
          <w:p w14:paraId="23708BBC" w14:textId="77777777" w:rsidR="002C6062" w:rsidRPr="00206AE5" w:rsidRDefault="00000000">
            <w:pPr>
              <w:spacing w:after="40"/>
              <w:rPr>
                <w:rFonts w:ascii="Aptos" w:hAnsi="Aptos"/>
              </w:rPr>
            </w:pPr>
            <w:r w:rsidRPr="00206AE5">
              <w:rPr>
                <w:rFonts w:ascii="Apple Color Emoji" w:hAnsi="Apple Color Emoji" w:cs="Apple Color Emoji"/>
                <w:b/>
                <w:bCs/>
                <w:color w:val="CC0000"/>
                <w:sz w:val="16"/>
                <w:szCs w:val="16"/>
              </w:rPr>
              <w:t>⚠</w:t>
            </w:r>
            <w:r w:rsidRPr="00206AE5">
              <w:rPr>
                <w:rFonts w:ascii="Aptos" w:hAnsi="Aptos"/>
                <w:b/>
                <w:bCs/>
                <w:color w:val="CC0000"/>
                <w:sz w:val="16"/>
                <w:szCs w:val="16"/>
              </w:rPr>
              <w:t xml:space="preserve"> TRIAL AUDIO CORRUPTED — Marten Walsh </w:t>
            </w:r>
            <w:proofErr w:type="spellStart"/>
            <w:r w:rsidRPr="00206AE5">
              <w:rPr>
                <w:rFonts w:ascii="Aptos" w:hAnsi="Aptos"/>
                <w:b/>
                <w:bCs/>
                <w:color w:val="CC0000"/>
                <w:sz w:val="16"/>
                <w:szCs w:val="16"/>
              </w:rPr>
              <w:t>Cherer</w:t>
            </w:r>
            <w:proofErr w:type="spellEnd"/>
            <w:r w:rsidRPr="00206AE5">
              <w:rPr>
                <w:rFonts w:ascii="Aptos" w:hAnsi="Aptos"/>
                <w:b/>
                <w:bCs/>
                <w:color w:val="CC0000"/>
                <w:sz w:val="16"/>
                <w:szCs w:val="16"/>
              </w:rPr>
              <w:t xml:space="preserve"> 15 Apr — HMCTS deflecting responsibility</w:t>
            </w:r>
          </w:p>
          <w:p w14:paraId="2FAD7387" w14:textId="77777777" w:rsidR="002C6062" w:rsidRPr="00206AE5" w:rsidRDefault="00000000">
            <w:pPr>
              <w:rPr>
                <w:rFonts w:ascii="Aptos" w:hAnsi="Aptos"/>
              </w:rPr>
            </w:pPr>
            <w:r w:rsidRPr="00206AE5">
              <w:rPr>
                <w:rFonts w:ascii="Aptos" w:hAnsi="Aptos"/>
                <w:sz w:val="16"/>
                <w:szCs w:val="16"/>
              </w:rPr>
              <w:t>7 MPS references — zero officer allocation — 27 days — IOPC complaint filed</w:t>
            </w:r>
          </w:p>
        </w:tc>
      </w:tr>
    </w:tbl>
    <w:p w14:paraId="29D6B80D" w14:textId="77777777" w:rsidR="002C6062" w:rsidRPr="00206AE5" w:rsidRDefault="002C6062">
      <w:pPr>
        <w:spacing w:before="100"/>
        <w:rPr>
          <w:rFonts w:ascii="Aptos" w:hAnsi="Aptos"/>
        </w:rPr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6"/>
        <w:gridCol w:w="8018"/>
        <w:gridCol w:w="1276"/>
      </w:tblGrid>
      <w:tr w:rsidR="002C6062" w:rsidRPr="00206AE5" w14:paraId="631414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F8DA3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>TIME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9618F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>EVENT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07F64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FFFFFF"/>
                <w:sz w:val="15"/>
                <w:szCs w:val="15"/>
              </w:rPr>
              <w:t>STATUS</w:t>
            </w:r>
          </w:p>
        </w:tc>
      </w:tr>
      <w:tr w:rsidR="002C6062" w:rsidRPr="00206AE5" w14:paraId="7B651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E295A" w14:textId="77777777" w:rsidR="002C6062" w:rsidRPr="00206AE5" w:rsidRDefault="00000000">
            <w:pPr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14 APRIL 2026</w:t>
            </w:r>
          </w:p>
        </w:tc>
      </w:tr>
      <w:tr w:rsidR="002C6062" w:rsidRPr="00206AE5" w14:paraId="3F460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16B0B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08:32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46AD3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Nadia confirms — yes to sharing, yes to camera. Explains IRS:CI.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2F4CC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Confirmed</w:t>
            </w:r>
          </w:p>
        </w:tc>
      </w:tr>
      <w:tr w:rsidR="002C6062" w:rsidRPr="00206AE5" w14:paraId="7D2A86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4D01C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10:38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0C0A8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Clifford Tibber (Anthony Gold) notifies Withers default judgment. £128,218.15. 7-day deadline.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B9186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ple Color Emoji" w:hAnsi="Apple Color Emoji" w:cs="Apple Color Emoji"/>
                <w:b/>
                <w:bCs/>
                <w:color w:val="000000"/>
                <w:sz w:val="15"/>
                <w:szCs w:val="15"/>
              </w:rPr>
              <w:t>⚠</w:t>
            </w: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 xml:space="preserve"> 21 Apr</w:t>
            </w:r>
          </w:p>
        </w:tc>
      </w:tr>
      <w:tr w:rsidR="002C6062" w:rsidRPr="00206AE5" w14:paraId="684AE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0E9D0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11:37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6BDE2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Albana Nika: EX107 reasons already sent. EX107 processed at private expense. Sent to CRATU.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F6178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Processed</w:t>
            </w:r>
          </w:p>
        </w:tc>
      </w:tr>
      <w:tr w:rsidR="002C6062" w:rsidRPr="00206AE5" w14:paraId="6C938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57C55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13:22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F99B9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CE-File accepts N244 expedition.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94E09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Accepted</w:t>
            </w:r>
          </w:p>
        </w:tc>
      </w:tr>
      <w:tr w:rsidR="002C6062" w:rsidRPr="00206AE5" w14:paraId="578039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D90DC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13:28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B3AA4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N244 sealed by Hilary Sober (ACO Paper Results).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55CA7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Sealed</w:t>
            </w:r>
          </w:p>
        </w:tc>
      </w:tr>
      <w:tr w:rsidR="002C6062" w:rsidRPr="00206AE5" w14:paraId="23263A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CA99E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14:00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3F29B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Dr Shoukry consultation. Clinical letter requested.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F06D7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Attended</w:t>
            </w:r>
          </w:p>
        </w:tc>
      </w:tr>
      <w:tr w:rsidR="002C6062" w:rsidRPr="00206AE5" w14:paraId="79AB77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E2208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14:14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C39DD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Sophie Clague serves Gateley 13 April letter (Detach).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4AC87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Received</w:t>
            </w:r>
          </w:p>
        </w:tc>
      </w:tr>
      <w:tr w:rsidR="002C6062" w:rsidRPr="00206AE5" w14:paraId="26531B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DCBE0" w14:textId="77777777" w:rsidR="002C6062" w:rsidRPr="00206AE5" w:rsidRDefault="00000000">
            <w:pPr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15 APRIL 2026</w:t>
            </w:r>
          </w:p>
        </w:tc>
      </w:tr>
      <w:tr w:rsidR="002C6062" w:rsidRPr="00206AE5" w14:paraId="64B2B1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9AABD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03:54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80E45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 xml:space="preserve">MPS </w:t>
            </w:r>
            <w:proofErr w:type="spellStart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>MetCC</w:t>
            </w:r>
            <w:proofErr w:type="spellEnd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 xml:space="preserve"> (Grace Crawford-Abbott) responds to CUU-9159. Requests reference and update.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83F56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Received</w:t>
            </w:r>
          </w:p>
        </w:tc>
      </w:tr>
      <w:tr w:rsidR="002C6062" w:rsidRPr="00206AE5" w14:paraId="16FBE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DBA26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07:00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B1985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Email 1 — Neil. 33-doc JR package + index.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EFBBA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Sent</w:t>
            </w:r>
          </w:p>
        </w:tc>
      </w:tr>
      <w:tr w:rsidR="002C6062" w:rsidRPr="00206AE5" w14:paraId="7F738C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A5C8A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07:00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D0A00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Email 2 — Albana Nika. Transcript reasons + private expense 48hr.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5831B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Sent</w:t>
            </w:r>
          </w:p>
        </w:tc>
      </w:tr>
      <w:tr w:rsidR="002C6062" w:rsidRPr="00206AE5" w14:paraId="7F32D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7A314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07:00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80279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Email 3 — MPS Commissioner. Status update. Three requirements.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38505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Sent</w:t>
            </w:r>
          </w:p>
        </w:tc>
      </w:tr>
      <w:tr w:rsidR="002C6062" w:rsidRPr="00206AE5" w14:paraId="28EB4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AAAB0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07:00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300E0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Email 4 — Justice Committee. Two questions + 3 attachments.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54A2C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Sent</w:t>
            </w:r>
          </w:p>
        </w:tc>
      </w:tr>
      <w:tr w:rsidR="002C6062" w:rsidRPr="00206AE5" w14:paraId="2A8180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9FAA9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12:30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2096D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Marten Walsh Cherer: trial audio CORRUPTED / NOT WORKING.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060E2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CORRUPTED</w:t>
            </w:r>
          </w:p>
        </w:tc>
      </w:tr>
      <w:tr w:rsidR="002C6062" w:rsidRPr="00206AE5" w14:paraId="4B17C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CB359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14:00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93CDD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Dr Shoukry attended. Clinical letter requested.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0DAD4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Attended</w:t>
            </w:r>
          </w:p>
        </w:tc>
      </w:tr>
      <w:tr w:rsidR="002C6062" w:rsidRPr="00206AE5" w14:paraId="40223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17EDE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~17:00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CFDAA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 xml:space="preserve">Emails sent: Marten Walsh </w:t>
            </w:r>
            <w:proofErr w:type="spellStart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>Cherer</w:t>
            </w:r>
            <w:proofErr w:type="spellEnd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 xml:space="preserve"> (details of corruption) + Albana Nika (URGENT audio). CC Parliament.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C35A1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Sent</w:t>
            </w:r>
          </w:p>
        </w:tc>
      </w:tr>
      <w:tr w:rsidR="002C6062" w:rsidRPr="00206AE5" w14:paraId="50BAF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F9E2B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~17:00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3CFBC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MPS portal reply — CCR + CRN + perjury details. 7th reference CIN-41813 generated.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5195D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7th ref</w:t>
            </w:r>
          </w:p>
        </w:tc>
      </w:tr>
      <w:tr w:rsidR="002C6062" w:rsidRPr="00206AE5" w14:paraId="16A2B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ADEB7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19:58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EDB50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proofErr w:type="spellStart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>Tibber</w:t>
            </w:r>
            <w:proofErr w:type="spellEnd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 xml:space="preserve"> service challenge sent. CC Parliament + Lord Chancellor.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054D1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Sent</w:t>
            </w:r>
          </w:p>
        </w:tc>
      </w:tr>
      <w:tr w:rsidR="002C6062" w:rsidRPr="00206AE5" w14:paraId="3C5E59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2CB2C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~20:00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942E1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Justice Committee consolidated position — 3 debt claims — all parties copied. 11th submission.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7A128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Sent</w:t>
            </w:r>
          </w:p>
        </w:tc>
      </w:tr>
      <w:tr w:rsidR="002C6062" w:rsidRPr="00206AE5" w14:paraId="79BCF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36876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20:51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B39C7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IOPC complaint filed. Transaction ID 2293476.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46900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Filed</w:t>
            </w:r>
          </w:p>
        </w:tc>
      </w:tr>
      <w:tr w:rsidR="002C6062" w:rsidRPr="00206AE5" w14:paraId="44F896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A5916" w14:textId="77777777" w:rsidR="002C6062" w:rsidRPr="00206AE5" w:rsidRDefault="00000000">
            <w:pPr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lastRenderedPageBreak/>
              <w:t>16 APRIL 2026</w:t>
            </w:r>
          </w:p>
        </w:tc>
      </w:tr>
      <w:tr w:rsidR="002C6062" w:rsidRPr="00206AE5" w14:paraId="3A339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49F34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09:41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C4AA9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Albana Nika deflects: ‘Contact your transcriber.’ HMCTS responsibility not accepted.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8F4C9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Deflection</w:t>
            </w:r>
          </w:p>
        </w:tc>
      </w:tr>
      <w:tr w:rsidR="002C6062" w:rsidRPr="00206AE5" w14:paraId="2B44DD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CCB94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09:41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AD032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proofErr w:type="spellStart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>Tibber</w:t>
            </w:r>
            <w:proofErr w:type="spellEnd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 xml:space="preserve"> </w:t>
            </w:r>
            <w:proofErr w:type="gramStart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>responds:</w:t>
            </w:r>
            <w:proofErr w:type="gramEnd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 xml:space="preserve"> served at Hill Villa. Claims tracing agents confirmed Nov 2024.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1E96E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Disputed</w:t>
            </w:r>
          </w:p>
        </w:tc>
      </w:tr>
      <w:tr w:rsidR="002C6062" w:rsidRPr="00206AE5" w14:paraId="13A571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54E96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~10:00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47F79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Nadia replies to Albana: audio is HMCTS responsibility via CRATU. CC Parliament.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B1A86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Sent</w:t>
            </w:r>
          </w:p>
        </w:tc>
      </w:tr>
      <w:tr w:rsidR="002C6062" w:rsidRPr="00206AE5" w14:paraId="3EC862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2C347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~10:00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A5A08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 xml:space="preserve">Nadia replies to </w:t>
            </w:r>
            <w:proofErr w:type="spellStart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>Tibber</w:t>
            </w:r>
            <w:proofErr w:type="spellEnd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>: left Hill Villa June 2023. Requests tracing agent report.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C9337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Sent</w:t>
            </w:r>
          </w:p>
        </w:tc>
      </w:tr>
      <w:tr w:rsidR="002C6062" w:rsidRPr="00206AE5" w14:paraId="1C48F7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C015D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11:58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D2786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 xml:space="preserve">Master </w:t>
            </w:r>
            <w:proofErr w:type="spellStart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>Teverson</w:t>
            </w:r>
            <w:proofErr w:type="spellEnd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 xml:space="preserve"> (Detach): directions — respond to Gateley letter by 4pm 22 April.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2183F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ple Color Emoji" w:hAnsi="Apple Color Emoji" w:cs="Apple Color Emoji"/>
                <w:b/>
                <w:bCs/>
                <w:color w:val="000000"/>
                <w:sz w:val="15"/>
                <w:szCs w:val="15"/>
              </w:rPr>
              <w:t>⚠</w:t>
            </w: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 xml:space="preserve"> 22 Apr</w:t>
            </w:r>
          </w:p>
        </w:tc>
      </w:tr>
      <w:tr w:rsidR="002C6062" w:rsidRPr="00206AE5" w14:paraId="3F86CF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FBF29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13:15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54FC0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MPS Commissioner — 4th automated deflection. Identical template.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15A01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DEFLECTION</w:t>
            </w:r>
          </w:p>
        </w:tc>
      </w:tr>
      <w:tr w:rsidR="002C6062" w:rsidRPr="00206AE5" w14:paraId="230A2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BD39C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16:06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1D49F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 xml:space="preserve">Sophie Clague forwards Master </w:t>
            </w:r>
            <w:proofErr w:type="spellStart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>Teverson</w:t>
            </w:r>
            <w:proofErr w:type="spellEnd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 xml:space="preserve"> directions.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6C682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Received</w:t>
            </w:r>
          </w:p>
        </w:tc>
      </w:tr>
      <w:tr w:rsidR="002C6062" w:rsidRPr="00206AE5" w14:paraId="472A63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81848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17:12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86C2E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proofErr w:type="spellStart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>Tibber</w:t>
            </w:r>
            <w:proofErr w:type="spellEnd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>: tracing agents confirmed. Asks for current address.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AFB61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Disputed</w:t>
            </w:r>
          </w:p>
        </w:tc>
      </w:tr>
      <w:tr w:rsidR="002C6062" w:rsidRPr="00206AE5" w14:paraId="6C9055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6EB61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~17:30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0BA96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Nadia replies: challenges tracing agent claim. Not obliged to provide address. CC Parliament.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2D7DF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Sent</w:t>
            </w:r>
          </w:p>
        </w:tc>
      </w:tr>
      <w:tr w:rsidR="002C6062" w:rsidRPr="00206AE5" w14:paraId="1E520C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D51B6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17:24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4AC1F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proofErr w:type="spellStart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>Tibber</w:t>
            </w:r>
            <w:proofErr w:type="spellEnd"/>
            <w:r w:rsidRPr="00206AE5">
              <w:rPr>
                <w:rFonts w:ascii="Aptos" w:hAnsi="Aptos"/>
                <w:color w:val="000000"/>
                <w:sz w:val="15"/>
                <w:szCs w:val="15"/>
              </w:rPr>
              <w:t>: awaits set-aside application. Claims CPR 6.9.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C2EF4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Noted</w:t>
            </w:r>
          </w:p>
        </w:tc>
      </w:tr>
      <w:tr w:rsidR="002C6062" w:rsidRPr="00206AE5" w14:paraId="3072A9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E027F" w14:textId="77777777" w:rsidR="002C6062" w:rsidRPr="00206AE5" w:rsidRDefault="00000000">
            <w:pPr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17 APRIL 2026</w:t>
            </w:r>
          </w:p>
        </w:tc>
      </w:tr>
      <w:tr w:rsidR="002C6062" w:rsidRPr="00206AE5" w14:paraId="52BCFB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64079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436B3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Police-initiated safeguarding referral under s.42 Care Act 2014. Ref 0103/17APR26. Officer attended following concerns raised by Chelsea &amp; Westminster mental health team and consultant psychiatrist. Formal safeguarding referral confirmed. Officer stated his report would include all matters discussed, including Oxus perjury. Investigation of circumstances confirmed.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35B93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SAFEGUARDING</w:t>
            </w:r>
          </w:p>
        </w:tc>
      </w:tr>
      <w:tr w:rsidR="002C6062" w:rsidRPr="00206AE5" w14:paraId="5B0EF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878CC" w14:textId="77777777" w:rsidR="002C6062" w:rsidRPr="00206AE5" w:rsidRDefault="00000000">
            <w:pPr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FFFFFF"/>
                <w:sz w:val="16"/>
                <w:szCs w:val="16"/>
              </w:rPr>
              <w:t>20 APRIL 2026</w:t>
            </w:r>
          </w:p>
        </w:tc>
      </w:tr>
      <w:tr w:rsidR="002C6062" w:rsidRPr="00206AE5" w14:paraId="19D77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F5B39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07:00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B94AB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Day 1 press distribution — PUBLIC RECORD — 62 recipients. Government, opposition, parliamentary committees, journalists. Five-document bundle.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31A5F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DISTRIBUTED</w:t>
            </w:r>
          </w:p>
        </w:tc>
      </w:tr>
      <w:tr w:rsidR="002C6062" w:rsidRPr="00206AE5" w14:paraId="1315B5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256F4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—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ED118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color w:val="000000"/>
                <w:sz w:val="15"/>
                <w:szCs w:val="15"/>
              </w:rPr>
              <w:t>GitHub repository restructured. 00_PUBLIC_RECORD created. New README. DAY_1 bundle uploaded.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84257" w14:textId="77777777" w:rsidR="002C6062" w:rsidRPr="00206AE5" w:rsidRDefault="00000000">
            <w:pPr>
              <w:spacing w:before="20" w:after="20"/>
              <w:rPr>
                <w:rFonts w:ascii="Aptos" w:hAnsi="Aptos"/>
              </w:rPr>
            </w:pPr>
            <w:r w:rsidRPr="00206AE5">
              <w:rPr>
                <w:rFonts w:ascii="Aptos" w:hAnsi="Aptos"/>
                <w:b/>
                <w:bCs/>
                <w:color w:val="000000"/>
                <w:sz w:val="15"/>
                <w:szCs w:val="15"/>
              </w:rPr>
              <w:t>✓ Completed</w:t>
            </w:r>
          </w:p>
        </w:tc>
      </w:tr>
    </w:tbl>
    <w:p w14:paraId="42CFD5CB" w14:textId="77777777" w:rsidR="002C6062" w:rsidRPr="00206AE5" w:rsidRDefault="00000000">
      <w:pPr>
        <w:spacing w:before="200"/>
        <w:rPr>
          <w:rFonts w:ascii="Aptos" w:hAnsi="Aptos"/>
        </w:rPr>
      </w:pPr>
      <w:r w:rsidRPr="00206AE5">
        <w:rPr>
          <w:rFonts w:ascii="Aptos" w:hAnsi="Aptos"/>
          <w:color w:val="999999"/>
          <w:sz w:val="14"/>
          <w:szCs w:val="14"/>
        </w:rPr>
        <w:t>Nadia Zahmoul | nadia@rosekross.com | Weekly Chronology v9 | 21 April 2026</w:t>
      </w:r>
    </w:p>
    <w:sectPr w:rsidR="002C6062" w:rsidRPr="00206AE5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763D7"/>
    <w:multiLevelType w:val="hybridMultilevel"/>
    <w:tmpl w:val="FA90E9A4"/>
    <w:lvl w:ilvl="0" w:tplc="D25005EE">
      <w:start w:val="1"/>
      <w:numFmt w:val="bullet"/>
      <w:lvlText w:val="●"/>
      <w:lvlJc w:val="left"/>
      <w:pPr>
        <w:ind w:left="720" w:hanging="360"/>
      </w:pPr>
    </w:lvl>
    <w:lvl w:ilvl="1" w:tplc="F800AE52">
      <w:start w:val="1"/>
      <w:numFmt w:val="bullet"/>
      <w:lvlText w:val="○"/>
      <w:lvlJc w:val="left"/>
      <w:pPr>
        <w:ind w:left="1440" w:hanging="360"/>
      </w:pPr>
    </w:lvl>
    <w:lvl w:ilvl="2" w:tplc="029213D6">
      <w:start w:val="1"/>
      <w:numFmt w:val="bullet"/>
      <w:lvlText w:val="■"/>
      <w:lvlJc w:val="left"/>
      <w:pPr>
        <w:ind w:left="2160" w:hanging="360"/>
      </w:pPr>
    </w:lvl>
    <w:lvl w:ilvl="3" w:tplc="7922A2EE">
      <w:start w:val="1"/>
      <w:numFmt w:val="bullet"/>
      <w:lvlText w:val="●"/>
      <w:lvlJc w:val="left"/>
      <w:pPr>
        <w:ind w:left="2880" w:hanging="360"/>
      </w:pPr>
    </w:lvl>
    <w:lvl w:ilvl="4" w:tplc="1C08A5D0">
      <w:start w:val="1"/>
      <w:numFmt w:val="bullet"/>
      <w:lvlText w:val="○"/>
      <w:lvlJc w:val="left"/>
      <w:pPr>
        <w:ind w:left="3600" w:hanging="360"/>
      </w:pPr>
    </w:lvl>
    <w:lvl w:ilvl="5" w:tplc="B00AF416">
      <w:start w:val="1"/>
      <w:numFmt w:val="bullet"/>
      <w:lvlText w:val="■"/>
      <w:lvlJc w:val="left"/>
      <w:pPr>
        <w:ind w:left="4320" w:hanging="360"/>
      </w:pPr>
    </w:lvl>
    <w:lvl w:ilvl="6" w:tplc="73224ED0">
      <w:start w:val="1"/>
      <w:numFmt w:val="bullet"/>
      <w:lvlText w:val="●"/>
      <w:lvlJc w:val="left"/>
      <w:pPr>
        <w:ind w:left="5040" w:hanging="360"/>
      </w:pPr>
    </w:lvl>
    <w:lvl w:ilvl="7" w:tplc="1A162548">
      <w:start w:val="1"/>
      <w:numFmt w:val="bullet"/>
      <w:lvlText w:val="●"/>
      <w:lvlJc w:val="left"/>
      <w:pPr>
        <w:ind w:left="5760" w:hanging="360"/>
      </w:pPr>
    </w:lvl>
    <w:lvl w:ilvl="8" w:tplc="9ADC7160">
      <w:start w:val="1"/>
      <w:numFmt w:val="bullet"/>
      <w:lvlText w:val="●"/>
      <w:lvlJc w:val="left"/>
      <w:pPr>
        <w:ind w:left="6480" w:hanging="360"/>
      </w:pPr>
    </w:lvl>
  </w:abstractNum>
  <w:num w:numId="1" w16cid:durableId="558513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062"/>
    <w:rsid w:val="00206AE5"/>
    <w:rsid w:val="002C6062"/>
    <w:rsid w:val="00C8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6D0F9"/>
  <w15:docId w15:val="{24B98E9E-86C6-6D4E-82FD-B962A0CD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558</Words>
  <Characters>3312</Characters>
  <Application>Microsoft Office Word</Application>
  <DocSecurity>0</DocSecurity>
  <Lines>122</Lines>
  <Paragraphs>133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Nadia Zahmoul</cp:lastModifiedBy>
  <cp:revision>2</cp:revision>
  <dcterms:created xsi:type="dcterms:W3CDTF">2026-04-21T00:45:00Z</dcterms:created>
  <dcterms:modified xsi:type="dcterms:W3CDTF">2026-04-21T00:45:00Z</dcterms:modified>
</cp:coreProperties>
</file>