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9A04D" w14:textId="77777777" w:rsidR="00576696" w:rsidRDefault="00000000" w:rsidP="00FF695C">
      <w:pPr>
        <w:tabs>
          <w:tab w:val="left" w:pos="0"/>
        </w:tabs>
        <w:ind w:left="-142" w:right="95"/>
        <w:jc w:val="center"/>
        <w:rPr>
          <w:rFonts w:ascii="Calibri" w:eastAsia="Calibri" w:hAnsi="Calibri" w:cs="Calibri"/>
        </w:rPr>
      </w:pPr>
      <w:r>
        <w:object w:dxaOrig="1680" w:dyaOrig="1377" w14:anchorId="7455CB2C">
          <v:rect id="rectole0000000000" o:spid="_x0000_i1025" style="width:84pt;height:69pt" o:ole="" o:preferrelative="t" stroked="f">
            <v:imagedata r:id="rId7" o:title=""/>
          </v:rect>
          <o:OLEObject Type="Embed" ProgID="StaticMetafile" ShapeID="rectole0000000000" DrawAspect="Content" ObjectID="_1779280955" r:id="rId8"/>
        </w:object>
      </w:r>
    </w:p>
    <w:p w14:paraId="6BE77952" w14:textId="77777777" w:rsidR="00576696" w:rsidRDefault="00000000" w:rsidP="00FF695C">
      <w:pPr>
        <w:ind w:left="-142" w:right="95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Goodfellas Coffe </w:t>
      </w:r>
      <w:proofErr w:type="spellStart"/>
      <w:r>
        <w:rPr>
          <w:rFonts w:ascii="Calibri" w:eastAsia="Calibri" w:hAnsi="Calibri" w:cs="Calibri"/>
          <w:sz w:val="20"/>
        </w:rPr>
        <w:t>Bintaro</w:t>
      </w:r>
      <w:proofErr w:type="spellEnd"/>
    </w:p>
    <w:p w14:paraId="2A262657" w14:textId="77777777" w:rsidR="00576696" w:rsidRDefault="00000000" w:rsidP="00FF695C">
      <w:pPr>
        <w:ind w:left="-142" w:right="95"/>
        <w:jc w:val="center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Kebayoran</w:t>
      </w:r>
      <w:proofErr w:type="spellEnd"/>
      <w:r>
        <w:rPr>
          <w:rFonts w:ascii="Calibri" w:eastAsia="Calibri" w:hAnsi="Calibri" w:cs="Calibri"/>
          <w:sz w:val="20"/>
        </w:rPr>
        <w:t xml:space="preserve"> Arcade 5 Blok F5 No. 19, </w:t>
      </w:r>
      <w:proofErr w:type="spellStart"/>
      <w:r>
        <w:rPr>
          <w:rFonts w:ascii="Calibri" w:eastAsia="Calibri" w:hAnsi="Calibri" w:cs="Calibri"/>
          <w:sz w:val="20"/>
        </w:rPr>
        <w:t>Bintaro</w:t>
      </w:r>
      <w:proofErr w:type="spellEnd"/>
      <w:r>
        <w:rPr>
          <w:rFonts w:ascii="Calibri" w:eastAsia="Calibri" w:hAnsi="Calibri" w:cs="Calibri"/>
          <w:sz w:val="20"/>
        </w:rPr>
        <w:t xml:space="preserve"> Sektor 7, Kota Tangerang Selatan, Banten, 15224</w:t>
      </w:r>
    </w:p>
    <w:p w14:paraId="1499B2A5" w14:textId="77777777" w:rsidR="00576696" w:rsidRDefault="00000000" w:rsidP="00FF695C">
      <w:pPr>
        <w:ind w:left="-142" w:right="95"/>
        <w:jc w:val="center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+62 85847575713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7"/>
        <w:gridCol w:w="1708"/>
      </w:tblGrid>
      <w:tr w:rsidR="00576696" w14:paraId="7CF6A7A1" w14:textId="77777777" w:rsidTr="00FF695C">
        <w:tc>
          <w:tcPr>
            <w:tcW w:w="3936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14:paraId="67673204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${date}</w:t>
            </w:r>
          </w:p>
        </w:tc>
      </w:tr>
      <w:tr w:rsidR="00576696" w14:paraId="61D5220C" w14:textId="77777777" w:rsidTr="00FF695C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1D89C613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Receipt Number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</w:tcPr>
          <w:p w14:paraId="498080AC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kode_order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</w:tr>
      <w:tr w:rsidR="00576696" w14:paraId="14DBE9E3" w14:textId="77777777" w:rsidTr="00FF695C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4887FED9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Number Tabel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</w:tcPr>
          <w:p w14:paraId="2448B887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no_meja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</w:tr>
      <w:tr w:rsidR="00576696" w14:paraId="61E2E3E7" w14:textId="77777777" w:rsidTr="00FF695C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53A870F2" w14:textId="77777777" w:rsidR="00576696" w:rsidRDefault="00576696" w:rsidP="00FF695C">
            <w:pPr>
              <w:spacing w:after="0" w:line="240" w:lineRule="auto"/>
              <w:ind w:right="95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</w:tcPr>
          <w:p w14:paraId="0001D8B2" w14:textId="77777777" w:rsidR="00576696" w:rsidRDefault="00576696" w:rsidP="00FF695C">
            <w:pPr>
              <w:spacing w:after="0" w:line="240" w:lineRule="auto"/>
              <w:ind w:right="95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584DFA72" w14:textId="77777777" w:rsidR="00576696" w:rsidRDefault="00000000" w:rsidP="00FF695C">
      <w:pPr>
        <w:spacing w:after="0" w:line="240" w:lineRule="auto"/>
        <w:ind w:right="9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${</w:t>
      </w:r>
      <w:proofErr w:type="spellStart"/>
      <w:r>
        <w:rPr>
          <w:rFonts w:ascii="Calibri" w:eastAsia="Calibri" w:hAnsi="Calibri" w:cs="Calibri"/>
        </w:rPr>
        <w:t>item_block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2"/>
        <w:gridCol w:w="701"/>
        <w:gridCol w:w="1222"/>
      </w:tblGrid>
      <w:tr w:rsidR="00576696" w14:paraId="686D7C27" w14:textId="77777777" w:rsidTr="00525677">
        <w:trPr>
          <w:trHeight w:val="1"/>
        </w:trPr>
        <w:tc>
          <w:tcPr>
            <w:tcW w:w="1810" w:type="dxa"/>
            <w:shd w:val="clear" w:color="auto" w:fill="auto"/>
            <w:tcMar>
              <w:left w:w="108" w:type="dxa"/>
              <w:right w:w="108" w:type="dxa"/>
            </w:tcMar>
          </w:tcPr>
          <w:p w14:paraId="428DD3D6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nama_menu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>}</w:t>
            </w:r>
          </w:p>
        </w:tc>
        <w:tc>
          <w:tcPr>
            <w:tcW w:w="425" w:type="dxa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14:paraId="56048C36" w14:textId="77777777" w:rsidR="00576696" w:rsidRDefault="00000000" w:rsidP="00FF695C">
            <w:pPr>
              <w:spacing w:after="0" w:line="240" w:lineRule="auto"/>
              <w:ind w:right="9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${qty}</w:t>
            </w:r>
          </w:p>
        </w:tc>
        <w:tc>
          <w:tcPr>
            <w:tcW w:w="1593" w:type="dxa"/>
            <w:vMerge w:val="restart"/>
            <w:shd w:val="clear" w:color="auto" w:fill="auto"/>
            <w:tcMar>
              <w:left w:w="108" w:type="dxa"/>
              <w:right w:w="108" w:type="dxa"/>
            </w:tcMar>
          </w:tcPr>
          <w:p w14:paraId="0783DACC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 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total_row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</w:tr>
      <w:tr w:rsidR="00576696" w14:paraId="4EE39BAB" w14:textId="77777777" w:rsidTr="00525677">
        <w:trPr>
          <w:trHeight w:val="1"/>
        </w:trPr>
        <w:tc>
          <w:tcPr>
            <w:tcW w:w="1810" w:type="dxa"/>
            <w:shd w:val="clear" w:color="auto" w:fill="auto"/>
            <w:tcMar>
              <w:left w:w="108" w:type="dxa"/>
              <w:right w:w="108" w:type="dxa"/>
            </w:tcMar>
          </w:tcPr>
          <w:p w14:paraId="4B40DF46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variasi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}</w:t>
            </w:r>
          </w:p>
        </w:tc>
        <w:tc>
          <w:tcPr>
            <w:tcW w:w="425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12C26AFB" w14:textId="77777777" w:rsidR="00576696" w:rsidRDefault="00576696" w:rsidP="00FF695C">
            <w:pPr>
              <w:spacing w:after="200" w:line="276" w:lineRule="auto"/>
              <w:ind w:right="95"/>
            </w:pPr>
          </w:p>
        </w:tc>
        <w:tc>
          <w:tcPr>
            <w:tcW w:w="1593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478EDDE6" w14:textId="77777777" w:rsidR="00576696" w:rsidRDefault="00576696" w:rsidP="00FF695C">
            <w:pPr>
              <w:spacing w:after="200" w:line="276" w:lineRule="auto"/>
              <w:ind w:right="95"/>
            </w:pPr>
          </w:p>
        </w:tc>
      </w:tr>
      <w:tr w:rsidR="00576696" w14:paraId="6FE481EA" w14:textId="77777777" w:rsidTr="00525677">
        <w:tc>
          <w:tcPr>
            <w:tcW w:w="1810" w:type="dxa"/>
            <w:shd w:val="clear" w:color="auto" w:fill="auto"/>
            <w:tcMar>
              <w:left w:w="108" w:type="dxa"/>
              <w:right w:w="108" w:type="dxa"/>
            </w:tcMar>
          </w:tcPr>
          <w:p w14:paraId="0CD7C42B" w14:textId="77777777" w:rsidR="00576696" w:rsidRDefault="00000000" w:rsidP="00FF695C">
            <w:pPr>
              <w:spacing w:after="0" w:line="240" w:lineRule="auto"/>
              <w:ind w:right="95"/>
              <w:rPr>
                <w:rFonts w:ascii="Open Sans" w:eastAsia="Open Sans" w:hAnsi="Open Sans" w:cs="Open Sans"/>
                <w:b/>
                <w:color w:val="020202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${additional} </w:t>
            </w:r>
          </w:p>
          <w:p w14:paraId="4C8D5F51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-</w:t>
            </w: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harga_add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425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668E7B05" w14:textId="77777777" w:rsidR="00576696" w:rsidRDefault="00576696" w:rsidP="00FF695C">
            <w:pPr>
              <w:spacing w:after="200" w:line="276" w:lineRule="auto"/>
              <w:ind w:right="95"/>
            </w:pPr>
          </w:p>
        </w:tc>
        <w:tc>
          <w:tcPr>
            <w:tcW w:w="1593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03124B6F" w14:textId="77777777" w:rsidR="00576696" w:rsidRDefault="00576696" w:rsidP="00FF695C">
            <w:pPr>
              <w:spacing w:after="200" w:line="276" w:lineRule="auto"/>
              <w:ind w:right="95"/>
            </w:pPr>
          </w:p>
        </w:tc>
      </w:tr>
      <w:tr w:rsidR="00576696" w14:paraId="5053AA66" w14:textId="77777777" w:rsidTr="00525677">
        <w:trPr>
          <w:trHeight w:val="1"/>
        </w:trPr>
        <w:tc>
          <w:tcPr>
            <w:tcW w:w="1810" w:type="dxa"/>
            <w:shd w:val="clear" w:color="auto" w:fill="auto"/>
            <w:tcMar>
              <w:left w:w="108" w:type="dxa"/>
              <w:right w:w="108" w:type="dxa"/>
            </w:tcMar>
          </w:tcPr>
          <w:p w14:paraId="2C58EEBD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type_order</w:t>
            </w:r>
            <w:proofErr w:type="spellEnd"/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}</w:t>
            </w:r>
          </w:p>
        </w:tc>
        <w:tc>
          <w:tcPr>
            <w:tcW w:w="425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6ACB9576" w14:textId="77777777" w:rsidR="00576696" w:rsidRDefault="00576696" w:rsidP="00FF695C">
            <w:pPr>
              <w:spacing w:after="200" w:line="276" w:lineRule="auto"/>
              <w:ind w:right="95"/>
            </w:pPr>
          </w:p>
        </w:tc>
        <w:tc>
          <w:tcPr>
            <w:tcW w:w="1593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1F31B0AD" w14:textId="77777777" w:rsidR="00576696" w:rsidRDefault="00576696" w:rsidP="00FF695C">
            <w:pPr>
              <w:spacing w:after="200" w:line="276" w:lineRule="auto"/>
              <w:ind w:right="95"/>
            </w:pPr>
          </w:p>
        </w:tc>
      </w:tr>
      <w:tr w:rsidR="00576696" w14:paraId="52234BDF" w14:textId="77777777" w:rsidTr="00525677">
        <w:trPr>
          <w:trHeight w:val="1"/>
        </w:trPr>
        <w:tc>
          <w:tcPr>
            <w:tcW w:w="1810" w:type="dxa"/>
            <w:shd w:val="clear" w:color="auto" w:fill="auto"/>
            <w:tcMar>
              <w:left w:w="108" w:type="dxa"/>
              <w:right w:w="108" w:type="dxa"/>
            </w:tcMar>
          </w:tcPr>
          <w:p w14:paraId="34BCE4D2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${discount}</w:t>
            </w:r>
          </w:p>
        </w:tc>
        <w:tc>
          <w:tcPr>
            <w:tcW w:w="425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4DA316FE" w14:textId="77777777" w:rsidR="00576696" w:rsidRDefault="00576696" w:rsidP="00FF695C">
            <w:pPr>
              <w:spacing w:after="200" w:line="276" w:lineRule="auto"/>
              <w:ind w:right="95"/>
            </w:pPr>
          </w:p>
        </w:tc>
        <w:tc>
          <w:tcPr>
            <w:tcW w:w="1593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04B5EBCA" w14:textId="77777777" w:rsidR="00576696" w:rsidRDefault="00576696" w:rsidP="00FF695C">
            <w:pPr>
              <w:spacing w:after="200" w:line="276" w:lineRule="auto"/>
              <w:ind w:right="95"/>
            </w:pPr>
          </w:p>
        </w:tc>
      </w:tr>
      <w:tr w:rsidR="00576696" w14:paraId="4C81F244" w14:textId="77777777" w:rsidTr="00525677">
        <w:trPr>
          <w:trHeight w:val="1"/>
        </w:trPr>
        <w:tc>
          <w:tcPr>
            <w:tcW w:w="1810" w:type="dxa"/>
            <w:shd w:val="clear" w:color="auto" w:fill="auto"/>
            <w:tcMar>
              <w:left w:w="108" w:type="dxa"/>
              <w:right w:w="108" w:type="dxa"/>
            </w:tcMar>
          </w:tcPr>
          <w:p w14:paraId="2F22794A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catatan</w:t>
            </w:r>
            <w:proofErr w:type="spellEnd"/>
            <w:r>
              <w:rPr>
                <w:rFonts w:ascii="Open Sans" w:eastAsia="Open Sans" w:hAnsi="Open Sans" w:cs="Open Sans"/>
                <w:b/>
                <w:color w:val="020202"/>
                <w:sz w:val="18"/>
              </w:rPr>
              <w:t>}</w:t>
            </w:r>
          </w:p>
        </w:tc>
        <w:tc>
          <w:tcPr>
            <w:tcW w:w="425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5893C61A" w14:textId="77777777" w:rsidR="00576696" w:rsidRDefault="00576696" w:rsidP="00FF695C">
            <w:pPr>
              <w:spacing w:after="200" w:line="276" w:lineRule="auto"/>
              <w:ind w:right="95"/>
            </w:pPr>
          </w:p>
        </w:tc>
        <w:tc>
          <w:tcPr>
            <w:tcW w:w="1593" w:type="dxa"/>
            <w:vMerge/>
            <w:shd w:val="clear" w:color="auto" w:fill="auto"/>
            <w:tcMar>
              <w:left w:w="108" w:type="dxa"/>
              <w:right w:w="108" w:type="dxa"/>
            </w:tcMar>
          </w:tcPr>
          <w:p w14:paraId="3823B275" w14:textId="77777777" w:rsidR="00576696" w:rsidRDefault="00576696" w:rsidP="00FF695C">
            <w:pPr>
              <w:spacing w:after="200" w:line="276" w:lineRule="auto"/>
              <w:ind w:right="95"/>
            </w:pPr>
          </w:p>
        </w:tc>
      </w:tr>
    </w:tbl>
    <w:p w14:paraId="30380AA6" w14:textId="77777777" w:rsidR="00576696" w:rsidRDefault="00000000" w:rsidP="00FF695C">
      <w:pPr>
        <w:spacing w:after="0"/>
        <w:ind w:right="9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${/</w:t>
      </w:r>
      <w:proofErr w:type="spellStart"/>
      <w:r>
        <w:rPr>
          <w:rFonts w:ascii="Calibri" w:eastAsia="Calibri" w:hAnsi="Calibri" w:cs="Calibri"/>
        </w:rPr>
        <w:t>item_block</w:t>
      </w:r>
      <w:proofErr w:type="spellEnd"/>
      <w:r>
        <w:rPr>
          <w:rFonts w:ascii="Calibri" w:eastAsia="Calibri" w:hAnsi="Calibri" w:cs="Calibri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32"/>
        <w:gridCol w:w="2043"/>
      </w:tblGrid>
      <w:tr w:rsidR="00576696" w14:paraId="5DD30621" w14:textId="77777777" w:rsidTr="00525677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70FD4404" w14:textId="77777777" w:rsidR="00576696" w:rsidRDefault="00000000" w:rsidP="00FF695C">
            <w:pPr>
              <w:spacing w:after="0" w:line="240" w:lineRule="auto"/>
              <w:ind w:right="95"/>
            </w:pPr>
            <w:proofErr w:type="gramStart"/>
            <w:r>
              <w:rPr>
                <w:rFonts w:ascii="Open Sans" w:eastAsia="Open Sans" w:hAnsi="Open Sans" w:cs="Open Sans"/>
                <w:b/>
                <w:color w:val="0E0E0E"/>
                <w:sz w:val="18"/>
              </w:rPr>
              <w:t>Subtotal  :</w:t>
            </w:r>
            <w:proofErr w:type="gramEnd"/>
          </w:p>
        </w:tc>
        <w:tc>
          <w:tcPr>
            <w:tcW w:w="1735" w:type="dxa"/>
            <w:shd w:val="clear" w:color="auto" w:fill="auto"/>
            <w:tcMar>
              <w:left w:w="108" w:type="dxa"/>
              <w:right w:w="108" w:type="dxa"/>
            </w:tcMar>
          </w:tcPr>
          <w:p w14:paraId="3F2732C2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80808"/>
                <w:sz w:val="19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80808"/>
                <w:sz w:val="19"/>
              </w:rPr>
              <w:t>sub_total_order</w:t>
            </w:r>
            <w:proofErr w:type="spellEnd"/>
            <w:r>
              <w:rPr>
                <w:rFonts w:ascii="Open Sans" w:eastAsia="Open Sans" w:hAnsi="Open Sans" w:cs="Open Sans"/>
                <w:b/>
                <w:color w:val="080808"/>
                <w:sz w:val="19"/>
              </w:rPr>
              <w:t>}</w:t>
            </w:r>
          </w:p>
        </w:tc>
      </w:tr>
      <w:tr w:rsidR="00576696" w14:paraId="7D1B4762" w14:textId="77777777" w:rsidTr="00525677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039F0F09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E0E0E"/>
                <w:sz w:val="16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E0E0E"/>
                <w:sz w:val="16"/>
              </w:rPr>
              <w:t>name_tax</w:t>
            </w:r>
            <w:proofErr w:type="spellEnd"/>
            <w:r>
              <w:rPr>
                <w:rFonts w:ascii="Open Sans" w:eastAsia="Open Sans" w:hAnsi="Open Sans" w:cs="Open Sans"/>
                <w:b/>
                <w:color w:val="0E0E0E"/>
                <w:sz w:val="16"/>
              </w:rPr>
              <w:t xml:space="preserve">} ${rate} </w:t>
            </w:r>
            <w:proofErr w:type="gramStart"/>
            <w:r>
              <w:rPr>
                <w:rFonts w:ascii="Open Sans" w:eastAsia="Open Sans" w:hAnsi="Open Sans" w:cs="Open Sans"/>
                <w:b/>
                <w:color w:val="0E0E0E"/>
                <w:sz w:val="16"/>
              </w:rPr>
              <w:t>%  :</w:t>
            </w:r>
            <w:proofErr w:type="gramEnd"/>
          </w:p>
        </w:tc>
        <w:tc>
          <w:tcPr>
            <w:tcW w:w="1735" w:type="dxa"/>
            <w:shd w:val="clear" w:color="auto" w:fill="auto"/>
            <w:tcMar>
              <w:left w:w="108" w:type="dxa"/>
              <w:right w:w="108" w:type="dxa"/>
            </w:tcMar>
          </w:tcPr>
          <w:p w14:paraId="08108718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80808"/>
                <w:sz w:val="16"/>
              </w:rPr>
              <w:t xml:space="preserve"> ${nominal}</w:t>
            </w:r>
          </w:p>
        </w:tc>
      </w:tr>
      <w:tr w:rsidR="00576696" w14:paraId="2227C4AA" w14:textId="77777777" w:rsidTr="00525677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1A8E6620" w14:textId="77777777" w:rsidR="00576696" w:rsidRDefault="00000000" w:rsidP="00FF695C">
            <w:pPr>
              <w:spacing w:after="0" w:line="240" w:lineRule="auto"/>
              <w:ind w:right="95"/>
            </w:pPr>
            <w:proofErr w:type="gram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Total  :</w:t>
            </w:r>
            <w:proofErr w:type="gramEnd"/>
          </w:p>
        </w:tc>
        <w:tc>
          <w:tcPr>
            <w:tcW w:w="1735" w:type="dxa"/>
            <w:shd w:val="clear" w:color="auto" w:fill="auto"/>
            <w:tcMar>
              <w:left w:w="108" w:type="dxa"/>
              <w:right w:w="108" w:type="dxa"/>
            </w:tcMar>
          </w:tcPr>
          <w:p w14:paraId="63F0A646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 ${total}</w:t>
            </w:r>
          </w:p>
        </w:tc>
      </w:tr>
    </w:tbl>
    <w:p w14:paraId="6AB0838C" w14:textId="77777777" w:rsidR="00576696" w:rsidRDefault="00576696" w:rsidP="00FF695C">
      <w:pPr>
        <w:spacing w:after="0" w:line="240" w:lineRule="auto"/>
        <w:ind w:right="95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6"/>
        <w:gridCol w:w="1769"/>
      </w:tblGrid>
      <w:tr w:rsidR="00576696" w14:paraId="12917EA4" w14:textId="77777777" w:rsidTr="00FF695C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10B3913E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tagName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  <w:right w:w="108" w:type="dxa"/>
            </w:tcMar>
          </w:tcPr>
          <w:p w14:paraId="53D7A2E8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 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nominal_dp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</w:tr>
      <w:tr w:rsidR="00576696" w14:paraId="6D590DD8" w14:textId="77777777" w:rsidTr="00FF695C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72B423AE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nama_DP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  <w:right w:w="108" w:type="dxa"/>
            </w:tcMar>
          </w:tcPr>
          <w:p w14:paraId="03C9BCB5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sisa_bayar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</w:tr>
      <w:tr w:rsidR="00576696" w14:paraId="1DCF0074" w14:textId="77777777" w:rsidTr="00FF695C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0C750A1D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nama_payment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  <w:right w:w="108" w:type="dxa"/>
            </w:tcMar>
          </w:tcPr>
          <w:p w14:paraId="0111AAB8" w14:textId="77777777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 xml:space="preserve"> ${cash}</w:t>
            </w:r>
          </w:p>
        </w:tc>
      </w:tr>
      <w:tr w:rsidR="00576696" w14:paraId="04BACC10" w14:textId="77777777" w:rsidTr="00FF695C">
        <w:trPr>
          <w:trHeight w:val="1"/>
        </w:trPr>
        <w:tc>
          <w:tcPr>
            <w:tcW w:w="2235" w:type="dxa"/>
            <w:shd w:val="clear" w:color="auto" w:fill="auto"/>
            <w:tcMar>
              <w:left w:w="108" w:type="dxa"/>
              <w:right w:w="108" w:type="dxa"/>
            </w:tcMar>
          </w:tcPr>
          <w:p w14:paraId="2951310B" w14:textId="77777777" w:rsidR="00576696" w:rsidRDefault="00000000" w:rsidP="00FF695C">
            <w:pPr>
              <w:spacing w:after="0" w:line="240" w:lineRule="auto"/>
              <w:ind w:right="95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${change}</w:t>
            </w:r>
          </w:p>
        </w:tc>
        <w:tc>
          <w:tcPr>
            <w:tcW w:w="1735" w:type="dxa"/>
            <w:shd w:val="clear" w:color="auto" w:fill="auto"/>
            <w:tcMar>
              <w:left w:w="108" w:type="dxa"/>
              <w:right w:w="108" w:type="dxa"/>
            </w:tcMar>
          </w:tcPr>
          <w:p w14:paraId="2AD33C3D" w14:textId="58649DBD" w:rsidR="00576696" w:rsidRDefault="00000000" w:rsidP="00FF695C">
            <w:pPr>
              <w:spacing w:after="0" w:line="240" w:lineRule="auto"/>
              <w:ind w:right="95"/>
              <w:jc w:val="right"/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${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nominal_change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  <w:sz w:val="20"/>
              </w:rPr>
              <w:t>}</w:t>
            </w:r>
          </w:p>
        </w:tc>
      </w:tr>
    </w:tbl>
    <w:p w14:paraId="0D33401E" w14:textId="77777777" w:rsidR="00576696" w:rsidRDefault="00576696" w:rsidP="00FF695C">
      <w:pPr>
        <w:spacing w:after="0"/>
        <w:ind w:left="-142" w:right="95"/>
        <w:rPr>
          <w:rFonts w:ascii="Calibri" w:eastAsia="Calibri" w:hAnsi="Calibri" w:cs="Calibri"/>
        </w:rPr>
      </w:pPr>
    </w:p>
    <w:p w14:paraId="022F86DF" w14:textId="77777777" w:rsidR="00576696" w:rsidRDefault="00576696" w:rsidP="00FF695C">
      <w:pPr>
        <w:ind w:right="95"/>
        <w:rPr>
          <w:rFonts w:ascii="Calibri" w:eastAsia="Calibri" w:hAnsi="Calibri" w:cs="Calibri"/>
        </w:rPr>
      </w:pPr>
    </w:p>
    <w:sectPr w:rsidR="00576696" w:rsidSect="00B835C2">
      <w:pgSz w:w="4076" w:h="16838" w:code="123"/>
      <w:pgMar w:top="567" w:right="284" w:bottom="1440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3B893" w14:textId="77777777" w:rsidR="00BE1175" w:rsidRDefault="00BE1175" w:rsidP="00525677">
      <w:pPr>
        <w:spacing w:after="0" w:line="240" w:lineRule="auto"/>
      </w:pPr>
      <w:r>
        <w:separator/>
      </w:r>
    </w:p>
  </w:endnote>
  <w:endnote w:type="continuationSeparator" w:id="0">
    <w:p w14:paraId="11B7AE7C" w14:textId="77777777" w:rsidR="00BE1175" w:rsidRDefault="00BE1175" w:rsidP="0052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B798A" w14:textId="77777777" w:rsidR="00BE1175" w:rsidRDefault="00BE1175" w:rsidP="00525677">
      <w:pPr>
        <w:spacing w:after="0" w:line="240" w:lineRule="auto"/>
      </w:pPr>
      <w:r>
        <w:separator/>
      </w:r>
    </w:p>
  </w:footnote>
  <w:footnote w:type="continuationSeparator" w:id="0">
    <w:p w14:paraId="64C3ECE4" w14:textId="77777777" w:rsidR="00BE1175" w:rsidRDefault="00BE1175" w:rsidP="00525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96"/>
    <w:rsid w:val="001D3FC2"/>
    <w:rsid w:val="003C1194"/>
    <w:rsid w:val="00525677"/>
    <w:rsid w:val="00576696"/>
    <w:rsid w:val="00610385"/>
    <w:rsid w:val="006948F1"/>
    <w:rsid w:val="00924A12"/>
    <w:rsid w:val="00B835C2"/>
    <w:rsid w:val="00BE1175"/>
    <w:rsid w:val="00C065E6"/>
    <w:rsid w:val="00FE628D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3DF8"/>
  <w15:docId w15:val="{839C556A-2F78-43C2-BBA8-B711169A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77"/>
  </w:style>
  <w:style w:type="paragraph" w:styleId="Footer">
    <w:name w:val="footer"/>
    <w:basedOn w:val="Normal"/>
    <w:link w:val="FooterChar"/>
    <w:uiPriority w:val="99"/>
    <w:unhideWhenUsed/>
    <w:rsid w:val="0052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0B031-1A87-4E06-8BF6-665FDFD4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Goodfellas Coffe</cp:lastModifiedBy>
  <cp:revision>6</cp:revision>
  <dcterms:created xsi:type="dcterms:W3CDTF">2024-04-25T15:08:00Z</dcterms:created>
  <dcterms:modified xsi:type="dcterms:W3CDTF">2024-06-07T08:56:00Z</dcterms:modified>
</cp:coreProperties>
</file>