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26EC9D" w14:textId="2BCEC161" w:rsidR="00AA4896" w:rsidRPr="00BD4968" w:rsidRDefault="00AA4896" w:rsidP="00AA4896">
      <w:pPr>
        <w:autoSpaceDE w:val="0"/>
        <w:autoSpaceDN w:val="0"/>
        <w:adjustRightInd w:val="0"/>
        <w:spacing w:after="266" w:line="337" w:lineRule="atLeast"/>
        <w:rPr>
          <w:rFonts w:asciiTheme="majorBidi" w:hAnsiTheme="majorBidi" w:cstheme="majorBidi"/>
          <w:b/>
          <w:bCs/>
          <w:color w:val="000000" w:themeColor="text1"/>
          <w:kern w:val="0"/>
          <w:sz w:val="20"/>
          <w:szCs w:val="20"/>
        </w:rPr>
      </w:pPr>
      <w:r w:rsidRPr="00BD4968">
        <w:rPr>
          <w:rFonts w:asciiTheme="majorBidi" w:hAnsiTheme="majorBidi" w:cstheme="majorBidi"/>
          <w:b/>
          <w:bCs/>
          <w:color w:val="000000" w:themeColor="text1"/>
          <w:kern w:val="0"/>
          <w:sz w:val="20"/>
          <w:szCs w:val="20"/>
        </w:rPr>
        <w:t>Prevalence of COVID-19 in the Arab World.</w:t>
      </w:r>
    </w:p>
    <w:tbl>
      <w:tblPr>
        <w:tblW w:w="15320" w:type="dxa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0"/>
        <w:gridCol w:w="3968"/>
        <w:gridCol w:w="2700"/>
        <w:gridCol w:w="7292"/>
      </w:tblGrid>
      <w:tr w:rsidR="00AA4896" w:rsidRPr="00AA4896" w14:paraId="2A6B5674" w14:textId="77777777" w:rsidTr="00AA4896">
        <w:tblPrEx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BC24E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AA4896">
              <w:rPr>
                <w:rFonts w:asciiTheme="majorBidi" w:hAnsiTheme="majorBidi" w:cstheme="majorBidi"/>
                <w:b/>
                <w:bCs/>
                <w:color w:val="000000"/>
                <w:kern w:val="0"/>
                <w:sz w:val="20"/>
                <w:szCs w:val="20"/>
              </w:rPr>
              <w:t>Arab Country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9EBC0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b/>
                <w:bCs/>
                <w:color w:val="000000"/>
                <w:kern w:val="0"/>
                <w:sz w:val="20"/>
                <w:szCs w:val="20"/>
              </w:rPr>
              <w:t xml:space="preserve">Total Cases (Cumulative number of Confirmed Cases) </w:t>
            </w:r>
            <w:r w:rsidRPr="00AA4896">
              <w:rPr>
                <w:rFonts w:asciiTheme="majorBidi" w:hAnsiTheme="majorBidi" w:cstheme="majorBidi"/>
                <w:b/>
                <w:bCs/>
                <w:color w:val="386573"/>
                <w:kern w:val="0"/>
                <w:sz w:val="20"/>
                <w:szCs w:val="20"/>
                <w:u w:val="single" w:color="386573"/>
              </w:rPr>
              <w:t>**</w:t>
            </w:r>
            <w:r w:rsidRPr="00AA4896">
              <w:rPr>
                <w:rFonts w:asciiTheme="majorBidi" w:hAnsiTheme="majorBidi" w:cstheme="majorBidi"/>
                <w:b/>
                <w:bCs/>
                <w:color w:val="000000"/>
                <w:kern w:val="0"/>
                <w:sz w:val="20"/>
                <w:szCs w:val="20"/>
                <w:u w:color="386573"/>
              </w:rPr>
              <w:t xml:space="preserve"> as of June 13, 2022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5EE2D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b/>
                <w:bCs/>
                <w:color w:val="000000"/>
                <w:kern w:val="0"/>
                <w:sz w:val="20"/>
                <w:szCs w:val="20"/>
                <w:u w:color="386573"/>
              </w:rPr>
              <w:t xml:space="preserve">Percentage Weekly Change (Week of June 13, 2022) </w:t>
            </w:r>
            <w:r w:rsidRPr="00AA4896">
              <w:rPr>
                <w:rFonts w:asciiTheme="majorBidi" w:hAnsiTheme="majorBidi" w:cstheme="majorBidi"/>
                <w:b/>
                <w:bCs/>
                <w:color w:val="386573"/>
                <w:kern w:val="0"/>
                <w:sz w:val="20"/>
                <w:szCs w:val="20"/>
                <w:u w:val="single" w:color="386573"/>
              </w:rPr>
              <w:t>*</w:t>
            </w:r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FBC7DD" w14:textId="77777777" w:rsidR="00AA4896" w:rsidRPr="00AA4896" w:rsidRDefault="00AA4896" w:rsidP="00AA4896">
            <w:pPr>
              <w:pStyle w:val="NormalWeb"/>
              <w:spacing w:before="0" w:beforeAutospacing="0" w:after="200" w:afterAutospacing="0" w:line="254" w:lineRule="atLeast"/>
              <w:rPr>
                <w:rFonts w:asciiTheme="majorBidi" w:hAnsiTheme="majorBidi" w:cstheme="majorBidi"/>
                <w:sz w:val="20"/>
                <w:szCs w:val="20"/>
              </w:rPr>
            </w:pPr>
            <w:r w:rsidRPr="00AA4896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 xml:space="preserve">Cumulative Confirmed Cases per Million People for period of January 27, </w:t>
            </w:r>
            <w:proofErr w:type="gramStart"/>
            <w:r w:rsidRPr="00AA4896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2020</w:t>
            </w:r>
            <w:proofErr w:type="gramEnd"/>
            <w:r w:rsidRPr="00AA4896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 xml:space="preserve"> to June 13, 2022 (Descending order) </w:t>
            </w:r>
            <w:r w:rsidRPr="00AA4896">
              <w:rPr>
                <w:rFonts w:asciiTheme="majorBidi" w:hAnsiTheme="majorBidi" w:cstheme="majorBidi"/>
                <w:b/>
                <w:bCs/>
                <w:color w:val="386573"/>
                <w:sz w:val="20"/>
                <w:szCs w:val="20"/>
                <w:u w:val="single"/>
              </w:rPr>
              <w:t>**</w:t>
            </w:r>
          </w:p>
          <w:p w14:paraId="680F34D9" w14:textId="28F9749F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</w:p>
        </w:tc>
      </w:tr>
      <w:tr w:rsidR="00AA4896" w:rsidRPr="00AA4896" w14:paraId="7C42676D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2E07003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Bahrain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2736150F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597,184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60D29E90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40.85%</w:t>
            </w:r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B19EA69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404,681.45</w:t>
            </w:r>
          </w:p>
        </w:tc>
      </w:tr>
      <w:tr w:rsidR="00AA4896" w:rsidRPr="00AA4896" w14:paraId="550E5DED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6C406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Lebanon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AE495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1,101,109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01022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112.53%</w:t>
            </w:r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7A053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200,575.65</w:t>
            </w:r>
          </w:p>
        </w:tc>
      </w:tr>
      <w:tr w:rsidR="00AA4896" w:rsidRPr="00AA4896" w14:paraId="31E1692A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23363BC5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Jordan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29FB2E7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1,697,673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39F4CEA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59.95%</w:t>
            </w:r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15696BB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150,424.58</w:t>
            </w:r>
          </w:p>
        </w:tc>
      </w:tr>
      <w:tr w:rsidR="00AA4896" w:rsidRPr="00AA4896" w14:paraId="0B28E718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C32F2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Kuwait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B3AB8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636,240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85F49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66.96%</w:t>
            </w:r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C6770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149,041.23</w:t>
            </w:r>
          </w:p>
        </w:tc>
      </w:tr>
      <w:tr w:rsidR="00AA4896" w:rsidRPr="00AA4896" w14:paraId="3C228BFB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3B36280F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Qatar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27ABA4F6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372,704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EE43F37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39.23%</w:t>
            </w:r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155A169F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138,123.53</w:t>
            </w:r>
          </w:p>
        </w:tc>
      </w:tr>
      <w:tr w:rsidR="00AA4896" w:rsidRPr="00AA4896" w14:paraId="6393A00E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0FB32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Palestine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16CED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657,879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CB00A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82.35%</w:t>
            </w:r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A57B5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125,350.57</w:t>
            </w:r>
          </w:p>
        </w:tc>
      </w:tr>
      <w:tr w:rsidR="00AA4896" w:rsidRPr="00AA4896" w14:paraId="4A8A2269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3170291B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UAE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36E5B97D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918,815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2609D198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63.33%</w:t>
            </w:r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61BA7E3F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97,180.66</w:t>
            </w:r>
          </w:p>
        </w:tc>
      </w:tr>
      <w:tr w:rsidR="00AA4896" w:rsidRPr="00AA4896" w14:paraId="1A27B71F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6E2B9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Oman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49F1D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389,758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8CF16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68.56%</w:t>
            </w:r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D57A3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85,210.98</w:t>
            </w:r>
          </w:p>
        </w:tc>
      </w:tr>
      <w:tr w:rsidR="00AA4896" w:rsidRPr="00AA4896" w14:paraId="06A28ECB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0A8EEDE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Tunisia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6BE05C84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1,043,540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194A11B1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353.5%</w:t>
            </w:r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9957B28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84,527.05</w:t>
            </w:r>
          </w:p>
        </w:tc>
      </w:tr>
      <w:tr w:rsidR="00AA4896" w:rsidRPr="00AA4896" w14:paraId="7E5AEBB0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CAC62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Libya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DECA5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502,076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C1C88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-5.56%</w:t>
            </w:r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F55CB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73,700.92</w:t>
            </w:r>
          </w:p>
        </w:tc>
      </w:tr>
      <w:tr w:rsidR="00AA4896" w:rsidRPr="00AA4896" w14:paraId="4101F38A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110BFD2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b/>
                <w:bCs/>
                <w:color w:val="000000"/>
                <w:kern w:val="0"/>
                <w:sz w:val="20"/>
                <w:szCs w:val="20"/>
                <w:u w:color="386573"/>
              </w:rPr>
              <w:t>World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A9B8F83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b/>
                <w:bCs/>
                <w:color w:val="000000"/>
                <w:kern w:val="0"/>
                <w:sz w:val="20"/>
                <w:szCs w:val="20"/>
                <w:u w:color="386573"/>
              </w:rPr>
              <w:t>534,495,291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3CDD8595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b/>
                <w:bCs/>
                <w:color w:val="000000"/>
                <w:kern w:val="0"/>
                <w:sz w:val="20"/>
                <w:szCs w:val="20"/>
                <w:u w:color="386573"/>
              </w:rPr>
              <w:t>8.2%</w:t>
            </w:r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195A8736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b/>
                <w:bCs/>
                <w:color w:val="000000"/>
                <w:kern w:val="0"/>
                <w:sz w:val="20"/>
                <w:szCs w:val="20"/>
                <w:u w:color="386573"/>
              </w:rPr>
              <w:t>66,980.81</w:t>
            </w:r>
          </w:p>
        </w:tc>
      </w:tr>
      <w:tr w:rsidR="00AA4896" w:rsidRPr="00AA4896" w14:paraId="2A07F7C1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8D592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Iraq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5ECC0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2,330,049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849C2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104.63%</w:t>
            </w:r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27750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52,359.91</w:t>
            </w:r>
          </w:p>
        </w:tc>
      </w:tr>
      <w:tr w:rsidR="00AA4896" w:rsidRPr="00AA4896" w14:paraId="5292F583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EB869BA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Morocco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53BCCA67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1,176,165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CADB65A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85.73%</w:t>
            </w:r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F394181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31,384.61</w:t>
            </w:r>
          </w:p>
        </w:tc>
      </w:tr>
      <w:tr w:rsidR="00AA4896" w:rsidRPr="00AA4896" w14:paraId="1AB967D0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181F9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Saudi Arabia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4100F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778,983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91127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12.45%</w:t>
            </w:r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3C8C1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21,362.82</w:t>
            </w:r>
          </w:p>
        </w:tc>
      </w:tr>
      <w:tr w:rsidR="00AA4896" w:rsidRPr="00AA4896" w14:paraId="46DC8191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55D045EB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Djibouti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32171A6B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15,690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3B5D50BD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-100%</w:t>
            </w:r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5EF42A6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13,998.29</w:t>
            </w:r>
          </w:p>
        </w:tc>
      </w:tr>
      <w:tr w:rsidR="00AA4896" w:rsidRPr="00AA4896" w14:paraId="7C7D7D68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37869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Mauritania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F1ABA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59,247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12F75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-</w:t>
            </w:r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665D5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12,509.54</w:t>
            </w:r>
          </w:p>
        </w:tc>
      </w:tr>
      <w:tr w:rsidR="00AA4896" w:rsidRPr="00AA4896" w14:paraId="670307C1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5410799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Comoros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5ACD6C58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8,136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15C25E3D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-75%</w:t>
            </w:r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5CA5FDB6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9,722.95</w:t>
            </w:r>
          </w:p>
        </w:tc>
      </w:tr>
      <w:tr w:rsidR="00AA4896" w:rsidRPr="00AA4896" w14:paraId="29276736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D72BE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lastRenderedPageBreak/>
              <w:t>Algeria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7D7FE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265,937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5CD37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58.62%</w:t>
            </w:r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E9BB0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5,922.23</w:t>
            </w:r>
          </w:p>
        </w:tc>
      </w:tr>
      <w:tr w:rsidR="00AA4896" w:rsidRPr="00AA4896" w14:paraId="4AB4A326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67AF45E7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Egypt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A198D1A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514,008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514704A6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18.18%</w:t>
            </w:r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2C8A24DB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4,631.12</w:t>
            </w:r>
          </w:p>
        </w:tc>
      </w:tr>
      <w:tr w:rsidR="00AA4896" w:rsidRPr="00AA4896" w14:paraId="21FB86B5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E3CE7C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Syria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5312E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55,907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C8C27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12.5%</w:t>
            </w:r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970DC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2,526.80</w:t>
            </w:r>
          </w:p>
        </w:tc>
      </w:tr>
      <w:tr w:rsidR="00AA4896" w:rsidRPr="00AA4896" w14:paraId="66658A6E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96B9EFA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South Sudan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0BEB2C3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17,659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6EDCC9CA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100%</w:t>
            </w:r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27363A41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1,618.14</w:t>
            </w:r>
          </w:p>
        </w:tc>
      </w:tr>
      <w:tr w:rsidR="00AA4896" w:rsidRPr="00AA4896" w14:paraId="5D62D221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C8E5A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Somalia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DFE38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26,675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E76ED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100%</w:t>
            </w:r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507A3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1,515.84</w:t>
            </w:r>
          </w:p>
        </w:tc>
      </w:tr>
      <w:tr w:rsidR="00AA4896" w:rsidRPr="00AA4896" w14:paraId="0004F6E0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332414A1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Sudan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A3839C3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62,475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2A0C9614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20.83%</w:t>
            </w:r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3FE6457F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1,333.04</w:t>
            </w:r>
          </w:p>
        </w:tc>
      </w:tr>
      <w:tr w:rsidR="00AA4896" w:rsidRPr="00AA4896" w14:paraId="09F49B5C" w14:textId="77777777" w:rsidTr="00BD4968">
        <w:tblPrEx>
          <w:tblCellMar>
            <w:top w:w="0" w:type="dxa"/>
            <w:bottom w:w="0" w:type="dxa"/>
          </w:tblCellMar>
        </w:tblPrEx>
        <w:trPr>
          <w:trHeight w:val="466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7FABC4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Yemen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ED677B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11,822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7A2E3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100%</w:t>
            </w:r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0CA10" w14:textId="77777777" w:rsidR="00AA4896" w:rsidRPr="00AA4896" w:rsidRDefault="00AA4896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  <w:u w:color="386573"/>
              </w:rPr>
            </w:pPr>
            <w:r w:rsidRPr="00AA4896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  <w:u w:color="386573"/>
              </w:rPr>
              <w:t>350.84</w:t>
            </w:r>
          </w:p>
        </w:tc>
      </w:tr>
    </w:tbl>
    <w:p w14:paraId="0748587B" w14:textId="77777777" w:rsidR="00AA4896" w:rsidRPr="00AA4896" w:rsidRDefault="00AA4896" w:rsidP="00AA4896">
      <w:pPr>
        <w:autoSpaceDE w:val="0"/>
        <w:autoSpaceDN w:val="0"/>
        <w:adjustRightInd w:val="0"/>
        <w:spacing w:after="213" w:line="533" w:lineRule="atLeast"/>
        <w:ind w:firstLine="960"/>
        <w:jc w:val="both"/>
        <w:rPr>
          <w:rFonts w:asciiTheme="majorBidi" w:hAnsiTheme="majorBidi" w:cstheme="majorBidi"/>
          <w:color w:val="000000"/>
          <w:kern w:val="0"/>
          <w:sz w:val="20"/>
          <w:szCs w:val="20"/>
        </w:rPr>
      </w:pPr>
    </w:p>
    <w:p w14:paraId="014ED422" w14:textId="77777777" w:rsidR="00AA4896" w:rsidRPr="00AA4896" w:rsidRDefault="00AA4896" w:rsidP="00AA4896">
      <w:pPr>
        <w:autoSpaceDE w:val="0"/>
        <w:autoSpaceDN w:val="0"/>
        <w:adjustRightInd w:val="0"/>
        <w:spacing w:after="320" w:line="240" w:lineRule="auto"/>
        <w:rPr>
          <w:rFonts w:asciiTheme="majorBidi" w:hAnsiTheme="majorBidi" w:cstheme="majorBidi"/>
          <w:color w:val="000000"/>
          <w:kern w:val="0"/>
          <w:sz w:val="20"/>
          <w:szCs w:val="20"/>
          <w:u w:color="386573"/>
        </w:rPr>
      </w:pPr>
      <w:r w:rsidRPr="00AA4896">
        <w:rPr>
          <w:rFonts w:asciiTheme="majorBidi" w:hAnsiTheme="majorBidi" w:cstheme="majorBidi"/>
          <w:color w:val="000000"/>
          <w:kern w:val="0"/>
          <w:sz w:val="20"/>
          <w:szCs w:val="20"/>
        </w:rPr>
        <w:t xml:space="preserve">* WHO COVID-19 Dashboard </w:t>
      </w:r>
      <w:hyperlink r:id="rId4" w:history="1">
        <w:r w:rsidRPr="00AA4896">
          <w:rPr>
            <w:rFonts w:asciiTheme="majorBidi" w:hAnsiTheme="majorBidi" w:cstheme="majorBidi"/>
            <w:color w:val="386573"/>
            <w:kern w:val="0"/>
            <w:sz w:val="20"/>
            <w:szCs w:val="20"/>
            <w:u w:val="single" w:color="386573"/>
          </w:rPr>
          <w:t>https://covid19.who.int</w:t>
        </w:r>
      </w:hyperlink>
      <w:r w:rsidRPr="00AA4896">
        <w:rPr>
          <w:rFonts w:asciiTheme="majorBidi" w:hAnsiTheme="majorBidi" w:cstheme="majorBidi"/>
          <w:color w:val="000000"/>
          <w:kern w:val="0"/>
          <w:sz w:val="20"/>
          <w:szCs w:val="20"/>
        </w:rPr>
        <w:t xml:space="preserve"> </w:t>
      </w:r>
      <w:r w:rsidRPr="00AA4896">
        <w:rPr>
          <w:rFonts w:asciiTheme="majorBidi" w:hAnsiTheme="majorBidi" w:cstheme="majorBidi"/>
          <w:color w:val="000000"/>
          <w:kern w:val="0"/>
          <w:sz w:val="20"/>
          <w:szCs w:val="20"/>
          <w:u w:val="single" w:color="386573"/>
        </w:rPr>
        <w:t>as of June 13, 2022</w:t>
      </w:r>
      <w:r w:rsidRPr="00AA4896">
        <w:rPr>
          <w:rFonts w:asciiTheme="majorBidi" w:hAnsiTheme="majorBidi" w:cstheme="majorBidi"/>
          <w:color w:val="000000"/>
          <w:kern w:val="0"/>
          <w:sz w:val="20"/>
          <w:szCs w:val="20"/>
          <w:u w:color="386573"/>
        </w:rPr>
        <w:t>.</w:t>
      </w:r>
    </w:p>
    <w:p w14:paraId="64B664AB" w14:textId="6B18A19F" w:rsidR="00AA4896" w:rsidRPr="00BD4968" w:rsidRDefault="00AA4896" w:rsidP="00BD4968">
      <w:pPr>
        <w:autoSpaceDE w:val="0"/>
        <w:autoSpaceDN w:val="0"/>
        <w:adjustRightInd w:val="0"/>
        <w:spacing w:after="320" w:line="240" w:lineRule="auto"/>
        <w:rPr>
          <w:rFonts w:asciiTheme="majorBidi" w:hAnsiTheme="majorBidi" w:cstheme="majorBidi"/>
          <w:color w:val="000000"/>
          <w:kern w:val="0"/>
          <w:sz w:val="20"/>
          <w:szCs w:val="20"/>
          <w:u w:color="386573"/>
        </w:rPr>
      </w:pPr>
      <w:r w:rsidRPr="00AA4896">
        <w:rPr>
          <w:rFonts w:asciiTheme="majorBidi" w:hAnsiTheme="majorBidi" w:cstheme="majorBidi"/>
          <w:color w:val="000000"/>
          <w:kern w:val="0"/>
          <w:sz w:val="20"/>
          <w:szCs w:val="20"/>
          <w:u w:color="386573"/>
        </w:rPr>
        <w:t xml:space="preserve">** Our World in Data </w:t>
      </w:r>
      <w:hyperlink r:id="rId5" w:history="1">
        <w:r w:rsidRPr="00AA4896">
          <w:rPr>
            <w:rFonts w:asciiTheme="majorBidi" w:hAnsiTheme="majorBidi" w:cstheme="majorBidi"/>
            <w:color w:val="386573"/>
            <w:kern w:val="0"/>
            <w:sz w:val="20"/>
            <w:szCs w:val="20"/>
            <w:u w:val="single" w:color="386573"/>
          </w:rPr>
          <w:t xml:space="preserve">https://ourworldindata.org/covid-cases#daily-confirmed-cases-per-million-people </w:t>
        </w:r>
      </w:hyperlink>
      <w:r w:rsidRPr="00AA4896">
        <w:rPr>
          <w:rFonts w:asciiTheme="majorBidi" w:hAnsiTheme="majorBidi" w:cstheme="majorBidi"/>
          <w:color w:val="000000"/>
          <w:kern w:val="0"/>
          <w:sz w:val="20"/>
          <w:szCs w:val="20"/>
          <w:u w:val="single" w:color="386573"/>
        </w:rPr>
        <w:t>as of June 13, 2022</w:t>
      </w:r>
      <w:r w:rsidRPr="00AA4896">
        <w:rPr>
          <w:rFonts w:asciiTheme="majorBidi" w:hAnsiTheme="majorBidi" w:cstheme="majorBidi"/>
          <w:color w:val="000000"/>
          <w:kern w:val="0"/>
          <w:sz w:val="20"/>
          <w:szCs w:val="20"/>
          <w:u w:color="386573"/>
        </w:rPr>
        <w:t>.</w:t>
      </w:r>
    </w:p>
    <w:p w14:paraId="08718248" w14:textId="77777777" w:rsidR="00AA4896" w:rsidRDefault="00AA4896" w:rsidP="00AA4896">
      <w:pPr>
        <w:autoSpaceDE w:val="0"/>
        <w:autoSpaceDN w:val="0"/>
        <w:adjustRightInd w:val="0"/>
        <w:spacing w:after="213" w:line="533" w:lineRule="atLeast"/>
        <w:ind w:firstLine="960"/>
        <w:jc w:val="both"/>
        <w:rPr>
          <w:rFonts w:ascii="Times New Roman" w:hAnsi="Times New Roman" w:cs="Times New Roman"/>
          <w:color w:val="000000"/>
          <w:kern w:val="0"/>
          <w:sz w:val="26"/>
          <w:szCs w:val="26"/>
        </w:rPr>
      </w:pPr>
    </w:p>
    <w:p w14:paraId="05D4C751" w14:textId="4440E3D7" w:rsidR="00AA4896" w:rsidRPr="00BD4968" w:rsidRDefault="00AA4896" w:rsidP="00AA4896">
      <w:pPr>
        <w:autoSpaceDE w:val="0"/>
        <w:autoSpaceDN w:val="0"/>
        <w:adjustRightInd w:val="0"/>
        <w:spacing w:after="213" w:line="533" w:lineRule="atLeast"/>
        <w:ind w:firstLine="960"/>
        <w:jc w:val="both"/>
        <w:rPr>
          <w:rFonts w:asciiTheme="majorBidi" w:hAnsiTheme="majorBidi" w:cstheme="majorBidi"/>
          <w:color w:val="000000"/>
          <w:kern w:val="0"/>
          <w:sz w:val="20"/>
          <w:szCs w:val="20"/>
        </w:rPr>
      </w:pPr>
      <w:r w:rsidRPr="00BD4968">
        <w:rPr>
          <w:rFonts w:asciiTheme="majorBidi" w:hAnsiTheme="majorBidi" w:cstheme="majorBidi"/>
          <w:color w:val="000000"/>
          <w:kern w:val="0"/>
          <w:sz w:val="20"/>
          <w:szCs w:val="20"/>
        </w:rPr>
        <w:t xml:space="preserve">Total Doses of COVID-19 Vaccines Administered to Date </w:t>
      </w:r>
    </w:p>
    <w:tbl>
      <w:tblPr>
        <w:tblW w:w="12428" w:type="dxa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2430"/>
        <w:gridCol w:w="2070"/>
        <w:gridCol w:w="5300"/>
      </w:tblGrid>
      <w:tr w:rsidR="00AA4896" w:rsidRPr="00BD4968" w14:paraId="5089CB9F" w14:textId="77777777" w:rsidTr="00AA4896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07F6A578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jc w:val="both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Country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1C369FEC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jc w:val="both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December 2, 2020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76A1E477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jc w:val="both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March 30, 2021</w:t>
            </w:r>
          </w:p>
        </w:tc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3BC6B13A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jc w:val="both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May 29, 2021</w:t>
            </w:r>
          </w:p>
        </w:tc>
      </w:tr>
      <w:tr w:rsidR="00AA4896" w:rsidRPr="00BD4968" w14:paraId="2F63170F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51556C86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jc w:val="both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Algeria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553141BF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5DB419E5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75,000</w:t>
            </w:r>
          </w:p>
        </w:tc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61525A67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4,146,091</w:t>
            </w:r>
          </w:p>
        </w:tc>
      </w:tr>
      <w:tr w:rsidR="00AA4896" w:rsidRPr="00BD4968" w14:paraId="6191FF65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077854AC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jc w:val="both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Bahrain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2E550322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38,965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0E65EF1E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755,549</w:t>
            </w:r>
          </w:p>
        </w:tc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77931B7A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1,684,849</w:t>
            </w:r>
          </w:p>
        </w:tc>
      </w:tr>
      <w:tr w:rsidR="00AA4896" w:rsidRPr="00BD4968" w14:paraId="73F6D38D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38FFAB12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jc w:val="both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Comoros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4352A229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13,440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5423E9D1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13,440</w:t>
            </w:r>
          </w:p>
        </w:tc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00CDD87D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83,907</w:t>
            </w:r>
          </w:p>
        </w:tc>
      </w:tr>
      <w:tr w:rsidR="00AA4896" w:rsidRPr="00BD4968" w14:paraId="20A13A86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5F1EC581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jc w:val="both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Djibouti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3A8BBFDA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10,246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1E4BEDCE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10,246</w:t>
            </w:r>
          </w:p>
        </w:tc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61EEC8FB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21,357</w:t>
            </w:r>
          </w:p>
        </w:tc>
      </w:tr>
      <w:tr w:rsidR="00AA4896" w:rsidRPr="00BD4968" w14:paraId="4BFC0039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644EEB63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jc w:val="both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Egypt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42A92475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6DE88121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164,534</w:t>
            </w:r>
          </w:p>
        </w:tc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0BAECD05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2,586,274</w:t>
            </w:r>
          </w:p>
        </w:tc>
      </w:tr>
      <w:tr w:rsidR="00AA4896" w:rsidRPr="00BD4968" w14:paraId="17584F8E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1DA16885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jc w:val="both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Iraq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543379AD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55CFC700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26,727</w:t>
            </w:r>
          </w:p>
        </w:tc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1F122D15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582,537</w:t>
            </w:r>
          </w:p>
        </w:tc>
      </w:tr>
      <w:tr w:rsidR="00AA4896" w:rsidRPr="00BD4968" w14:paraId="4D27C21A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31F0B4A8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jc w:val="both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Jordan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7A4F621A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52736DD0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409,203</w:t>
            </w:r>
          </w:p>
        </w:tc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3148B3D5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1,904,235</w:t>
            </w:r>
          </w:p>
        </w:tc>
      </w:tr>
      <w:tr w:rsidR="00AA4896" w:rsidRPr="00BD4968" w14:paraId="5D4FDC7A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094E437A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jc w:val="both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lastRenderedPageBreak/>
              <w:t>Kuwait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1A7F659B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2,500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2469AD53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604,861</w:t>
            </w:r>
          </w:p>
        </w:tc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052AFD9B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1,820,000</w:t>
            </w:r>
          </w:p>
        </w:tc>
      </w:tr>
      <w:tr w:rsidR="00AA4896" w:rsidRPr="00BD4968" w14:paraId="65FB460D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5BCA24DC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jc w:val="both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Lebanon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74F50561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76DC44EF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207,647</w:t>
            </w:r>
          </w:p>
        </w:tc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7B4D77D6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742,365</w:t>
            </w:r>
          </w:p>
        </w:tc>
      </w:tr>
      <w:tr w:rsidR="00AA4896" w:rsidRPr="00BD4968" w14:paraId="13E394E5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73BB3D8E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jc w:val="both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Libya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713572CF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750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2A826391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750</w:t>
            </w:r>
          </w:p>
        </w:tc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67326899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243,891</w:t>
            </w:r>
          </w:p>
        </w:tc>
      </w:tr>
      <w:tr w:rsidR="00AA4896" w:rsidRPr="00BD4968" w14:paraId="70EC2028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1CD3CA78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jc w:val="both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Mauritania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040B16B1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38724783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1,366</w:t>
            </w:r>
          </w:p>
        </w:tc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132E43CF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37,331</w:t>
            </w:r>
          </w:p>
        </w:tc>
      </w:tr>
      <w:tr w:rsidR="00AA4896" w:rsidRPr="00BD4968" w14:paraId="0FE10396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2D9A9512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jc w:val="both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Morocco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1E5594A7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54349E96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7,882,300</w:t>
            </w:r>
          </w:p>
        </w:tc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01B4CB1F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14,143,401</w:t>
            </w:r>
          </w:p>
        </w:tc>
      </w:tr>
      <w:tr w:rsidR="00AA4896" w:rsidRPr="00BD4968" w14:paraId="5EB3B265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4653421F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jc w:val="both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Oman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031C8BB0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1,717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79278C0B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151,512</w:t>
            </w:r>
          </w:p>
        </w:tc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7D34692C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296,894</w:t>
            </w:r>
          </w:p>
        </w:tc>
      </w:tr>
      <w:tr w:rsidR="00AA4896" w:rsidRPr="00BD4968" w14:paraId="1C6F6F28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2ECFBECF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jc w:val="both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Palestine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72D7D72C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81,942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5D66BA3A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81,942</w:t>
            </w:r>
          </w:p>
        </w:tc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49033E07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522,096</w:t>
            </w:r>
          </w:p>
        </w:tc>
      </w:tr>
      <w:tr w:rsidR="00AA4896" w:rsidRPr="00BD4968" w14:paraId="077EEF46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7A08187C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jc w:val="both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Qatar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23A04DC7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57D48104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790,676</w:t>
            </w:r>
          </w:p>
        </w:tc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0E66595D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2,491,638</w:t>
            </w:r>
          </w:p>
        </w:tc>
      </w:tr>
      <w:tr w:rsidR="00AA4896" w:rsidRPr="00BD4968" w14:paraId="5CD3A242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2BAE0388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jc w:val="both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Saudi Arabia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4DCA4D99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137,862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650FD493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4,326,576</w:t>
            </w:r>
          </w:p>
        </w:tc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2B5AFE1F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13,828,247</w:t>
            </w:r>
          </w:p>
        </w:tc>
      </w:tr>
      <w:tr w:rsidR="00AA4896" w:rsidRPr="00BD4968" w14:paraId="6214FE94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3E04A441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jc w:val="both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Somalia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531E2921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117,567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471CB6D2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117,567</w:t>
            </w:r>
          </w:p>
        </w:tc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339E7C58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134,133</w:t>
            </w:r>
          </w:p>
        </w:tc>
      </w:tr>
      <w:tr w:rsidR="00AA4896" w:rsidRPr="00BD4968" w14:paraId="5CC224A5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5A775FF6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jc w:val="both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South Sudan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30A9454C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68D441C9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31EC994E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9,744</w:t>
            </w:r>
          </w:p>
        </w:tc>
      </w:tr>
      <w:tr w:rsidR="00AA4896" w:rsidRPr="00BD4968" w14:paraId="0EB6F1D7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1F04A995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jc w:val="both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Sudan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10EA723A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0D2CDE49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43,122</w:t>
            </w:r>
          </w:p>
        </w:tc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0D584760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358,236</w:t>
            </w:r>
          </w:p>
        </w:tc>
      </w:tr>
      <w:tr w:rsidR="00AA4896" w:rsidRPr="00BD4968" w14:paraId="07362CBF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1B686EEB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jc w:val="both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Syria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1073EE7D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4A90DEF7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2,500</w:t>
            </w:r>
          </w:p>
        </w:tc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32C6945B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24,781</w:t>
            </w:r>
          </w:p>
        </w:tc>
      </w:tr>
      <w:tr w:rsidR="00AA4896" w:rsidRPr="00BD4968" w14:paraId="511EA41A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445F4C04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jc w:val="both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Tunisia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16F40AE0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2B51E98D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53,089</w:t>
            </w:r>
          </w:p>
        </w:tc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00798637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922,838</w:t>
            </w:r>
          </w:p>
        </w:tc>
      </w:tr>
      <w:tr w:rsidR="00AA4896" w:rsidRPr="00BD4968" w14:paraId="0BB5A38C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1F8A5529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jc w:val="both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United Arab Emirates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18F1D16D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826,301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0FFBF9AC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8,220,783</w:t>
            </w:r>
          </w:p>
        </w:tc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50A6025E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12,756,630</w:t>
            </w:r>
          </w:p>
        </w:tc>
      </w:tr>
      <w:tr w:rsidR="00AA4896" w:rsidRPr="00BD4968" w14:paraId="11FBA647" w14:textId="77777777" w:rsidTr="00AA489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524FEBB4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jc w:val="both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World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5F123AEB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11,496,278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596B441A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617,831,100</w:t>
            </w:r>
          </w:p>
        </w:tc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44" w:type="nil"/>
              <w:right w:w="144" w:type="nil"/>
            </w:tcMar>
          </w:tcPr>
          <w:p w14:paraId="03208785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1,920,522,900</w:t>
            </w:r>
          </w:p>
        </w:tc>
      </w:tr>
      <w:tr w:rsidR="00AA4896" w:rsidRPr="00BD4968" w14:paraId="1B43DC38" w14:textId="77777777" w:rsidTr="00AA4896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7E26A4AB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jc w:val="both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Yemen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2B8831C7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18,555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22EA6A4C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18,555</w:t>
            </w:r>
          </w:p>
        </w:tc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4" w:type="nil"/>
              <w:right w:w="144" w:type="nil"/>
            </w:tcMar>
          </w:tcPr>
          <w:p w14:paraId="15FCB8A2" w14:textId="77777777" w:rsidR="00AA4896" w:rsidRPr="00BD4968" w:rsidRDefault="00AA4896">
            <w:pPr>
              <w:autoSpaceDE w:val="0"/>
              <w:autoSpaceDN w:val="0"/>
              <w:adjustRightInd w:val="0"/>
              <w:spacing w:after="0" w:line="533" w:lineRule="atLeast"/>
              <w:ind w:firstLine="960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104,070</w:t>
            </w:r>
          </w:p>
        </w:tc>
      </w:tr>
    </w:tbl>
    <w:p w14:paraId="46BFBE8B" w14:textId="77777777" w:rsidR="00AA4896" w:rsidRPr="00BD4968" w:rsidRDefault="00AA4896" w:rsidP="00AA4896">
      <w:pPr>
        <w:autoSpaceDE w:val="0"/>
        <w:autoSpaceDN w:val="0"/>
        <w:adjustRightInd w:val="0"/>
        <w:spacing w:after="0" w:line="533" w:lineRule="atLeast"/>
        <w:ind w:firstLine="960"/>
        <w:jc w:val="both"/>
        <w:rPr>
          <w:rFonts w:ascii="Helvetica" w:hAnsi="Helvetica" w:cs="Helvetica"/>
          <w:color w:val="000000"/>
          <w:kern w:val="0"/>
          <w:sz w:val="20"/>
          <w:szCs w:val="20"/>
        </w:rPr>
      </w:pPr>
      <w:r w:rsidRPr="00BD4968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Our World in Data </w:t>
      </w:r>
      <w:hyperlink r:id="rId6" w:history="1">
        <w:r w:rsidRPr="00BD4968">
          <w:rPr>
            <w:rFonts w:ascii="Times New Roman" w:hAnsi="Times New Roman" w:cs="Times New Roman"/>
            <w:color w:val="000000"/>
            <w:kern w:val="0"/>
            <w:sz w:val="20"/>
            <w:szCs w:val="20"/>
            <w:u w:val="single"/>
          </w:rPr>
          <w:t>https://ourworldindata.org/grapher/cumulative-covid-vaccinations?tab=table&amp;time=2020-12-02..2021-03-30</w:t>
        </w:r>
      </w:hyperlink>
      <w:r w:rsidRPr="00BD4968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14:paraId="5DB54BD3" w14:textId="77777777" w:rsidR="00DE66E8" w:rsidRDefault="00DE66E8"/>
    <w:p w14:paraId="58C4446E" w14:textId="77777777" w:rsidR="00BD4968" w:rsidRDefault="00BD4968" w:rsidP="00BD4968">
      <w:pPr>
        <w:autoSpaceDE w:val="0"/>
        <w:autoSpaceDN w:val="0"/>
        <w:adjustRightInd w:val="0"/>
        <w:spacing w:after="266" w:line="337" w:lineRule="atLeast"/>
      </w:pPr>
    </w:p>
    <w:p w14:paraId="1E74C4C2" w14:textId="3C425BB0" w:rsidR="00BD4968" w:rsidRPr="00BD4968" w:rsidRDefault="00BD4968" w:rsidP="00BD4968">
      <w:pPr>
        <w:autoSpaceDE w:val="0"/>
        <w:autoSpaceDN w:val="0"/>
        <w:adjustRightInd w:val="0"/>
        <w:spacing w:after="266" w:line="337" w:lineRule="atLeast"/>
        <w:rPr>
          <w:rFonts w:asciiTheme="majorBidi" w:hAnsiTheme="majorBidi" w:cstheme="majorBidi"/>
          <w:b/>
          <w:bCs/>
          <w:color w:val="000000"/>
          <w:kern w:val="0"/>
          <w:sz w:val="20"/>
          <w:szCs w:val="20"/>
        </w:rPr>
      </w:pPr>
      <w:r w:rsidRPr="00BD4968">
        <w:rPr>
          <w:rFonts w:asciiTheme="majorBidi" w:hAnsiTheme="majorBidi" w:cstheme="majorBidi"/>
          <w:b/>
          <w:bCs/>
          <w:color w:val="000000"/>
          <w:kern w:val="0"/>
          <w:sz w:val="20"/>
          <w:szCs w:val="20"/>
        </w:rPr>
        <w:lastRenderedPageBreak/>
        <w:t>Prevalence of Omicron in the Arab World.</w:t>
      </w:r>
    </w:p>
    <w:tbl>
      <w:tblPr>
        <w:tblW w:w="15400" w:type="dxa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80"/>
        <w:gridCol w:w="4208"/>
        <w:gridCol w:w="9712"/>
      </w:tblGrid>
      <w:tr w:rsidR="00BD4968" w:rsidRPr="00BD4968" w14:paraId="60BCFE6F" w14:textId="77777777" w:rsidTr="00BD4968">
        <w:tblPrEx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D1994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b/>
                <w:bCs/>
                <w:color w:val="000000"/>
                <w:kern w:val="0"/>
                <w:sz w:val="20"/>
                <w:szCs w:val="20"/>
              </w:rPr>
              <w:t>Arab Country</w:t>
            </w:r>
          </w:p>
        </w:tc>
        <w:tc>
          <w:tcPr>
            <w:tcW w:w="4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AE0BE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b/>
                <w:bCs/>
                <w:color w:val="000000"/>
                <w:kern w:val="0"/>
                <w:sz w:val="20"/>
                <w:szCs w:val="20"/>
              </w:rPr>
              <w:t>Relative Frequency Over Time for Omicron Variant for the Month of December 2021 (%)</w:t>
            </w:r>
          </w:p>
        </w:tc>
        <w:tc>
          <w:tcPr>
            <w:tcW w:w="9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0D792" w14:textId="77777777" w:rsid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b/>
                <w:bCs/>
                <w:color w:val="000000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b/>
                <w:bCs/>
                <w:color w:val="000000"/>
                <w:kern w:val="0"/>
                <w:sz w:val="20"/>
                <w:szCs w:val="20"/>
              </w:rPr>
              <w:t xml:space="preserve">Relative Frequency Over Time for </w:t>
            </w:r>
          </w:p>
          <w:p w14:paraId="1B4C7F51" w14:textId="4906268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b/>
                <w:bCs/>
                <w:color w:val="000000"/>
                <w:kern w:val="0"/>
                <w:sz w:val="20"/>
                <w:szCs w:val="20"/>
              </w:rPr>
              <w:t>Omicron Variant for the Month of June 2022 (%)</w:t>
            </w:r>
          </w:p>
        </w:tc>
      </w:tr>
      <w:tr w:rsidR="00BD4968" w:rsidRPr="00BD4968" w14:paraId="43AE600F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D79CCC4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Oman</w:t>
            </w:r>
          </w:p>
        </w:tc>
        <w:tc>
          <w:tcPr>
            <w:tcW w:w="4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54B154AB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87.93</w:t>
            </w:r>
          </w:p>
        </w:tc>
        <w:tc>
          <w:tcPr>
            <w:tcW w:w="9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3209F951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100</w:t>
            </w:r>
          </w:p>
        </w:tc>
      </w:tr>
      <w:tr w:rsidR="00BD4968" w:rsidRPr="00BD4968" w14:paraId="118C858D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7EBCE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UAE</w:t>
            </w:r>
          </w:p>
        </w:tc>
        <w:tc>
          <w:tcPr>
            <w:tcW w:w="4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DF4D6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64.52</w:t>
            </w:r>
          </w:p>
        </w:tc>
        <w:tc>
          <w:tcPr>
            <w:tcW w:w="9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675A8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100</w:t>
            </w:r>
          </w:p>
        </w:tc>
      </w:tr>
      <w:tr w:rsidR="00BD4968" w:rsidRPr="00BD4968" w14:paraId="049FE052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56EC2BB1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Bahrain</w:t>
            </w:r>
          </w:p>
        </w:tc>
        <w:tc>
          <w:tcPr>
            <w:tcW w:w="4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3D550B5B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51.34</w:t>
            </w:r>
          </w:p>
        </w:tc>
        <w:tc>
          <w:tcPr>
            <w:tcW w:w="9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2A164AD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100</w:t>
            </w:r>
          </w:p>
        </w:tc>
      </w:tr>
      <w:tr w:rsidR="00BD4968" w:rsidRPr="00BD4968" w14:paraId="0BE421CC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D685C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Libya</w:t>
            </w:r>
          </w:p>
        </w:tc>
        <w:tc>
          <w:tcPr>
            <w:tcW w:w="4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94F3B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17D63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100</w:t>
            </w:r>
          </w:p>
        </w:tc>
      </w:tr>
      <w:tr w:rsidR="00BD4968" w:rsidRPr="00BD4968" w14:paraId="07AC6529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9F158FD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Palestine</w:t>
            </w:r>
          </w:p>
        </w:tc>
        <w:tc>
          <w:tcPr>
            <w:tcW w:w="4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AEFBF7F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6A923FF4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100</w:t>
            </w:r>
          </w:p>
        </w:tc>
      </w:tr>
      <w:tr w:rsidR="00BD4968" w:rsidRPr="00BD4968" w14:paraId="5A98C596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1907C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Sudan</w:t>
            </w:r>
          </w:p>
        </w:tc>
        <w:tc>
          <w:tcPr>
            <w:tcW w:w="4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0E6E5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100</w:t>
            </w:r>
          </w:p>
        </w:tc>
        <w:tc>
          <w:tcPr>
            <w:tcW w:w="9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6D727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100</w:t>
            </w:r>
          </w:p>
        </w:tc>
      </w:tr>
      <w:tr w:rsidR="00BD4968" w:rsidRPr="00BD4968" w14:paraId="529C31CD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31E10434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Iraq</w:t>
            </w:r>
          </w:p>
        </w:tc>
        <w:tc>
          <w:tcPr>
            <w:tcW w:w="4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206B0A45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12.33</w:t>
            </w:r>
          </w:p>
        </w:tc>
        <w:tc>
          <w:tcPr>
            <w:tcW w:w="9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575C891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100</w:t>
            </w:r>
          </w:p>
        </w:tc>
      </w:tr>
      <w:tr w:rsidR="00BD4968" w:rsidRPr="00BD4968" w14:paraId="6CE284B2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F581E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Jordan</w:t>
            </w:r>
          </w:p>
        </w:tc>
        <w:tc>
          <w:tcPr>
            <w:tcW w:w="4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45E27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28.42</w:t>
            </w:r>
          </w:p>
        </w:tc>
        <w:tc>
          <w:tcPr>
            <w:tcW w:w="9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CBD2F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100</w:t>
            </w:r>
          </w:p>
        </w:tc>
      </w:tr>
      <w:tr w:rsidR="00BD4968" w:rsidRPr="00BD4968" w14:paraId="0DA2403F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9098B96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Qatar</w:t>
            </w:r>
          </w:p>
        </w:tc>
        <w:tc>
          <w:tcPr>
            <w:tcW w:w="4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E3CDB21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40.26</w:t>
            </w:r>
          </w:p>
        </w:tc>
        <w:tc>
          <w:tcPr>
            <w:tcW w:w="9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FAF281A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100</w:t>
            </w:r>
          </w:p>
        </w:tc>
      </w:tr>
      <w:tr w:rsidR="00BD4968" w:rsidRPr="00BD4968" w14:paraId="030FCB9D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7595A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Lebanon</w:t>
            </w:r>
          </w:p>
        </w:tc>
        <w:tc>
          <w:tcPr>
            <w:tcW w:w="4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B8877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17.76</w:t>
            </w:r>
          </w:p>
        </w:tc>
        <w:tc>
          <w:tcPr>
            <w:tcW w:w="9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34F7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100</w:t>
            </w:r>
          </w:p>
        </w:tc>
      </w:tr>
      <w:tr w:rsidR="00BD4968" w:rsidRPr="00BD4968" w14:paraId="1DF648A3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1002FE62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Algeria</w:t>
            </w:r>
          </w:p>
        </w:tc>
        <w:tc>
          <w:tcPr>
            <w:tcW w:w="4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5DE5BFDB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31.43</w:t>
            </w:r>
          </w:p>
        </w:tc>
        <w:tc>
          <w:tcPr>
            <w:tcW w:w="9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51FE25A0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100</w:t>
            </w:r>
          </w:p>
        </w:tc>
      </w:tr>
      <w:tr w:rsidR="00BD4968" w:rsidRPr="00BD4968" w14:paraId="334B366F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D6312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Djibouti</w:t>
            </w:r>
          </w:p>
        </w:tc>
        <w:tc>
          <w:tcPr>
            <w:tcW w:w="4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E5274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97.37</w:t>
            </w:r>
          </w:p>
        </w:tc>
        <w:tc>
          <w:tcPr>
            <w:tcW w:w="9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DE65C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100</w:t>
            </w:r>
          </w:p>
        </w:tc>
      </w:tr>
      <w:tr w:rsidR="00BD4968" w:rsidRPr="00BD4968" w14:paraId="1CC387DC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67740016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Kuwait</w:t>
            </w:r>
          </w:p>
        </w:tc>
        <w:tc>
          <w:tcPr>
            <w:tcW w:w="4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68343BEF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36EC27E7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100</w:t>
            </w:r>
          </w:p>
        </w:tc>
      </w:tr>
      <w:tr w:rsidR="00BD4968" w:rsidRPr="00BD4968" w14:paraId="703A37AF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FCC94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Mauritania</w:t>
            </w:r>
          </w:p>
        </w:tc>
        <w:tc>
          <w:tcPr>
            <w:tcW w:w="4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81272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88098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100 (May 2022)</w:t>
            </w:r>
          </w:p>
        </w:tc>
      </w:tr>
      <w:tr w:rsidR="00BD4968" w:rsidRPr="00BD4968" w14:paraId="06346662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4772712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b/>
                <w:bCs/>
                <w:color w:val="000000"/>
                <w:kern w:val="0"/>
                <w:sz w:val="20"/>
                <w:szCs w:val="20"/>
              </w:rPr>
              <w:t>Worldwide</w:t>
            </w:r>
          </w:p>
        </w:tc>
        <w:tc>
          <w:tcPr>
            <w:tcW w:w="4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6A227FA1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b/>
                <w:bCs/>
                <w:color w:val="000000"/>
                <w:kern w:val="0"/>
                <w:sz w:val="20"/>
                <w:szCs w:val="20"/>
              </w:rPr>
              <w:t>45.77</w:t>
            </w:r>
          </w:p>
        </w:tc>
        <w:tc>
          <w:tcPr>
            <w:tcW w:w="9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8873621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b/>
                <w:bCs/>
                <w:color w:val="000000"/>
                <w:kern w:val="0"/>
                <w:sz w:val="20"/>
                <w:szCs w:val="20"/>
              </w:rPr>
              <w:t>99.57</w:t>
            </w:r>
          </w:p>
        </w:tc>
      </w:tr>
      <w:tr w:rsidR="00BD4968" w:rsidRPr="00BD4968" w14:paraId="1B4C4DCE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881A3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Morocco</w:t>
            </w:r>
          </w:p>
        </w:tc>
        <w:tc>
          <w:tcPr>
            <w:tcW w:w="4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2215C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75.21</w:t>
            </w:r>
          </w:p>
        </w:tc>
        <w:tc>
          <w:tcPr>
            <w:tcW w:w="9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68369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99.34</w:t>
            </w:r>
          </w:p>
        </w:tc>
      </w:tr>
      <w:tr w:rsidR="00BD4968" w:rsidRPr="00BD4968" w14:paraId="279B3842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595198A6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Tunisia</w:t>
            </w:r>
          </w:p>
        </w:tc>
        <w:tc>
          <w:tcPr>
            <w:tcW w:w="4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2A59F6B7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10.26</w:t>
            </w:r>
          </w:p>
        </w:tc>
        <w:tc>
          <w:tcPr>
            <w:tcW w:w="9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585A9F39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98.65</w:t>
            </w:r>
          </w:p>
        </w:tc>
      </w:tr>
      <w:tr w:rsidR="00BD4968" w:rsidRPr="00BD4968" w14:paraId="00848749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9FAB2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lastRenderedPageBreak/>
              <w:t>Syria</w:t>
            </w:r>
          </w:p>
        </w:tc>
        <w:tc>
          <w:tcPr>
            <w:tcW w:w="4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A3336A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83E8D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97.44</w:t>
            </w:r>
          </w:p>
        </w:tc>
      </w:tr>
      <w:tr w:rsidR="00BD4968" w:rsidRPr="00BD4968" w14:paraId="2E4F9C8C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746A9BF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Saudi Arabia</w:t>
            </w:r>
          </w:p>
        </w:tc>
        <w:tc>
          <w:tcPr>
            <w:tcW w:w="4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6CEB075C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82.24</w:t>
            </w:r>
          </w:p>
        </w:tc>
        <w:tc>
          <w:tcPr>
            <w:tcW w:w="9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F864D49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95.31</w:t>
            </w:r>
          </w:p>
        </w:tc>
      </w:tr>
      <w:tr w:rsidR="00BD4968" w:rsidRPr="00BD4968" w14:paraId="571907AB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57516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Egypt</w:t>
            </w:r>
          </w:p>
        </w:tc>
        <w:tc>
          <w:tcPr>
            <w:tcW w:w="4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998C0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10.6</w:t>
            </w:r>
          </w:p>
        </w:tc>
        <w:tc>
          <w:tcPr>
            <w:tcW w:w="9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5A35D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86.85</w:t>
            </w:r>
          </w:p>
        </w:tc>
      </w:tr>
      <w:tr w:rsidR="00BD4968" w:rsidRPr="00BD4968" w14:paraId="16A93509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6480B1A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Somalia</w:t>
            </w:r>
          </w:p>
        </w:tc>
        <w:tc>
          <w:tcPr>
            <w:tcW w:w="4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4DED86F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3421FB0F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66.67 (January 2022)</w:t>
            </w:r>
          </w:p>
        </w:tc>
      </w:tr>
      <w:tr w:rsidR="00BD4968" w:rsidRPr="00BD4968" w14:paraId="3365E348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451CA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Yemen</w:t>
            </w:r>
          </w:p>
        </w:tc>
        <w:tc>
          <w:tcPr>
            <w:tcW w:w="4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A2A313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9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6F0EF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-</w:t>
            </w:r>
          </w:p>
        </w:tc>
      </w:tr>
      <w:tr w:rsidR="00BD4968" w:rsidRPr="00BD4968" w14:paraId="25F6F8EC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66CD0E8E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South Sudan</w:t>
            </w:r>
          </w:p>
        </w:tc>
        <w:tc>
          <w:tcPr>
            <w:tcW w:w="4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63B44FC6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100</w:t>
            </w:r>
          </w:p>
        </w:tc>
        <w:tc>
          <w:tcPr>
            <w:tcW w:w="9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1765583E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-</w:t>
            </w:r>
          </w:p>
        </w:tc>
      </w:tr>
      <w:tr w:rsidR="00BD4968" w:rsidRPr="00BD4968" w14:paraId="3E6DF417" w14:textId="77777777" w:rsidTr="00BD4968">
        <w:tblPrEx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84AA2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Comoros</w:t>
            </w:r>
          </w:p>
        </w:tc>
        <w:tc>
          <w:tcPr>
            <w:tcW w:w="4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3D49C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62.5</w:t>
            </w:r>
          </w:p>
        </w:tc>
        <w:tc>
          <w:tcPr>
            <w:tcW w:w="9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04182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33.33</w:t>
            </w:r>
          </w:p>
        </w:tc>
      </w:tr>
    </w:tbl>
    <w:p w14:paraId="69B4EB65" w14:textId="77777777" w:rsidR="00BD4968" w:rsidRDefault="00BD4968" w:rsidP="00BD4968">
      <w:pPr>
        <w:autoSpaceDE w:val="0"/>
        <w:autoSpaceDN w:val="0"/>
        <w:adjustRightInd w:val="0"/>
        <w:spacing w:after="266" w:line="337" w:lineRule="atLeast"/>
        <w:rPr>
          <w:rFonts w:ascii="Helvetica" w:hAnsi="Helvetica" w:cs="Helvetica"/>
          <w:color w:val="000000"/>
          <w:kern w:val="0"/>
          <w:sz w:val="29"/>
          <w:szCs w:val="29"/>
        </w:rPr>
      </w:pPr>
    </w:p>
    <w:p w14:paraId="2D1FA73A" w14:textId="5CB76E7C" w:rsidR="00AA4896" w:rsidRPr="00BD4968" w:rsidRDefault="00BD4968" w:rsidP="00BD4968">
      <w:pPr>
        <w:rPr>
          <w:rFonts w:asciiTheme="majorBidi" w:hAnsiTheme="majorBidi" w:cstheme="majorBidi"/>
          <w:color w:val="000000"/>
          <w:kern w:val="0"/>
          <w:sz w:val="20"/>
          <w:szCs w:val="20"/>
        </w:rPr>
      </w:pPr>
      <w:hyperlink r:id="rId7" w:history="1">
        <w:r w:rsidRPr="00BD4968">
          <w:rPr>
            <w:rFonts w:asciiTheme="majorBidi" w:hAnsiTheme="majorBidi" w:cstheme="majorBidi"/>
            <w:color w:val="386573"/>
            <w:kern w:val="0"/>
            <w:sz w:val="20"/>
            <w:szCs w:val="20"/>
            <w:u w:val="single" w:color="386573"/>
          </w:rPr>
          <w:t>https://www.gisaid.org/hcov19-variants/</w:t>
        </w:r>
      </w:hyperlink>
    </w:p>
    <w:p w14:paraId="2E0C5872" w14:textId="77777777" w:rsidR="00BD4968" w:rsidRDefault="00BD4968" w:rsidP="00BD4968">
      <w:pPr>
        <w:rPr>
          <w:rFonts w:ascii="Helvetica" w:hAnsi="Helvetica" w:cs="Helvetica"/>
          <w:color w:val="000000"/>
          <w:kern w:val="0"/>
          <w:sz w:val="29"/>
          <w:szCs w:val="29"/>
        </w:rPr>
      </w:pPr>
    </w:p>
    <w:p w14:paraId="405DC364" w14:textId="0D921D96" w:rsidR="00BD4968" w:rsidRPr="00BD4968" w:rsidRDefault="00BD4968" w:rsidP="00BD4968">
      <w:pPr>
        <w:autoSpaceDE w:val="0"/>
        <w:autoSpaceDN w:val="0"/>
        <w:adjustRightInd w:val="0"/>
        <w:spacing w:after="266" w:line="337" w:lineRule="atLeast"/>
        <w:rPr>
          <w:rFonts w:asciiTheme="majorBidi" w:hAnsiTheme="majorBidi" w:cstheme="majorBidi"/>
          <w:b/>
          <w:bCs/>
          <w:color w:val="000000"/>
          <w:kern w:val="0"/>
          <w:sz w:val="20"/>
          <w:szCs w:val="20"/>
        </w:rPr>
      </w:pPr>
      <w:r w:rsidRPr="00BD4968">
        <w:rPr>
          <w:rFonts w:asciiTheme="majorBidi" w:hAnsiTheme="majorBidi" w:cstheme="majorBidi"/>
          <w:b/>
          <w:bCs/>
          <w:color w:val="000000"/>
          <w:kern w:val="0"/>
          <w:sz w:val="20"/>
          <w:szCs w:val="20"/>
        </w:rPr>
        <w:t>Percentage of Fully Vaccinated and Boosted Population in the Arab World.</w:t>
      </w:r>
    </w:p>
    <w:tbl>
      <w:tblPr>
        <w:tblW w:w="11680" w:type="dxa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4888"/>
        <w:gridCol w:w="5092"/>
      </w:tblGrid>
      <w:tr w:rsidR="00BD4968" w:rsidRPr="00BD4968" w14:paraId="0777D44B" w14:textId="77777777" w:rsidTr="00BD496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BAEBE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b/>
                <w:bCs/>
                <w:color w:val="000000"/>
                <w:kern w:val="0"/>
                <w:sz w:val="20"/>
                <w:szCs w:val="20"/>
              </w:rPr>
              <w:t>Country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B5589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b/>
                <w:bCs/>
                <w:color w:val="000000"/>
                <w:kern w:val="0"/>
                <w:sz w:val="20"/>
                <w:szCs w:val="20"/>
              </w:rPr>
              <w:t>Fully vaccinated per 100 (descending order)</w:t>
            </w:r>
          </w:p>
        </w:tc>
        <w:tc>
          <w:tcPr>
            <w:tcW w:w="5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D508C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b/>
                <w:bCs/>
                <w:color w:val="000000"/>
                <w:kern w:val="0"/>
                <w:sz w:val="20"/>
                <w:szCs w:val="20"/>
              </w:rPr>
              <w:t>Boosted per 100 population</w:t>
            </w:r>
          </w:p>
        </w:tc>
      </w:tr>
      <w:tr w:rsidR="00BD4968" w:rsidRPr="00BD4968" w14:paraId="0281CC08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1B17F506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UAE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11FAE5E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99.008</w:t>
            </w:r>
          </w:p>
        </w:tc>
        <w:tc>
          <w:tcPr>
            <w:tcW w:w="5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3770EEB1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51.83</w:t>
            </w:r>
          </w:p>
        </w:tc>
      </w:tr>
      <w:tr w:rsidR="00BD4968" w:rsidRPr="00BD4968" w14:paraId="1D3972AC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CF1AC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Qatar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0381D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91.375</w:t>
            </w:r>
          </w:p>
        </w:tc>
        <w:tc>
          <w:tcPr>
            <w:tcW w:w="5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59F35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56.43</w:t>
            </w:r>
          </w:p>
        </w:tc>
      </w:tr>
      <w:tr w:rsidR="00BD4968" w:rsidRPr="00BD4968" w14:paraId="39890F3D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3FF0EFB9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Kuwait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192971BD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77.528</w:t>
            </w:r>
          </w:p>
        </w:tc>
        <w:tc>
          <w:tcPr>
            <w:tcW w:w="5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65FD17DB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30.6</w:t>
            </w:r>
          </w:p>
        </w:tc>
      </w:tr>
      <w:tr w:rsidR="00BD4968" w:rsidRPr="00BD4968" w14:paraId="58A8D783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A7977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Saudi Arabia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2B00F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71.696</w:t>
            </w:r>
          </w:p>
        </w:tc>
        <w:tc>
          <w:tcPr>
            <w:tcW w:w="5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90386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41.01</w:t>
            </w:r>
          </w:p>
        </w:tc>
      </w:tr>
      <w:tr w:rsidR="00BD4968" w:rsidRPr="00BD4968" w14:paraId="08E5C6B8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6060A065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Morocco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5F61A6E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63.427</w:t>
            </w:r>
          </w:p>
        </w:tc>
        <w:tc>
          <w:tcPr>
            <w:tcW w:w="5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D60E2B2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17.26</w:t>
            </w:r>
          </w:p>
        </w:tc>
      </w:tr>
      <w:tr w:rsidR="00BD4968" w:rsidRPr="00BD4968" w14:paraId="67B99D67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544A7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Oman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7A344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60.175</w:t>
            </w:r>
          </w:p>
        </w:tc>
        <w:tc>
          <w:tcPr>
            <w:tcW w:w="5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AF576C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14.76</w:t>
            </w:r>
          </w:p>
        </w:tc>
      </w:tr>
      <w:tr w:rsidR="00BD4968" w:rsidRPr="00BD4968" w14:paraId="05DC075F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56D86A15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b/>
                <w:bCs/>
                <w:color w:val="000000"/>
                <w:kern w:val="0"/>
                <w:sz w:val="20"/>
                <w:szCs w:val="20"/>
              </w:rPr>
              <w:t>World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76A9686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b/>
                <w:bCs/>
                <w:color w:val="000000"/>
                <w:kern w:val="0"/>
                <w:sz w:val="20"/>
                <w:szCs w:val="20"/>
              </w:rPr>
              <w:t>60.58</w:t>
            </w:r>
          </w:p>
        </w:tc>
        <w:tc>
          <w:tcPr>
            <w:tcW w:w="5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5F1D65EC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b/>
                <w:bCs/>
                <w:color w:val="000000"/>
                <w:kern w:val="0"/>
                <w:sz w:val="20"/>
                <w:szCs w:val="20"/>
              </w:rPr>
              <w:t>23.99</w:t>
            </w:r>
          </w:p>
        </w:tc>
      </w:tr>
      <w:tr w:rsidR="00BD4968" w:rsidRPr="00BD4968" w14:paraId="2B8A185E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38BEB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Tunisia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BB05B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53.917</w:t>
            </w:r>
          </w:p>
        </w:tc>
        <w:tc>
          <w:tcPr>
            <w:tcW w:w="5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961CF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10.62</w:t>
            </w:r>
          </w:p>
        </w:tc>
      </w:tr>
      <w:tr w:rsidR="00BD4968" w:rsidRPr="00BD4968" w14:paraId="6ED3FFDA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6BD5A3A4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Jordan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DF3AE14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44.19</w:t>
            </w:r>
          </w:p>
        </w:tc>
        <w:tc>
          <w:tcPr>
            <w:tcW w:w="5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86A3DDD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6.44</w:t>
            </w:r>
          </w:p>
        </w:tc>
      </w:tr>
      <w:tr w:rsidR="00BD4968" w:rsidRPr="00BD4968" w14:paraId="29E1B1FE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B53B7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lastRenderedPageBreak/>
              <w:t>Palestine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7878C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34.685</w:t>
            </w:r>
          </w:p>
        </w:tc>
        <w:tc>
          <w:tcPr>
            <w:tcW w:w="5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7C732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6.44</w:t>
            </w:r>
          </w:p>
        </w:tc>
      </w:tr>
      <w:tr w:rsidR="00BD4968" w:rsidRPr="00BD4968" w14:paraId="40680B50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5276152B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Lebanon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1716FFCB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34.618</w:t>
            </w:r>
          </w:p>
        </w:tc>
        <w:tc>
          <w:tcPr>
            <w:tcW w:w="5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685FDB2C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8.58</w:t>
            </w:r>
          </w:p>
        </w:tc>
      </w:tr>
      <w:tr w:rsidR="00BD4968" w:rsidRPr="00BD4968" w14:paraId="796A877D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6DE37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Egypt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7E23C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34.528</w:t>
            </w:r>
          </w:p>
        </w:tc>
        <w:tc>
          <w:tcPr>
            <w:tcW w:w="5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EF42F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2.88</w:t>
            </w:r>
          </w:p>
        </w:tc>
      </w:tr>
      <w:tr w:rsidR="00BD4968" w:rsidRPr="00BD4968" w14:paraId="0FFAA99F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6DCAD24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Mauritania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5AEAF2C0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28.648</w:t>
            </w:r>
          </w:p>
        </w:tc>
        <w:tc>
          <w:tcPr>
            <w:tcW w:w="5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26FA431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4.63</w:t>
            </w:r>
          </w:p>
        </w:tc>
      </w:tr>
      <w:tr w:rsidR="00BD4968" w:rsidRPr="00BD4968" w14:paraId="078AFE05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9E69F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Iraq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1328A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18.643</w:t>
            </w:r>
          </w:p>
        </w:tc>
        <w:tc>
          <w:tcPr>
            <w:tcW w:w="5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C8444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0.45</w:t>
            </w:r>
          </w:p>
        </w:tc>
      </w:tr>
      <w:tr w:rsidR="00BD4968" w:rsidRPr="00BD4968" w14:paraId="25B227AC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A3FCD12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Libya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CAB21C6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16.992</w:t>
            </w:r>
          </w:p>
        </w:tc>
        <w:tc>
          <w:tcPr>
            <w:tcW w:w="5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C3B9AE5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1.47</w:t>
            </w:r>
          </w:p>
        </w:tc>
      </w:tr>
      <w:tr w:rsidR="00BD4968" w:rsidRPr="00BD4968" w14:paraId="22A3B0A1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A8BB37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Algeria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22FCA1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14.78</w:t>
            </w:r>
          </w:p>
        </w:tc>
        <w:tc>
          <w:tcPr>
            <w:tcW w:w="5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2898C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1.17</w:t>
            </w:r>
          </w:p>
        </w:tc>
      </w:tr>
      <w:tr w:rsidR="00BD4968" w:rsidRPr="00BD4968" w14:paraId="7EE01D9D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CBBD21F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Djibouti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C78F3F6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13.753</w:t>
            </w:r>
          </w:p>
        </w:tc>
        <w:tc>
          <w:tcPr>
            <w:tcW w:w="5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5733F237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-</w:t>
            </w:r>
          </w:p>
        </w:tc>
      </w:tr>
      <w:tr w:rsidR="00BD4968" w:rsidRPr="00BD4968" w14:paraId="3292B0CE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D16FA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Syria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77A45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9.336</w:t>
            </w:r>
          </w:p>
        </w:tc>
        <w:tc>
          <w:tcPr>
            <w:tcW w:w="5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A6FDF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0.12</w:t>
            </w:r>
          </w:p>
        </w:tc>
      </w:tr>
      <w:tr w:rsidR="00BD4968" w:rsidRPr="00BD4968" w14:paraId="5C93238C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0958CCD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Somalia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44776A1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8.972</w:t>
            </w:r>
          </w:p>
        </w:tc>
        <w:tc>
          <w:tcPr>
            <w:tcW w:w="5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49ED662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-</w:t>
            </w:r>
          </w:p>
        </w:tc>
      </w:tr>
      <w:tr w:rsidR="00BD4968" w:rsidRPr="00BD4968" w14:paraId="4DFD1F47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7A9AC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South Sudan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4EFF7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8.641</w:t>
            </w:r>
          </w:p>
        </w:tc>
        <w:tc>
          <w:tcPr>
            <w:tcW w:w="5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6D7AF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-</w:t>
            </w:r>
          </w:p>
        </w:tc>
      </w:tr>
      <w:tr w:rsidR="00BD4968" w:rsidRPr="00BD4968" w14:paraId="6109FFB3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2A5C44F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Sudan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2C68B230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8.534</w:t>
            </w:r>
          </w:p>
        </w:tc>
        <w:tc>
          <w:tcPr>
            <w:tcW w:w="5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788AAB7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0.09</w:t>
            </w:r>
          </w:p>
        </w:tc>
      </w:tr>
      <w:tr w:rsidR="00BD4968" w:rsidRPr="00BD4968" w14:paraId="4BDD5835" w14:textId="77777777" w:rsidTr="00BD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37255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Yemen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60DD5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1.441</w:t>
            </w:r>
          </w:p>
        </w:tc>
        <w:tc>
          <w:tcPr>
            <w:tcW w:w="5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2D6DE2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-</w:t>
            </w:r>
          </w:p>
        </w:tc>
      </w:tr>
      <w:tr w:rsidR="00BD4968" w:rsidRPr="00BD4968" w14:paraId="4D25F53E" w14:textId="77777777" w:rsidTr="00BD496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58DD2AF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Comoros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2CD8267E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5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B497BF9" w14:textId="77777777" w:rsidR="00BD4968" w:rsidRPr="00BD4968" w:rsidRDefault="00BD4968">
            <w:pPr>
              <w:autoSpaceDE w:val="0"/>
              <w:autoSpaceDN w:val="0"/>
              <w:adjustRightInd w:val="0"/>
              <w:spacing w:after="266" w:line="337" w:lineRule="atLeast"/>
              <w:rPr>
                <w:rFonts w:asciiTheme="majorBidi" w:hAnsiTheme="majorBidi" w:cstheme="majorBidi"/>
                <w:kern w:val="0"/>
                <w:sz w:val="20"/>
                <w:szCs w:val="20"/>
              </w:rPr>
            </w:pPr>
            <w:r w:rsidRPr="00BD4968">
              <w:rPr>
                <w:rFonts w:asciiTheme="majorBidi" w:hAnsiTheme="majorBidi" w:cstheme="majorBidi"/>
                <w:color w:val="000000"/>
                <w:kern w:val="0"/>
                <w:sz w:val="20"/>
                <w:szCs w:val="20"/>
              </w:rPr>
              <w:t>-</w:t>
            </w:r>
          </w:p>
        </w:tc>
      </w:tr>
    </w:tbl>
    <w:p w14:paraId="0727B1FE" w14:textId="77777777" w:rsidR="00BD4968" w:rsidRDefault="00BD4968" w:rsidP="00BD4968">
      <w:pPr>
        <w:autoSpaceDE w:val="0"/>
        <w:autoSpaceDN w:val="0"/>
        <w:adjustRightInd w:val="0"/>
        <w:spacing w:after="266" w:line="337" w:lineRule="atLeast"/>
        <w:rPr>
          <w:rFonts w:ascii="Helvetica" w:hAnsi="Helvetica" w:cs="Helvetica"/>
          <w:color w:val="000000"/>
          <w:kern w:val="0"/>
          <w:sz w:val="29"/>
          <w:szCs w:val="29"/>
        </w:rPr>
      </w:pPr>
    </w:p>
    <w:p w14:paraId="51EE87BC" w14:textId="18E412C6" w:rsidR="00BD4968" w:rsidRDefault="00BD4968" w:rsidP="00BD4968">
      <w:pPr>
        <w:rPr>
          <w:rFonts w:asciiTheme="majorBidi" w:hAnsiTheme="majorBidi" w:cstheme="majorBidi"/>
          <w:color w:val="000000"/>
          <w:kern w:val="0"/>
          <w:sz w:val="20"/>
          <w:szCs w:val="20"/>
        </w:rPr>
      </w:pPr>
      <w:hyperlink r:id="rId8" w:history="1">
        <w:r w:rsidRPr="00BD4968">
          <w:rPr>
            <w:rFonts w:asciiTheme="majorBidi" w:hAnsiTheme="majorBidi" w:cstheme="majorBidi"/>
            <w:color w:val="386573"/>
            <w:kern w:val="0"/>
            <w:sz w:val="20"/>
            <w:szCs w:val="20"/>
            <w:u w:val="single" w:color="386573"/>
          </w:rPr>
          <w:t>https://covid19.who.int</w:t>
        </w:r>
      </w:hyperlink>
    </w:p>
    <w:p w14:paraId="504E2B4E" w14:textId="77777777" w:rsidR="00BD4968" w:rsidRDefault="00BD4968" w:rsidP="00BD4968">
      <w:pPr>
        <w:rPr>
          <w:rFonts w:asciiTheme="majorBidi" w:hAnsiTheme="majorBidi" w:cstheme="majorBidi"/>
          <w:color w:val="000000"/>
          <w:kern w:val="0"/>
          <w:sz w:val="20"/>
          <w:szCs w:val="20"/>
        </w:rPr>
      </w:pPr>
    </w:p>
    <w:p w14:paraId="6ECF3E12" w14:textId="01670EDD" w:rsidR="00BD4968" w:rsidRDefault="00BD4968" w:rsidP="00BD4968">
      <w:pPr>
        <w:rPr>
          <w:rFonts w:asciiTheme="majorBidi" w:hAnsiTheme="majorBidi" w:cstheme="majorBidi"/>
          <w:sz w:val="20"/>
          <w:szCs w:val="20"/>
        </w:rPr>
      </w:pPr>
      <w:r w:rsidRPr="00BD4968">
        <w:rPr>
          <w:rFonts w:asciiTheme="majorBidi" w:hAnsiTheme="majorBidi" w:cstheme="majorBidi"/>
          <w:sz w:val="20"/>
          <w:szCs w:val="20"/>
        </w:rPr>
        <w:lastRenderedPageBreak/>
        <w:drawing>
          <wp:inline distT="0" distB="0" distL="0" distR="0" wp14:anchorId="69B1DE65" wp14:editId="67ADA5AD">
            <wp:extent cx="1905000" cy="1905000"/>
            <wp:effectExtent l="0" t="0" r="0" b="0"/>
            <wp:docPr id="138222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26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DE4F" w14:textId="77777777" w:rsidR="00BD4968" w:rsidRDefault="00BD4968" w:rsidP="00BD4968">
      <w:pPr>
        <w:autoSpaceDE w:val="0"/>
        <w:autoSpaceDN w:val="0"/>
        <w:adjustRightInd w:val="0"/>
        <w:spacing w:after="0" w:line="337" w:lineRule="atLeast"/>
        <w:rPr>
          <w:rFonts w:ascii="Times-Roman" w:hAnsi="Times-Roman" w:cs="Times-Roman"/>
          <w:color w:val="000000"/>
          <w:kern w:val="0"/>
        </w:rPr>
      </w:pPr>
      <w:r w:rsidRPr="00BD4968">
        <w:rPr>
          <w:rFonts w:asciiTheme="majorBidi" w:hAnsiTheme="majorBidi" w:cstheme="majorBidi"/>
          <w:color w:val="000000"/>
          <w:kern w:val="0"/>
          <w:sz w:val="20"/>
          <w:szCs w:val="20"/>
        </w:rPr>
        <w:t xml:space="preserve">Arabic Word Cloud </w:t>
      </w:r>
      <w:proofErr w:type="gramStart"/>
      <w:r w:rsidRPr="00BD4968">
        <w:rPr>
          <w:rFonts w:asciiTheme="majorBidi" w:hAnsiTheme="majorBidi" w:cstheme="majorBidi"/>
          <w:color w:val="000000"/>
          <w:kern w:val="0"/>
          <w:sz w:val="20"/>
          <w:szCs w:val="20"/>
        </w:rPr>
        <w:t>pre-Omicron</w:t>
      </w:r>
      <w:proofErr w:type="gramEnd"/>
      <w:r>
        <w:rPr>
          <w:rFonts w:ascii="Helvetica" w:hAnsi="Helvetica" w:cs="Helvetica"/>
          <w:color w:val="000000"/>
          <w:kern w:val="0"/>
          <w:sz w:val="29"/>
          <w:szCs w:val="29"/>
        </w:rPr>
        <w:t>.</w:t>
      </w:r>
      <w:r>
        <w:rPr>
          <w:rFonts w:ascii="Times-Roman" w:hAnsi="Times-Roman" w:cs="Times-Roman"/>
          <w:color w:val="000000"/>
          <w:kern w:val="0"/>
        </w:rPr>
        <w:t xml:space="preserve"> </w:t>
      </w:r>
    </w:p>
    <w:p w14:paraId="72E4BD46" w14:textId="77777777" w:rsidR="00BD4968" w:rsidRDefault="00BD4968" w:rsidP="00BD4968">
      <w:pPr>
        <w:rPr>
          <w:rFonts w:asciiTheme="majorBidi" w:hAnsiTheme="majorBidi" w:cstheme="majorBidi"/>
          <w:sz w:val="20"/>
          <w:szCs w:val="20"/>
        </w:rPr>
      </w:pPr>
    </w:p>
    <w:p w14:paraId="2BB03120" w14:textId="08ED83B2" w:rsidR="00BD4968" w:rsidRDefault="00BD4968" w:rsidP="00BD4968">
      <w:pPr>
        <w:rPr>
          <w:rFonts w:asciiTheme="majorBidi" w:hAnsiTheme="majorBidi" w:cstheme="majorBidi"/>
          <w:sz w:val="20"/>
          <w:szCs w:val="20"/>
        </w:rPr>
      </w:pPr>
      <w:r w:rsidRPr="00BD4968">
        <w:rPr>
          <w:rFonts w:asciiTheme="majorBidi" w:hAnsiTheme="majorBidi" w:cstheme="majorBidi"/>
          <w:sz w:val="20"/>
          <w:szCs w:val="20"/>
        </w:rPr>
        <w:drawing>
          <wp:inline distT="0" distB="0" distL="0" distR="0" wp14:anchorId="1AE1E7EF" wp14:editId="678B6C00">
            <wp:extent cx="1905000" cy="1905000"/>
            <wp:effectExtent l="0" t="0" r="0" b="0"/>
            <wp:docPr id="59597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79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0B68" w14:textId="77777777" w:rsidR="00BD4968" w:rsidRPr="00BD4968" w:rsidRDefault="00BD4968" w:rsidP="00BD4968">
      <w:pPr>
        <w:autoSpaceDE w:val="0"/>
        <w:autoSpaceDN w:val="0"/>
        <w:adjustRightInd w:val="0"/>
        <w:spacing w:after="266" w:line="337" w:lineRule="atLeast"/>
        <w:rPr>
          <w:rFonts w:asciiTheme="majorBidi" w:hAnsiTheme="majorBidi" w:cstheme="majorBidi"/>
          <w:bCs/>
          <w:color w:val="000000"/>
          <w:kern w:val="0"/>
          <w:sz w:val="20"/>
          <w:szCs w:val="20"/>
        </w:rPr>
      </w:pPr>
      <w:r w:rsidRPr="00BD4968">
        <w:rPr>
          <w:rFonts w:asciiTheme="majorBidi" w:hAnsiTheme="majorBidi" w:cstheme="majorBidi"/>
          <w:bCs/>
          <w:color w:val="000000"/>
          <w:kern w:val="0"/>
          <w:sz w:val="20"/>
          <w:szCs w:val="20"/>
        </w:rPr>
        <w:t xml:space="preserve">Arabic Word Cloud </w:t>
      </w:r>
      <w:proofErr w:type="gramStart"/>
      <w:r w:rsidRPr="00BD4968">
        <w:rPr>
          <w:rFonts w:asciiTheme="majorBidi" w:hAnsiTheme="majorBidi" w:cstheme="majorBidi"/>
          <w:bCs/>
          <w:color w:val="000000"/>
          <w:kern w:val="0"/>
          <w:sz w:val="20"/>
          <w:szCs w:val="20"/>
        </w:rPr>
        <w:t>post-</w:t>
      </w:r>
      <w:proofErr w:type="gramEnd"/>
      <w:r w:rsidRPr="00BD4968">
        <w:rPr>
          <w:rFonts w:asciiTheme="majorBidi" w:hAnsiTheme="majorBidi" w:cstheme="majorBidi"/>
          <w:bCs/>
          <w:color w:val="000000"/>
          <w:kern w:val="0"/>
          <w:sz w:val="20"/>
          <w:szCs w:val="20"/>
        </w:rPr>
        <w:t>Omicron.</w:t>
      </w:r>
    </w:p>
    <w:p w14:paraId="2AD39625" w14:textId="77777777" w:rsidR="00BD4968" w:rsidRDefault="00BD4968" w:rsidP="00BD4968">
      <w:pPr>
        <w:rPr>
          <w:rFonts w:asciiTheme="majorBidi" w:hAnsiTheme="majorBidi" w:cstheme="majorBidi"/>
          <w:sz w:val="20"/>
          <w:szCs w:val="20"/>
        </w:rPr>
      </w:pPr>
    </w:p>
    <w:p w14:paraId="43C428F6" w14:textId="77777777" w:rsidR="00036757" w:rsidRDefault="00036757" w:rsidP="00BD4968">
      <w:pPr>
        <w:rPr>
          <w:rFonts w:asciiTheme="majorBidi" w:hAnsiTheme="majorBidi" w:cstheme="majorBidi"/>
          <w:sz w:val="20"/>
          <w:szCs w:val="20"/>
        </w:rPr>
      </w:pPr>
    </w:p>
    <w:p w14:paraId="18EA3B14" w14:textId="6198F38C" w:rsidR="00036757" w:rsidRDefault="00036757" w:rsidP="00BD4968">
      <w:pPr>
        <w:rPr>
          <w:rFonts w:asciiTheme="majorBidi" w:hAnsiTheme="majorBidi" w:cstheme="majorBidi"/>
          <w:sz w:val="20"/>
          <w:szCs w:val="20"/>
        </w:rPr>
      </w:pPr>
      <w:r w:rsidRPr="00036757">
        <w:rPr>
          <w:rFonts w:asciiTheme="majorBidi" w:hAnsiTheme="majorBidi" w:cstheme="majorBidi"/>
          <w:sz w:val="20"/>
          <w:szCs w:val="20"/>
        </w:rPr>
        <w:drawing>
          <wp:inline distT="0" distB="0" distL="0" distR="0" wp14:anchorId="36A97F39" wp14:editId="1F8279FD">
            <wp:extent cx="1905000" cy="1905000"/>
            <wp:effectExtent l="0" t="0" r="0" b="0"/>
            <wp:docPr id="66268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83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0660" w14:textId="77777777" w:rsidR="00036757" w:rsidRPr="00036757" w:rsidRDefault="00036757" w:rsidP="00036757">
      <w:pPr>
        <w:autoSpaceDE w:val="0"/>
        <w:autoSpaceDN w:val="0"/>
        <w:adjustRightInd w:val="0"/>
        <w:spacing w:after="0" w:line="337" w:lineRule="atLeast"/>
        <w:rPr>
          <w:rFonts w:asciiTheme="majorBidi" w:hAnsiTheme="majorBidi" w:cstheme="majorBidi"/>
          <w:color w:val="000000"/>
          <w:kern w:val="0"/>
          <w:sz w:val="20"/>
          <w:szCs w:val="20"/>
        </w:rPr>
      </w:pPr>
      <w:r w:rsidRPr="00036757">
        <w:rPr>
          <w:rFonts w:asciiTheme="majorBidi" w:hAnsiTheme="majorBidi" w:cstheme="majorBidi"/>
          <w:color w:val="000000"/>
          <w:kern w:val="0"/>
          <w:sz w:val="20"/>
          <w:szCs w:val="20"/>
        </w:rPr>
        <w:t xml:space="preserve">English Word Cloud </w:t>
      </w:r>
      <w:proofErr w:type="gramStart"/>
      <w:r w:rsidRPr="00036757">
        <w:rPr>
          <w:rFonts w:asciiTheme="majorBidi" w:hAnsiTheme="majorBidi" w:cstheme="majorBidi"/>
          <w:color w:val="000000"/>
          <w:kern w:val="0"/>
          <w:sz w:val="20"/>
          <w:szCs w:val="20"/>
        </w:rPr>
        <w:t>pre-Omicron</w:t>
      </w:r>
      <w:proofErr w:type="gramEnd"/>
      <w:r w:rsidRPr="00036757">
        <w:rPr>
          <w:rFonts w:asciiTheme="majorBidi" w:hAnsiTheme="majorBidi" w:cstheme="majorBidi"/>
          <w:color w:val="000000"/>
          <w:kern w:val="0"/>
          <w:sz w:val="20"/>
          <w:szCs w:val="20"/>
        </w:rPr>
        <w:t xml:space="preserve">  </w:t>
      </w:r>
    </w:p>
    <w:p w14:paraId="13EA8F6F" w14:textId="77777777" w:rsidR="00036757" w:rsidRPr="00036757" w:rsidRDefault="00036757" w:rsidP="00036757">
      <w:pPr>
        <w:autoSpaceDE w:val="0"/>
        <w:autoSpaceDN w:val="0"/>
        <w:adjustRightInd w:val="0"/>
        <w:spacing w:after="0" w:line="337" w:lineRule="atLeast"/>
        <w:rPr>
          <w:rFonts w:asciiTheme="majorBidi" w:hAnsiTheme="majorBidi" w:cstheme="majorBidi"/>
          <w:color w:val="000000"/>
          <w:kern w:val="0"/>
          <w:sz w:val="20"/>
          <w:szCs w:val="20"/>
        </w:rPr>
      </w:pPr>
    </w:p>
    <w:p w14:paraId="288D40C9" w14:textId="77777777" w:rsidR="00036757" w:rsidRDefault="00036757" w:rsidP="00036757">
      <w:pPr>
        <w:autoSpaceDE w:val="0"/>
        <w:autoSpaceDN w:val="0"/>
        <w:adjustRightInd w:val="0"/>
        <w:spacing w:after="0" w:line="337" w:lineRule="atLeast"/>
        <w:rPr>
          <w:rFonts w:ascii="Helvetica" w:hAnsi="Helvetica" w:cs="Helvetica"/>
          <w:color w:val="000000"/>
          <w:kern w:val="0"/>
          <w:sz w:val="29"/>
          <w:szCs w:val="29"/>
        </w:rPr>
      </w:pPr>
    </w:p>
    <w:p w14:paraId="4DFB1FFB" w14:textId="77777777" w:rsidR="00036757" w:rsidRDefault="00036757" w:rsidP="00036757">
      <w:pPr>
        <w:autoSpaceDE w:val="0"/>
        <w:autoSpaceDN w:val="0"/>
        <w:adjustRightInd w:val="0"/>
        <w:spacing w:after="0" w:line="337" w:lineRule="atLeast"/>
        <w:rPr>
          <w:rFonts w:ascii="Helvetica" w:hAnsi="Helvetica" w:cs="Helvetica"/>
          <w:color w:val="000000"/>
          <w:kern w:val="0"/>
          <w:sz w:val="29"/>
          <w:szCs w:val="29"/>
        </w:rPr>
      </w:pPr>
    </w:p>
    <w:p w14:paraId="3606CC88" w14:textId="77777777" w:rsidR="00036757" w:rsidRDefault="00036757" w:rsidP="00036757">
      <w:pPr>
        <w:autoSpaceDE w:val="0"/>
        <w:autoSpaceDN w:val="0"/>
        <w:adjustRightInd w:val="0"/>
        <w:spacing w:after="0" w:line="337" w:lineRule="atLeast"/>
        <w:rPr>
          <w:rFonts w:ascii="Helvetica" w:hAnsi="Helvetica" w:cs="Helvetica"/>
          <w:color w:val="000000"/>
          <w:kern w:val="0"/>
          <w:sz w:val="29"/>
          <w:szCs w:val="29"/>
        </w:rPr>
      </w:pPr>
    </w:p>
    <w:p w14:paraId="3DE149E9" w14:textId="77777777" w:rsidR="00036757" w:rsidRDefault="00036757" w:rsidP="00036757">
      <w:pPr>
        <w:autoSpaceDE w:val="0"/>
        <w:autoSpaceDN w:val="0"/>
        <w:adjustRightInd w:val="0"/>
        <w:spacing w:after="0" w:line="337" w:lineRule="atLeast"/>
        <w:rPr>
          <w:rFonts w:ascii="Helvetica" w:hAnsi="Helvetica" w:cs="Helvetica"/>
          <w:color w:val="000000"/>
          <w:kern w:val="0"/>
          <w:sz w:val="29"/>
          <w:szCs w:val="29"/>
        </w:rPr>
      </w:pPr>
    </w:p>
    <w:p w14:paraId="06DD3495" w14:textId="77777777" w:rsidR="00036757" w:rsidRDefault="00036757" w:rsidP="00036757">
      <w:pPr>
        <w:autoSpaceDE w:val="0"/>
        <w:autoSpaceDN w:val="0"/>
        <w:adjustRightInd w:val="0"/>
        <w:spacing w:after="0" w:line="337" w:lineRule="atLeast"/>
        <w:rPr>
          <w:rFonts w:ascii="Helvetica" w:hAnsi="Helvetica" w:cs="Helvetica"/>
          <w:color w:val="000000"/>
          <w:kern w:val="0"/>
          <w:sz w:val="29"/>
          <w:szCs w:val="29"/>
        </w:rPr>
      </w:pPr>
    </w:p>
    <w:p w14:paraId="6F36EFCC" w14:textId="77777777" w:rsidR="00036757" w:rsidRDefault="00036757" w:rsidP="00036757">
      <w:pPr>
        <w:autoSpaceDE w:val="0"/>
        <w:autoSpaceDN w:val="0"/>
        <w:adjustRightInd w:val="0"/>
        <w:spacing w:after="0" w:line="337" w:lineRule="atLeast"/>
        <w:rPr>
          <w:rFonts w:ascii="Helvetica" w:hAnsi="Helvetica" w:cs="Helvetica"/>
          <w:color w:val="000000"/>
          <w:kern w:val="0"/>
          <w:sz w:val="29"/>
          <w:szCs w:val="29"/>
        </w:rPr>
      </w:pPr>
    </w:p>
    <w:p w14:paraId="299A63BD" w14:textId="0471265F" w:rsidR="00036757" w:rsidRDefault="00036757" w:rsidP="00036757">
      <w:pPr>
        <w:autoSpaceDE w:val="0"/>
        <w:autoSpaceDN w:val="0"/>
        <w:adjustRightInd w:val="0"/>
        <w:spacing w:after="0" w:line="337" w:lineRule="atLeast"/>
        <w:rPr>
          <w:rFonts w:ascii="Helvetica" w:hAnsi="Helvetica" w:cs="Helvetica"/>
          <w:color w:val="000000"/>
          <w:kern w:val="0"/>
          <w:sz w:val="29"/>
          <w:szCs w:val="29"/>
        </w:rPr>
      </w:pPr>
      <w:r w:rsidRPr="00036757">
        <w:rPr>
          <w:rFonts w:ascii="Helvetica" w:hAnsi="Helvetica" w:cs="Helvetica"/>
          <w:color w:val="000000"/>
          <w:kern w:val="0"/>
          <w:sz w:val="29"/>
          <w:szCs w:val="29"/>
        </w:rPr>
        <w:drawing>
          <wp:inline distT="0" distB="0" distL="0" distR="0" wp14:anchorId="03D9AE42" wp14:editId="50FEBFBD">
            <wp:extent cx="1905000" cy="1905000"/>
            <wp:effectExtent l="0" t="0" r="0" b="0"/>
            <wp:docPr id="12182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4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8A42" w14:textId="77777777" w:rsidR="00036757" w:rsidRDefault="00036757" w:rsidP="00036757">
      <w:pPr>
        <w:autoSpaceDE w:val="0"/>
        <w:autoSpaceDN w:val="0"/>
        <w:adjustRightInd w:val="0"/>
        <w:spacing w:after="0" w:line="337" w:lineRule="atLeast"/>
        <w:rPr>
          <w:rFonts w:ascii="Helvetica" w:hAnsi="Helvetica" w:cs="Helvetica"/>
          <w:color w:val="000000"/>
          <w:kern w:val="0"/>
          <w:sz w:val="29"/>
          <w:szCs w:val="29"/>
        </w:rPr>
      </w:pPr>
    </w:p>
    <w:p w14:paraId="7FAF0307" w14:textId="77777777" w:rsidR="00036757" w:rsidRPr="00036757" w:rsidRDefault="00036757" w:rsidP="00036757">
      <w:pPr>
        <w:autoSpaceDE w:val="0"/>
        <w:autoSpaceDN w:val="0"/>
        <w:adjustRightInd w:val="0"/>
        <w:spacing w:after="0" w:line="337" w:lineRule="atLeast"/>
        <w:rPr>
          <w:rFonts w:asciiTheme="majorBidi" w:hAnsiTheme="majorBidi" w:cstheme="majorBidi"/>
          <w:color w:val="000000"/>
          <w:kern w:val="0"/>
          <w:sz w:val="20"/>
          <w:szCs w:val="20"/>
        </w:rPr>
      </w:pPr>
      <w:r w:rsidRPr="00036757">
        <w:rPr>
          <w:rFonts w:asciiTheme="majorBidi" w:hAnsiTheme="majorBidi" w:cstheme="majorBidi"/>
          <w:color w:val="000000"/>
          <w:kern w:val="0"/>
          <w:sz w:val="20"/>
          <w:szCs w:val="20"/>
        </w:rPr>
        <w:t xml:space="preserve">English Word Cloud </w:t>
      </w:r>
      <w:proofErr w:type="gramStart"/>
      <w:r w:rsidRPr="00036757">
        <w:rPr>
          <w:rFonts w:asciiTheme="majorBidi" w:hAnsiTheme="majorBidi" w:cstheme="majorBidi"/>
          <w:color w:val="000000"/>
          <w:kern w:val="0"/>
          <w:sz w:val="20"/>
          <w:szCs w:val="20"/>
        </w:rPr>
        <w:t>post-</w:t>
      </w:r>
      <w:proofErr w:type="gramEnd"/>
      <w:r w:rsidRPr="00036757">
        <w:rPr>
          <w:rFonts w:asciiTheme="majorBidi" w:hAnsiTheme="majorBidi" w:cstheme="majorBidi"/>
          <w:color w:val="000000"/>
          <w:kern w:val="0"/>
          <w:sz w:val="20"/>
          <w:szCs w:val="20"/>
        </w:rPr>
        <w:t xml:space="preserve">Omicron </w:t>
      </w:r>
    </w:p>
    <w:p w14:paraId="3B7DAA11" w14:textId="77777777" w:rsidR="00036757" w:rsidRDefault="00036757" w:rsidP="00BD4968">
      <w:pPr>
        <w:rPr>
          <w:rFonts w:asciiTheme="majorBidi" w:hAnsiTheme="majorBidi" w:cstheme="majorBidi"/>
          <w:sz w:val="20"/>
          <w:szCs w:val="20"/>
        </w:rPr>
      </w:pPr>
    </w:p>
    <w:p w14:paraId="44C8CEF6" w14:textId="77777777" w:rsidR="00036757" w:rsidRPr="00BD4968" w:rsidRDefault="00036757" w:rsidP="00BD4968">
      <w:pPr>
        <w:rPr>
          <w:rFonts w:asciiTheme="majorBidi" w:hAnsiTheme="majorBidi" w:cstheme="majorBidi"/>
          <w:sz w:val="20"/>
          <w:szCs w:val="20"/>
        </w:rPr>
      </w:pPr>
    </w:p>
    <w:sectPr w:rsidR="00036757" w:rsidRPr="00BD4968" w:rsidSect="00AA489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4BF"/>
    <w:rsid w:val="00036757"/>
    <w:rsid w:val="000D79A8"/>
    <w:rsid w:val="001A079F"/>
    <w:rsid w:val="001B060B"/>
    <w:rsid w:val="0078261E"/>
    <w:rsid w:val="00857521"/>
    <w:rsid w:val="00AA4896"/>
    <w:rsid w:val="00B204BF"/>
    <w:rsid w:val="00BD4968"/>
    <w:rsid w:val="00C37AC6"/>
    <w:rsid w:val="00C65414"/>
    <w:rsid w:val="00CB6A0F"/>
    <w:rsid w:val="00DE66E8"/>
    <w:rsid w:val="00F350CC"/>
    <w:rsid w:val="00FA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E38171"/>
  <w15:chartTrackingRefBased/>
  <w15:docId w15:val="{AD6B6E48-D028-9D4B-B91C-CBB900E67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4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4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vid19.who.int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gisaid.org/hcov19-variants/" TargetMode="External"/><Relationship Id="rId12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urworldindata.org/grapher/cumulative-covid-vaccinations?tab=table&amp;time=2020-12-02..2021-03-30" TargetMode="External"/><Relationship Id="rId11" Type="http://schemas.openxmlformats.org/officeDocument/2006/relationships/image" Target="media/image3.emf"/><Relationship Id="rId5" Type="http://schemas.openxmlformats.org/officeDocument/2006/relationships/hyperlink" Target="https://ourworldindata.org/covid-cases#daily-confirmed-cases-per-million-people" TargetMode="External"/><Relationship Id="rId10" Type="http://schemas.openxmlformats.org/officeDocument/2006/relationships/image" Target="media/image2.emf"/><Relationship Id="rId4" Type="http://schemas.openxmlformats.org/officeDocument/2006/relationships/hyperlink" Target="https://covid19.who.int/" TargetMode="Externa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Chehab</dc:creator>
  <cp:keywords/>
  <dc:description/>
  <cp:lastModifiedBy>Nada Chehab</cp:lastModifiedBy>
  <cp:revision>2</cp:revision>
  <dcterms:created xsi:type="dcterms:W3CDTF">2026-10-13T01:48:00Z</dcterms:created>
  <dcterms:modified xsi:type="dcterms:W3CDTF">2026-10-13T02:56:00Z</dcterms:modified>
</cp:coreProperties>
</file>