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PM-Aktivitäten</w:t>
      </w:r>
    </w:p>
    <w:p w:rsidR="00000000" w:rsidDel="00000000" w:rsidP="00000000" w:rsidRDefault="00000000" w:rsidRPr="00000000" w14:paraId="00000002">
      <w:pPr>
        <w:pBdr>
          <w:top w:color="000000" w:space="1" w:sz="4" w:val="single"/>
        </w:pBdr>
        <w:rPr/>
      </w:pPr>
      <w:r w:rsidDel="00000000" w:rsidR="00000000" w:rsidRPr="00000000">
        <w:rPr>
          <w:rtl w:val="0"/>
        </w:rPr>
      </w:r>
    </w:p>
    <w:tbl>
      <w:tblPr>
        <w:tblStyle w:val="Table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7"/>
        <w:gridCol w:w="5805"/>
        <w:tblGridChange w:id="0">
          <w:tblGrid>
            <w:gridCol w:w="3257"/>
            <w:gridCol w:w="5805"/>
          </w:tblGrid>
        </w:tblGridChange>
      </w:tblGrid>
      <w:tr>
        <w:trPr>
          <w:cantSplit w:val="0"/>
          <w:trHeight w:val="380" w:hRule="atLeast"/>
          <w:tblHeader w:val="0"/>
        </w:trPr>
        <w:tc>
          <w:tcPr>
            <w:tcBorders>
              <w:bottom w:color="000000" w:space="0" w:sz="12" w:val="single"/>
            </w:tcBorders>
          </w:tcPr>
          <w:p w:rsidR="00000000" w:rsidDel="00000000" w:rsidP="00000000" w:rsidRDefault="00000000" w:rsidRPr="00000000" w14:paraId="00000003">
            <w:pPr>
              <w:rPr>
                <w:b w:val="1"/>
              </w:rPr>
            </w:pPr>
            <w:r w:rsidDel="00000000" w:rsidR="00000000" w:rsidRPr="00000000">
              <w:rPr>
                <w:b w:val="1"/>
                <w:rtl w:val="0"/>
              </w:rPr>
              <w:t xml:space="preserve">Projektbezeichnung</w:t>
            </w:r>
          </w:p>
        </w:tc>
        <w:tc>
          <w:tcPr>
            <w:tcBorders>
              <w:bottom w:color="000000" w:space="0" w:sz="12" w:val="single"/>
            </w:tcBorders>
          </w:tcPr>
          <w:p w:rsidR="00000000" w:rsidDel="00000000" w:rsidP="00000000" w:rsidRDefault="00000000" w:rsidRPr="00000000" w14:paraId="00000004">
            <w:pPr>
              <w:rPr>
                <w:b w:val="1"/>
              </w:rPr>
            </w:pPr>
            <w:r w:rsidDel="00000000" w:rsidR="00000000" w:rsidRPr="00000000">
              <w:rPr>
                <w:b w:val="1"/>
                <w:rtl w:val="0"/>
              </w:rPr>
              <w:t xml:space="preserve">Sprachsteuerung der Spritzgussmaschine</w:t>
            </w:r>
          </w:p>
        </w:tc>
      </w:tr>
      <w:tr>
        <w:trPr>
          <w:cantSplit w:val="0"/>
          <w:trHeight w:val="677" w:hRule="atLeast"/>
          <w:tblHeader w:val="0"/>
        </w:trPr>
        <w:tc>
          <w:tcPr>
            <w:tcBorders>
              <w:top w:color="000000" w:space="0" w:sz="12" w:val="single"/>
            </w:tcBorders>
            <w:vAlign w:val="center"/>
          </w:tcPr>
          <w:p w:rsidR="00000000" w:rsidDel="00000000" w:rsidP="00000000" w:rsidRDefault="00000000" w:rsidRPr="00000000" w14:paraId="00000005">
            <w:pPr>
              <w:rPr/>
            </w:pPr>
            <w:r w:rsidDel="00000000" w:rsidR="00000000" w:rsidRPr="00000000">
              <w:rPr>
                <w:rtl w:val="0"/>
              </w:rPr>
              <w:t xml:space="preserve">Projektverantwortlicher</w:t>
            </w:r>
          </w:p>
        </w:tc>
        <w:tc>
          <w:tcPr>
            <w:tcBorders>
              <w:top w:color="000000" w:space="0" w:sz="12" w:val="single"/>
            </w:tcBorders>
            <w:vAlign w:val="center"/>
          </w:tcPr>
          <w:p w:rsidR="00000000" w:rsidDel="00000000" w:rsidP="00000000" w:rsidRDefault="00000000" w:rsidRPr="00000000" w14:paraId="00000006">
            <w:pPr>
              <w:rPr/>
            </w:pPr>
            <w:r w:rsidDel="00000000" w:rsidR="00000000" w:rsidRPr="00000000">
              <w:rPr>
                <w:rtl w:val="0"/>
              </w:rPr>
              <w:t xml:space="preserve">Armin Anton</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7">
            <w:pPr>
              <w:rPr/>
            </w:pPr>
            <w:r w:rsidDel="00000000" w:rsidR="00000000" w:rsidRPr="00000000">
              <w:rPr>
                <w:rtl w:val="0"/>
              </w:rPr>
              <w:t xml:space="preserve">Verantwortlicher PM-Aktivitäten</w:t>
            </w:r>
          </w:p>
        </w:tc>
        <w:tc>
          <w:tcPr>
            <w:tcBorders>
              <w:top w:color="000000" w:space="0" w:sz="12" w:val="single"/>
              <w:bottom w:color="000000" w:space="0" w:sz="12" w:val="single"/>
            </w:tcBorders>
            <w:vAlign w:val="center"/>
          </w:tcPr>
          <w:p w:rsidR="00000000" w:rsidDel="00000000" w:rsidP="00000000" w:rsidRDefault="00000000" w:rsidRPr="00000000" w14:paraId="00000008">
            <w:pPr>
              <w:rPr/>
            </w:pPr>
            <w:r w:rsidDel="00000000" w:rsidR="00000000" w:rsidRPr="00000000">
              <w:rPr>
                <w:rtl w:val="0"/>
              </w:rPr>
              <w:t xml:space="preserve">Armin Anton</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9">
            <w:pPr>
              <w:rPr/>
            </w:pPr>
            <w:r w:rsidDel="00000000" w:rsidR="00000000" w:rsidRPr="00000000">
              <w:rPr>
                <w:rtl w:val="0"/>
              </w:rPr>
              <w:t xml:space="preserve">Erstellt am</w:t>
            </w:r>
          </w:p>
        </w:tc>
        <w:tc>
          <w:tcPr>
            <w:tcBorders>
              <w:top w:color="000000" w:space="0" w:sz="12" w:val="single"/>
              <w:bottom w:color="000000" w:space="0" w:sz="12" w:val="single"/>
            </w:tcBorders>
            <w:vAlign w:val="center"/>
          </w:tcPr>
          <w:p w:rsidR="00000000" w:rsidDel="00000000" w:rsidP="00000000" w:rsidRDefault="00000000" w:rsidRPr="00000000" w14:paraId="0000000A">
            <w:pPr>
              <w:rPr/>
            </w:pPr>
            <w:r w:rsidDel="00000000" w:rsidR="00000000" w:rsidRPr="00000000">
              <w:rPr>
                <w:rtl w:val="0"/>
              </w:rPr>
              <w:t xml:space="preserve">24.06.2025</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B">
            <w:pPr>
              <w:rPr/>
            </w:pPr>
            <w:r w:rsidDel="00000000" w:rsidR="00000000" w:rsidRPr="00000000">
              <w:rPr>
                <w:rtl w:val="0"/>
              </w:rPr>
              <w:t xml:space="preserve">Zuletzt geändert</w:t>
            </w:r>
          </w:p>
        </w:tc>
        <w:tc>
          <w:tcPr>
            <w:tcBorders>
              <w:top w:color="000000" w:space="0" w:sz="12" w:val="single"/>
              <w:bottom w:color="000000" w:space="0" w:sz="12" w:val="single"/>
            </w:tcBorders>
            <w:vAlign w:val="center"/>
          </w:tcPr>
          <w:p w:rsidR="00000000" w:rsidDel="00000000" w:rsidP="00000000" w:rsidRDefault="00000000" w:rsidRPr="00000000" w14:paraId="0000000C">
            <w:pPr>
              <w:rPr/>
            </w:pPr>
            <w:r w:rsidDel="00000000" w:rsidR="00000000" w:rsidRPr="00000000">
              <w:rPr>
                <w:rtl w:val="0"/>
              </w:rPr>
              <w:t xml:space="preserve">24.06.2025</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0D">
            <w:pPr>
              <w:rPr/>
            </w:pPr>
            <w:r w:rsidDel="00000000" w:rsidR="00000000" w:rsidRPr="00000000">
              <w:rPr>
                <w:rtl w:val="0"/>
              </w:rPr>
              <w:t xml:space="preserve">Bearbeitungszustand</w:t>
            </w:r>
          </w:p>
        </w:tc>
        <w:tc>
          <w:tcPr>
            <w:tcBorders>
              <w:top w:color="000000" w:space="0" w:sz="12" w:val="single"/>
              <w:bottom w:color="000000" w:space="0" w:sz="12" w:val="single"/>
            </w:tcBorders>
            <w:vAlign w:val="center"/>
          </w:tcPr>
          <w:p w:rsidR="00000000" w:rsidDel="00000000" w:rsidP="00000000" w:rsidRDefault="00000000" w:rsidRPr="00000000" w14:paraId="0000000E">
            <w:pPr>
              <w:rPr/>
            </w:pPr>
            <w:r w:rsidDel="00000000" w:rsidR="00000000" w:rsidRPr="00000000">
              <w:rPr>
                <w:rtl w:val="0"/>
              </w:rPr>
              <w:t xml:space="preserve">In Bearbeitung</w:t>
            </w:r>
          </w:p>
        </w:tc>
      </w:tr>
      <w:tr>
        <w:trPr>
          <w:cantSplit w:val="0"/>
          <w:trHeight w:val="677" w:hRule="atLeast"/>
          <w:tblHeader w:val="0"/>
        </w:trPr>
        <w:tc>
          <w:tcPr>
            <w:tcBorders>
              <w:top w:color="000000" w:space="0" w:sz="12" w:val="single"/>
            </w:tcBorders>
            <w:vAlign w:val="center"/>
          </w:tcPr>
          <w:p w:rsidR="00000000" w:rsidDel="00000000" w:rsidP="00000000" w:rsidRDefault="00000000" w:rsidRPr="00000000" w14:paraId="0000000F">
            <w:pPr>
              <w:rPr/>
            </w:pPr>
            <w:r w:rsidDel="00000000" w:rsidR="00000000" w:rsidRPr="00000000">
              <w:rPr>
                <w:rtl w:val="0"/>
              </w:rPr>
              <w:t xml:space="preserve">Dokumentbezeichnung</w:t>
            </w:r>
          </w:p>
        </w:tc>
        <w:tc>
          <w:tcPr>
            <w:tcBorders>
              <w:top w:color="000000" w:space="0" w:sz="12" w:val="single"/>
            </w:tcBorders>
            <w:vAlign w:val="center"/>
          </w:tcPr>
          <w:p w:rsidR="00000000" w:rsidDel="00000000" w:rsidP="00000000" w:rsidRDefault="00000000" w:rsidRPr="00000000" w14:paraId="00000010">
            <w:pPr>
              <w:rPr/>
            </w:pPr>
            <w:r w:rsidDel="00000000" w:rsidR="00000000" w:rsidRPr="00000000">
              <w:rPr>
                <w:rtl w:val="0"/>
              </w:rPr>
              <w:t xml:space="preserve">PM-Aktivitäten</w:t>
            </w:r>
            <w:r w:rsidDel="00000000" w:rsidR="00000000" w:rsidRPr="00000000">
              <w:rPr>
                <w:rtl w:val="0"/>
              </w:rPr>
              <w:t xml:space="preserve">.docx</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yfyo2gb2m6l" w:id="0"/>
      <w:bookmarkEnd w:id="0"/>
      <w:r w:rsidDel="00000000" w:rsidR="00000000" w:rsidRPr="00000000">
        <w:rPr>
          <w:rtl w:val="0"/>
        </w:rPr>
        <w:t xml:space="preserve">Historie der Dokumentversionen</w:t>
      </w:r>
    </w:p>
    <w:tbl>
      <w:tblPr>
        <w:tblStyle w:val="Table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0"/>
        <w:gridCol w:w="1559"/>
        <w:gridCol w:w="2128"/>
        <w:gridCol w:w="4105"/>
        <w:tblGridChange w:id="0">
          <w:tblGrid>
            <w:gridCol w:w="1270"/>
            <w:gridCol w:w="1559"/>
            <w:gridCol w:w="2128"/>
            <w:gridCol w:w="4105"/>
          </w:tblGrid>
        </w:tblGridChange>
      </w:tblGrid>
      <w:tr>
        <w:trPr>
          <w:cantSplit w:val="0"/>
          <w:trHeight w:val="380" w:hRule="atLeast"/>
          <w:tblHeader w:val="0"/>
        </w:trPr>
        <w:tc>
          <w:tcPr>
            <w:tcBorders>
              <w:bottom w:color="000000" w:space="0" w:sz="12" w:val="single"/>
            </w:tcBorders>
          </w:tcPr>
          <w:p w:rsidR="00000000" w:rsidDel="00000000" w:rsidP="00000000" w:rsidRDefault="00000000" w:rsidRPr="00000000" w14:paraId="00000014">
            <w:pPr>
              <w:jc w:val="center"/>
              <w:rPr>
                <w:b w:val="1"/>
              </w:rPr>
            </w:pPr>
            <w:r w:rsidDel="00000000" w:rsidR="00000000" w:rsidRPr="00000000">
              <w:rPr>
                <w:b w:val="1"/>
                <w:rtl w:val="0"/>
              </w:rPr>
              <w:t xml:space="preserve">Version</w:t>
            </w:r>
          </w:p>
        </w:tc>
        <w:tc>
          <w:tcPr>
            <w:tcBorders>
              <w:bottom w:color="000000" w:space="0" w:sz="12" w:val="single"/>
            </w:tcBorders>
          </w:tcPr>
          <w:p w:rsidR="00000000" w:rsidDel="00000000" w:rsidP="00000000" w:rsidRDefault="00000000" w:rsidRPr="00000000" w14:paraId="00000015">
            <w:pPr>
              <w:jc w:val="center"/>
              <w:rPr>
                <w:b w:val="1"/>
              </w:rPr>
            </w:pPr>
            <w:r w:rsidDel="00000000" w:rsidR="00000000" w:rsidRPr="00000000">
              <w:rPr>
                <w:b w:val="1"/>
                <w:rtl w:val="0"/>
              </w:rPr>
              <w:t xml:space="preserve">Datum</w:t>
            </w:r>
          </w:p>
        </w:tc>
        <w:tc>
          <w:tcPr>
            <w:tcBorders>
              <w:bottom w:color="000000" w:space="0" w:sz="12" w:val="single"/>
            </w:tcBorders>
          </w:tcPr>
          <w:p w:rsidR="00000000" w:rsidDel="00000000" w:rsidP="00000000" w:rsidRDefault="00000000" w:rsidRPr="00000000" w14:paraId="00000016">
            <w:pPr>
              <w:rPr>
                <w:b w:val="1"/>
              </w:rPr>
            </w:pPr>
            <w:r w:rsidDel="00000000" w:rsidR="00000000" w:rsidRPr="00000000">
              <w:rPr>
                <w:b w:val="1"/>
                <w:rtl w:val="0"/>
              </w:rPr>
              <w:t xml:space="preserve">Autor</w:t>
            </w:r>
          </w:p>
        </w:tc>
        <w:tc>
          <w:tcPr>
            <w:tcBorders>
              <w:bottom w:color="000000" w:space="0" w:sz="12" w:val="single"/>
            </w:tcBorders>
          </w:tcPr>
          <w:p w:rsidR="00000000" w:rsidDel="00000000" w:rsidP="00000000" w:rsidRDefault="00000000" w:rsidRPr="00000000" w14:paraId="00000017">
            <w:pPr>
              <w:rPr>
                <w:b w:val="1"/>
              </w:rPr>
            </w:pPr>
            <w:r w:rsidDel="00000000" w:rsidR="00000000" w:rsidRPr="00000000">
              <w:rPr>
                <w:b w:val="1"/>
                <w:rtl w:val="0"/>
              </w:rPr>
              <w:t xml:space="preserve">Änderungen/Bemerkungen</w:t>
            </w:r>
          </w:p>
        </w:tc>
      </w:tr>
      <w:tr>
        <w:trPr>
          <w:cantSplit w:val="0"/>
          <w:trHeight w:val="677" w:hRule="atLeast"/>
          <w:tblHeader w:val="0"/>
        </w:trPr>
        <w:tc>
          <w:tcPr>
            <w:tcBorders>
              <w:top w:color="000000" w:space="0" w:sz="12" w:val="single"/>
            </w:tcBorders>
            <w:vAlign w:val="center"/>
          </w:tcPr>
          <w:p w:rsidR="00000000" w:rsidDel="00000000" w:rsidP="00000000" w:rsidRDefault="00000000" w:rsidRPr="00000000" w14:paraId="00000018">
            <w:pPr>
              <w:jc w:val="center"/>
              <w:rPr/>
            </w:pPr>
            <w:r w:rsidDel="00000000" w:rsidR="00000000" w:rsidRPr="00000000">
              <w:rPr>
                <w:rtl w:val="0"/>
              </w:rPr>
              <w:t xml:space="preserve">0.1</w:t>
            </w:r>
          </w:p>
        </w:tc>
        <w:tc>
          <w:tcPr>
            <w:tcBorders>
              <w:top w:color="000000" w:space="0" w:sz="12" w:val="single"/>
            </w:tcBorders>
            <w:vAlign w:val="center"/>
          </w:tcPr>
          <w:p w:rsidR="00000000" w:rsidDel="00000000" w:rsidP="00000000" w:rsidRDefault="00000000" w:rsidRPr="00000000" w14:paraId="00000019">
            <w:pPr>
              <w:jc w:val="center"/>
              <w:rPr/>
            </w:pPr>
            <w:r w:rsidDel="00000000" w:rsidR="00000000" w:rsidRPr="00000000">
              <w:rPr>
                <w:rtl w:val="0"/>
              </w:rPr>
              <w:t xml:space="preserve">24.06.2025</w:t>
            </w:r>
          </w:p>
        </w:tc>
        <w:tc>
          <w:tcPr>
            <w:tcBorders>
              <w:top w:color="000000" w:space="0" w:sz="12" w:val="single"/>
            </w:tcBorders>
            <w:vAlign w:val="center"/>
          </w:tcPr>
          <w:p w:rsidR="00000000" w:rsidDel="00000000" w:rsidP="00000000" w:rsidRDefault="00000000" w:rsidRPr="00000000" w14:paraId="0000001A">
            <w:pPr>
              <w:rPr/>
            </w:pPr>
            <w:r w:rsidDel="00000000" w:rsidR="00000000" w:rsidRPr="00000000">
              <w:rPr>
                <w:rtl w:val="0"/>
              </w:rPr>
              <w:t xml:space="preserve">Armin Anton</w:t>
            </w:r>
          </w:p>
        </w:tc>
        <w:tc>
          <w:tcPr>
            <w:tcBorders>
              <w:top w:color="000000" w:space="0" w:sz="12" w:val="single"/>
            </w:tcBorders>
            <w:vAlign w:val="center"/>
          </w:tcPr>
          <w:p w:rsidR="00000000" w:rsidDel="00000000" w:rsidP="00000000" w:rsidRDefault="00000000" w:rsidRPr="00000000" w14:paraId="0000001B">
            <w:pPr>
              <w:rPr/>
            </w:pPr>
            <w:r w:rsidDel="00000000" w:rsidR="00000000" w:rsidRPr="00000000">
              <w:rPr>
                <w:rtl w:val="0"/>
              </w:rPr>
              <w:t xml:space="preserve">Ersterstellung</w:t>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1C">
            <w:pPr>
              <w:jc w:val="center"/>
              <w:rPr/>
            </w:pPr>
            <w:r w:rsidDel="00000000" w:rsidR="00000000" w:rsidRPr="00000000">
              <w:rPr>
                <w:rtl w:val="0"/>
              </w:rPr>
              <w:t xml:space="preserve">0.2</w:t>
            </w:r>
          </w:p>
        </w:tc>
        <w:tc>
          <w:tcPr>
            <w:tcBorders>
              <w:top w:color="000000" w:space="0" w:sz="12" w:val="single"/>
              <w:bottom w:color="000000" w:space="0" w:sz="12" w:val="single"/>
            </w:tcBorders>
            <w:vAlign w:val="center"/>
          </w:tcPr>
          <w:p w:rsidR="00000000" w:rsidDel="00000000" w:rsidP="00000000" w:rsidRDefault="00000000" w:rsidRPr="00000000" w14:paraId="0000001D">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1E">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1F">
            <w:pPr>
              <w:rPr/>
            </w:pPr>
            <w:r w:rsidDel="00000000" w:rsidR="00000000" w:rsidRPr="00000000">
              <w:rPr>
                <w:rtl w:val="0"/>
              </w:rPr>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20">
            <w:pPr>
              <w:jc w:val="center"/>
              <w:rPr/>
            </w:pPr>
            <w:r w:rsidDel="00000000" w:rsidR="00000000" w:rsidRPr="00000000">
              <w:rPr>
                <w:rtl w:val="0"/>
              </w:rPr>
              <w:t xml:space="preserve">0.3</w:t>
            </w:r>
          </w:p>
        </w:tc>
        <w:tc>
          <w:tcPr>
            <w:tcBorders>
              <w:top w:color="000000" w:space="0" w:sz="12" w:val="single"/>
              <w:bottom w:color="000000" w:space="0" w:sz="12" w:val="single"/>
            </w:tcBorders>
            <w:vAlign w:val="center"/>
          </w:tcPr>
          <w:p w:rsidR="00000000" w:rsidDel="00000000" w:rsidP="00000000" w:rsidRDefault="00000000" w:rsidRPr="00000000" w14:paraId="00000021">
            <w:pPr>
              <w:jc w:val="cente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2">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3">
            <w:pPr>
              <w:rPr/>
            </w:pPr>
            <w:r w:rsidDel="00000000" w:rsidR="00000000" w:rsidRPr="00000000">
              <w:rPr>
                <w:rtl w:val="0"/>
              </w:rPr>
            </w:r>
          </w:p>
        </w:tc>
      </w:tr>
      <w:tr>
        <w:trPr>
          <w:cantSplit w:val="0"/>
          <w:trHeight w:val="677" w:hRule="atLeast"/>
          <w:tblHeader w:val="0"/>
        </w:trPr>
        <w:tc>
          <w:tcPr>
            <w:tcBorders>
              <w:top w:color="000000" w:space="0" w:sz="12" w:val="single"/>
              <w:bottom w:color="000000" w:space="0" w:sz="12" w:val="single"/>
            </w:tcBorders>
            <w:vAlign w:val="center"/>
          </w:tcPr>
          <w:p w:rsidR="00000000" w:rsidDel="00000000" w:rsidP="00000000" w:rsidRDefault="00000000" w:rsidRPr="00000000" w14:paraId="00000024">
            <w:pPr>
              <w:jc w:val="center"/>
              <w:rPr/>
            </w:pPr>
            <w:r w:rsidDel="00000000" w:rsidR="00000000" w:rsidRPr="00000000">
              <w:rPr>
                <w:rtl w:val="0"/>
              </w:rPr>
              <w:t xml:space="preserve">0.4</w:t>
            </w:r>
          </w:p>
        </w:tc>
        <w:tc>
          <w:tcPr>
            <w:tcBorders>
              <w:top w:color="000000" w:space="0" w:sz="12" w:val="single"/>
              <w:bottom w:color="000000" w:space="0" w:sz="12" w:val="single"/>
            </w:tcBorders>
            <w:vAlign w:val="center"/>
          </w:tcPr>
          <w:p w:rsidR="00000000" w:rsidDel="00000000" w:rsidP="00000000" w:rsidRDefault="00000000" w:rsidRPr="00000000" w14:paraId="00000025">
            <w:pPr>
              <w:jc w:val="cente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6">
            <w:pPr>
              <w:rPr/>
            </w:pPr>
            <w:r w:rsidDel="00000000" w:rsidR="00000000" w:rsidRPr="00000000">
              <w:rPr>
                <w:rtl w:val="0"/>
              </w:rPr>
            </w:r>
          </w:p>
        </w:tc>
        <w:tc>
          <w:tcPr>
            <w:tcBorders>
              <w:top w:color="000000" w:space="0" w:sz="12" w:val="single"/>
              <w:bottom w:color="000000" w:space="0" w:sz="12" w:val="single"/>
            </w:tcBorders>
            <w:vAlign w:val="center"/>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jc w:val="right"/>
        <w:rPr>
          <w:sz w:val="28"/>
          <w:szCs w:val="28"/>
        </w:rPr>
      </w:pPr>
      <w:r w:rsidDel="00000000" w:rsidR="00000000" w:rsidRPr="00000000">
        <w:rPr>
          <w:rtl w:val="0"/>
        </w:rPr>
      </w:r>
    </w:p>
    <w:p w:rsidR="00000000" w:rsidDel="00000000" w:rsidP="00000000" w:rsidRDefault="00000000" w:rsidRPr="00000000" w14:paraId="00000029">
      <w:pPr>
        <w:jc w:val="right"/>
        <w:rPr>
          <w:sz w:val="28"/>
          <w:szCs w:val="28"/>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rtl w:val="0"/>
        </w:rPr>
        <w:t xml:space="preserve">Projektbezeichnung:</w:t>
        <w:br w:type="textWrapping"/>
      </w:r>
      <w:r w:rsidDel="00000000" w:rsidR="00000000" w:rsidRPr="00000000">
        <w:rPr>
          <w:rtl w:val="0"/>
        </w:rPr>
        <w:t xml:space="preserve"> Sprachsteuerung der Spritzgussmaschine</w:t>
      </w:r>
    </w:p>
    <w:p w:rsidR="00000000" w:rsidDel="00000000" w:rsidP="00000000" w:rsidRDefault="00000000" w:rsidRPr="00000000" w14:paraId="00000031">
      <w:pPr>
        <w:spacing w:after="240" w:before="240" w:lineRule="auto"/>
        <w:rPr/>
      </w:pPr>
      <w:r w:rsidDel="00000000" w:rsidR="00000000" w:rsidRPr="00000000">
        <w:rPr>
          <w:b w:val="1"/>
          <w:rtl w:val="0"/>
        </w:rPr>
        <w:t xml:space="preserve">Projektzeitraum:</w:t>
        <w:br w:type="textWrapping"/>
      </w:r>
      <w:r w:rsidDel="00000000" w:rsidR="00000000" w:rsidRPr="00000000">
        <w:rPr>
          <w:rtl w:val="0"/>
        </w:rPr>
        <w:t xml:space="preserve"> 21.03.2025 - 26.06.2025</w:t>
      </w:r>
    </w:p>
    <w:p w:rsidR="00000000" w:rsidDel="00000000" w:rsidP="00000000" w:rsidRDefault="00000000" w:rsidRPr="00000000" w14:paraId="00000032">
      <w:pPr>
        <w:spacing w:after="240" w:before="240" w:lineRule="auto"/>
        <w:rPr/>
      </w:pPr>
      <w:r w:rsidDel="00000000" w:rsidR="00000000" w:rsidRPr="00000000">
        <w:rPr>
          <w:b w:val="1"/>
          <w:rtl w:val="0"/>
        </w:rPr>
        <w:t xml:space="preserve">Projektleiter:</w:t>
        <w:br w:type="textWrapping"/>
      </w:r>
      <w:r w:rsidDel="00000000" w:rsidR="00000000" w:rsidRPr="00000000">
        <w:rPr>
          <w:rtl w:val="0"/>
        </w:rPr>
        <w:t xml:space="preserve">Armin Anton</w:t>
      </w:r>
    </w:p>
    <w:p w:rsidR="00000000" w:rsidDel="00000000" w:rsidP="00000000" w:rsidRDefault="00000000" w:rsidRPr="00000000" w14:paraId="00000033">
      <w:pPr>
        <w:spacing w:after="240" w:before="240" w:lineRule="auto"/>
        <w:rPr/>
      </w:pPr>
      <w:r w:rsidDel="00000000" w:rsidR="00000000" w:rsidRPr="00000000">
        <w:rPr>
          <w:b w:val="1"/>
          <w:rtl w:val="0"/>
        </w:rPr>
        <w:t xml:space="preserve">Team:</w:t>
        <w:br w:type="textWrapping"/>
      </w:r>
      <w:r w:rsidDel="00000000" w:rsidR="00000000" w:rsidRPr="00000000">
        <w:rPr>
          <w:rtl w:val="0"/>
        </w:rPr>
        <w:t xml:space="preserve">Armin Anton, Donart Bazaj, Jan Benz, Nadine Bichler</w:t>
      </w:r>
    </w:p>
    <w:p w:rsidR="00000000" w:rsidDel="00000000" w:rsidP="00000000" w:rsidRDefault="00000000" w:rsidRPr="00000000" w14:paraId="00000034">
      <w:pPr>
        <w:spacing w:after="240" w:before="240" w:lineRule="auto"/>
        <w:rPr/>
      </w:pPr>
      <w:r w:rsidDel="00000000" w:rsidR="00000000" w:rsidRPr="00000000">
        <w:rPr>
          <w:b w:val="1"/>
          <w:rtl w:val="0"/>
        </w:rPr>
        <w:t xml:space="preserve">Projektziel:</w:t>
        <w:br w:type="textWrapping"/>
      </w:r>
      <w:r w:rsidDel="00000000" w:rsidR="00000000" w:rsidRPr="00000000">
        <w:rPr>
          <w:rtl w:val="0"/>
        </w:rPr>
        <w:t xml:space="preserve">Ziel des Projekts war die Entwicklung eines funktionalen Prototyps zur Sprachsteuerung der Bedienoberfläche von Spritzgussmaschinen. Der Prototyp basiert auf Windows Presentation Foundation (WPF) und nutzt das Standardmikrofon des PCs zur Erfassung von Sprachsignalen. Über eine Fouriertransformation (FFT) werden die gesprochenen Ziffern 1 bis 9 aus dem Audiosignal extrahiert, erkannt und in der grafischen Benutzeroberfläche (GUI) dargestellt.</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Aufgabenverteilung:</w:t>
      </w:r>
    </w:p>
    <w:p w:rsidR="00000000" w:rsidDel="00000000" w:rsidP="00000000" w:rsidRDefault="00000000" w:rsidRPr="00000000" w14:paraId="00000036">
      <w:pPr>
        <w:spacing w:after="240" w:lineRule="auto"/>
        <w:rPr>
          <w:sz w:val="26"/>
          <w:szCs w:val="26"/>
        </w:rPr>
      </w:pPr>
      <w:r w:rsidDel="00000000" w:rsidR="00000000" w:rsidRPr="00000000">
        <w:rPr>
          <w:sz w:val="26"/>
          <w:szCs w:val="26"/>
          <w:rtl w:val="0"/>
        </w:rPr>
        <w:t xml:space="preserve">Während des gesamten Projektverlaufs herrschte in unserem Team eine sehr gute und produktive Arbeitsatmosphäre. Das wöchentliche Treffen freitags diente hervorragend dazu, aktuelle Themen zu besprechen und die nächsten Schritte gemeinsam festzulegen. An diesen Terminen hat sich jedes Teammitglied aus eigener Initiative eine passende Aufgabe ausgesucht.</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Nach der Aufgabenverteilung arbeitete jedes Teammitglied selbstständig und zielorientiert an den übernommenen Aufgaben. Dabei war stets ein hohes Maß an Eigenverantwortung und Engagement spürbar. Wenn ein Teammitglied seine Aufgaben früher abgeschlossen hatte oder zusätzliche Kapazitäten frei wurden, suchte man proaktiv den Kontakt zum Team, um weitere Aufgaben zu übernehmen. Diese offene und hilfsbereite Haltung förderte nicht nur den Projektfortschritt, sondern stärkte auch den Teamzusammenhalt.</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In wenigen Fällen, in denen die Eigeninitiative des Teams nachließ oder Unklarheit über die nächsten Schritte herrschte, habe ich als Projektleiter eingegriffen und gezielt Aufgaben zugewiesen, um den Arbeitsfluss im Team aufrechtzuerhalten und Verzögerungen zu vermeiden. Durch diesen Ablauf konnten wir effizient Herausforderungen gemeinsam bewältigen.</w:t>
      </w:r>
    </w:p>
    <w:p w:rsidR="00000000" w:rsidDel="00000000" w:rsidP="00000000" w:rsidRDefault="00000000" w:rsidRPr="00000000" w14:paraId="00000039">
      <w:pPr>
        <w:spacing w:after="240" w:before="240" w:lineRule="auto"/>
        <w:rPr>
          <w:b w:val="1"/>
          <w:sz w:val="26"/>
          <w:szCs w:val="26"/>
        </w:rPr>
      </w:pPr>
      <w:r w:rsidDel="00000000" w:rsidR="00000000" w:rsidRPr="00000000">
        <w:rPr>
          <w:b w:val="1"/>
          <w:sz w:val="26"/>
          <w:szCs w:val="26"/>
          <w:rtl w:val="0"/>
        </w:rPr>
        <w:t xml:space="preserve">V-Modell:</w:t>
      </w:r>
    </w:p>
    <w:p w:rsidR="00000000" w:rsidDel="00000000" w:rsidP="00000000" w:rsidRDefault="00000000" w:rsidRPr="00000000" w14:paraId="0000003A">
      <w:pPr>
        <w:spacing w:after="240" w:lineRule="auto"/>
        <w:rPr/>
      </w:pPr>
      <w:r w:rsidDel="00000000" w:rsidR="00000000" w:rsidRPr="00000000">
        <w:rPr>
          <w:rtl w:val="0"/>
        </w:rPr>
        <w:t xml:space="preserve">Im Verlauf des Projekts sind wir methodisch durch alle zentralen Phasen des V-Modells gegangen.</w:t>
      </w:r>
    </w:p>
    <w:p w:rsidR="00000000" w:rsidDel="00000000" w:rsidP="00000000" w:rsidRDefault="00000000" w:rsidRPr="00000000" w14:paraId="0000003B">
      <w:pPr>
        <w:spacing w:after="240" w:before="240" w:lineRule="auto"/>
        <w:rPr/>
      </w:pPr>
      <w:r w:rsidDel="00000000" w:rsidR="00000000" w:rsidRPr="00000000">
        <w:rPr>
          <w:rtl w:val="0"/>
        </w:rPr>
        <w:t xml:space="preserve">Den Anfang bildete die Idee- und Kick Off-Phase, in der wir das Projektziel, den technischen Rahmen und die Rollenverteilung im Team gemeinsam definierten. In einem Protokoll wurden die grundlegenden Entscheidungen dokumentiert, wodurch eine gemeinsame Ausgangsbasis geschaffen wurde.</w:t>
      </w:r>
    </w:p>
    <w:p w:rsidR="00000000" w:rsidDel="00000000" w:rsidP="00000000" w:rsidRDefault="00000000" w:rsidRPr="00000000" w14:paraId="0000003C">
      <w:pPr>
        <w:spacing w:after="240" w:before="240" w:lineRule="auto"/>
        <w:rPr/>
      </w:pPr>
      <w:r w:rsidDel="00000000" w:rsidR="00000000" w:rsidRPr="00000000">
        <w:rPr>
          <w:rtl w:val="0"/>
        </w:rPr>
        <w:t xml:space="preserve">Darauf folgte die Phase der Systemanforderungen, in der wir die funktionalen und nicht-funktionalen Anforderungen im Lastenheft festhielten. Ergänzend dazu wurden bereits erste Testfälle für den späteren Akzeptanztest definiert, um die spätere Verifikation zielgerichtet vorzubereiten.</w:t>
      </w:r>
    </w:p>
    <w:p w:rsidR="00000000" w:rsidDel="00000000" w:rsidP="00000000" w:rsidRDefault="00000000" w:rsidRPr="00000000" w14:paraId="0000003D">
      <w:pPr>
        <w:spacing w:after="240" w:before="240" w:lineRule="auto"/>
        <w:rPr/>
      </w:pPr>
      <w:r w:rsidDel="00000000" w:rsidR="00000000" w:rsidRPr="00000000">
        <w:rPr>
          <w:rtl w:val="0"/>
        </w:rPr>
        <w:t xml:space="preserve">Im Systementwurf wurde das Projekt weiter konkretisiert: Wir entwickelten das Pflichtenheft, führten eine Risikoanalyse durch, erstellten einen detaillierten Projektplan mit Arbeitspaketen und legten den Mastertestplan inklusive Systemtestfällen an.</w:t>
      </w:r>
    </w:p>
    <w:p w:rsidR="00000000" w:rsidDel="00000000" w:rsidP="00000000" w:rsidRDefault="00000000" w:rsidRPr="00000000" w14:paraId="0000003E">
      <w:pPr>
        <w:spacing w:after="240" w:before="240" w:lineRule="auto"/>
        <w:rPr/>
      </w:pPr>
      <w:r w:rsidDel="00000000" w:rsidR="00000000" w:rsidRPr="00000000">
        <w:rPr>
          <w:rtl w:val="0"/>
        </w:rPr>
        <w:t xml:space="preserve">Mit dem High-Level-Design erarbeiteten wir die Software-Spezifikation 1, die eine Grobarchitektur des Prototyps beschreibt.</w:t>
        <w:br w:type="textWrapping"/>
        <w:t xml:space="preserve">Im anschließenden Low-Level-Design entwickelten wir die Software-Spezifikation 2, welche die konkrete Implementierung einzelner Module im Detail beschrieb. Außerdem wurden spezifische Testfälle für die Komponententests erstellt, um die Einzelfunktionen gezielt absichern zu können.</w:t>
      </w:r>
    </w:p>
    <w:p w:rsidR="00000000" w:rsidDel="00000000" w:rsidP="00000000" w:rsidRDefault="00000000" w:rsidRPr="00000000" w14:paraId="0000003F">
      <w:pPr>
        <w:spacing w:after="240" w:before="240" w:lineRule="auto"/>
        <w:rPr/>
      </w:pPr>
      <w:r w:rsidDel="00000000" w:rsidR="00000000" w:rsidRPr="00000000">
        <w:rPr>
          <w:rtl w:val="0"/>
        </w:rPr>
        <w:t xml:space="preserve">Die Implementierungsphase war geprägt durch die Entwicklung des Quellcodes in c#</w:t>
        <w:br w:type="textWrapping"/>
        <w:t xml:space="preserve">Die GUI sowie die Logik wurden hier konkret implementiert.</w:t>
      </w:r>
    </w:p>
    <w:p w:rsidR="00000000" w:rsidDel="00000000" w:rsidP="00000000" w:rsidRDefault="00000000" w:rsidRPr="00000000" w14:paraId="00000040">
      <w:pPr>
        <w:spacing w:after="240" w:before="240" w:lineRule="auto"/>
        <w:rPr/>
      </w:pPr>
      <w:r w:rsidDel="00000000" w:rsidR="00000000" w:rsidRPr="00000000">
        <w:rPr>
          <w:rtl w:val="0"/>
        </w:rPr>
        <w:t xml:space="preserve">Nach Abschluss der Entwicklung durchlief der Prototyp alle definierten Teststufen – Komponententest, Integrationstest, Systemtest und Akzeptanztest – jeweils dokumentiert durch eigenständige Testreports. Diese Tests stellten sicher, dass alle Anforderungen erfüllt und die technischen Lösungen korrekt umgesetzt wurden.</w:t>
      </w:r>
    </w:p>
    <w:p w:rsidR="00000000" w:rsidDel="00000000" w:rsidP="00000000" w:rsidRDefault="00000000" w:rsidRPr="00000000" w14:paraId="00000041">
      <w:pPr>
        <w:spacing w:after="240" w:before="240" w:lineRule="auto"/>
        <w:rPr/>
      </w:pPr>
      <w:r w:rsidDel="00000000" w:rsidR="00000000" w:rsidRPr="00000000">
        <w:rPr>
          <w:rtl w:val="0"/>
        </w:rPr>
        <w:t xml:space="preserve">Abschließend erfolgte das Deployment, bei dem der fertige Prototyp bereitgestellt und in einer Post-Mortem-Analyse reflektiert wurde. Dabei hielten wir sowohl technische als auch organisatorische Erkenntnisse fest, um diese für zukünftige Projekte nutzbar zu machen.</w:t>
      </w:r>
    </w:p>
    <w:p w:rsidR="00000000" w:rsidDel="00000000" w:rsidP="00000000" w:rsidRDefault="00000000" w:rsidRPr="00000000" w14:paraId="00000042">
      <w:pPr>
        <w:spacing w:after="240" w:before="240" w:lineRule="auto"/>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40" w:before="240" w:lineRule="auto"/>
        <w:rPr>
          <w:b w:val="1"/>
          <w:sz w:val="26"/>
          <w:szCs w:val="26"/>
        </w:rPr>
      </w:pPr>
      <w:r w:rsidDel="00000000" w:rsidR="00000000" w:rsidRPr="00000000">
        <w:rPr>
          <w:b w:val="1"/>
          <w:sz w:val="26"/>
          <w:szCs w:val="26"/>
          <w:rtl w:val="0"/>
        </w:rPr>
        <w:t xml:space="preserve">Kommunikation:</w:t>
      </w:r>
    </w:p>
    <w:p w:rsidR="00000000" w:rsidDel="00000000" w:rsidP="00000000" w:rsidRDefault="00000000" w:rsidRPr="00000000" w14:paraId="00000044">
      <w:pPr>
        <w:spacing w:after="240" w:lineRule="auto"/>
        <w:rPr/>
      </w:pPr>
      <w:r w:rsidDel="00000000" w:rsidR="00000000" w:rsidRPr="00000000">
        <w:rPr>
          <w:rtl w:val="0"/>
        </w:rPr>
        <w:t xml:space="preserve">Ein zentraler Bestandteil unserer erfolgreichen Teamarbeit war die effektive Kommunikation über Discord. Neben den regelmäßigen Treffen im Rahmen der Lehrveranstaltung nutzten wir Discord als Hauptplattform für den informellen Austausch. Über unseren Discord Chat konnten wir Aufgaben, Zwischenergebnisse und technische Fragen effizient dokumentieren und für alle Teammitglieder jederzeit zugänglich machen. Dies erleichterte den asynchronen Austausch, falls einzelne Teammitglieder zu unterschiedlichen Zeiten arbeiteten.</w:t>
      </w:r>
    </w:p>
    <w:p w:rsidR="00000000" w:rsidDel="00000000" w:rsidP="00000000" w:rsidRDefault="00000000" w:rsidRPr="00000000" w14:paraId="00000045">
      <w:pPr>
        <w:spacing w:after="240" w:before="240" w:lineRule="auto"/>
        <w:rPr/>
      </w:pPr>
      <w:r w:rsidDel="00000000" w:rsidR="00000000" w:rsidRPr="00000000">
        <w:rPr>
          <w:rtl w:val="0"/>
        </w:rPr>
        <w:t xml:space="preserve">Zusätzlich fanden regelmäßig Voice-Calls mit Bildschirmübertragung statt, um gemeinsam sich bei  technischen Herausforderungen gegenseitig zu unterstützen. Diese Art der Zusammenarbeit ermöglichte eine direkte, zielgerichtete Kommunikation und schuf eine gute Arbeits Athmosphäre.</w:t>
      </w:r>
    </w:p>
    <w:p w:rsidR="00000000" w:rsidDel="00000000" w:rsidP="00000000" w:rsidRDefault="00000000" w:rsidRPr="00000000" w14:paraId="00000046">
      <w:pPr>
        <w:spacing w:after="240" w:before="240" w:lineRule="auto"/>
        <w:rPr/>
      </w:pPr>
      <w:r w:rsidDel="00000000" w:rsidR="00000000" w:rsidRPr="00000000">
        <w:rPr>
          <w:rtl w:val="0"/>
        </w:rPr>
        <w:t xml:space="preserve">dynamische Arbeitsweise, die dem physischen Arbeiten im gleichen Raum sehr nahe kam. Die Kombination aus schriftlicher Kommunikation und interaktiven Besprechungen über Discord erwies sich als äußerst effektiv und trug maßgeblich zur kontinuierlichen Abstimmung und zum reibungslosen Projektfortschritt bei.</w:t>
      </w:r>
    </w:p>
    <w:p w:rsidR="00000000" w:rsidDel="00000000" w:rsidP="00000000" w:rsidRDefault="00000000" w:rsidRPr="00000000" w14:paraId="00000047">
      <w:pPr>
        <w:spacing w:after="240" w:lineRule="auto"/>
        <w:rPr>
          <w:b w:val="1"/>
        </w:rPr>
      </w:pPr>
      <w:r w:rsidDel="00000000" w:rsidR="00000000" w:rsidRPr="00000000">
        <w:rPr>
          <w:rtl w:val="0"/>
        </w:rPr>
      </w:r>
    </w:p>
    <w:p w:rsidR="00000000" w:rsidDel="00000000" w:rsidP="00000000" w:rsidRDefault="00000000" w:rsidRPr="00000000" w14:paraId="00000048">
      <w:pPr>
        <w:spacing w:after="240" w:lineRule="auto"/>
        <w:rPr>
          <w:b w:val="1"/>
        </w:rPr>
      </w:pPr>
      <w:r w:rsidDel="00000000" w:rsidR="00000000" w:rsidRPr="00000000">
        <w:rPr>
          <w:b w:val="1"/>
          <w:rtl w:val="0"/>
        </w:rPr>
        <w:t xml:space="preserve">Zeitmanagament:</w:t>
      </w:r>
    </w:p>
    <w:p w:rsidR="00000000" w:rsidDel="00000000" w:rsidP="00000000" w:rsidRDefault="00000000" w:rsidRPr="00000000" w14:paraId="00000049">
      <w:pPr>
        <w:spacing w:after="240" w:before="240" w:lineRule="auto"/>
        <w:rPr/>
      </w:pPr>
      <w:r w:rsidDel="00000000" w:rsidR="00000000" w:rsidRPr="00000000">
        <w:rPr>
          <w:rtl w:val="0"/>
        </w:rPr>
        <w:t xml:space="preserve">Zu Beginn des Projekts hatten wir noch wenig Orientierung hinsichtlich der konkreten Vorgehensweise und der technischen Anforderungen. Dies führte dazu, dass wir in den ersten Phasen nur langsam vorankamen, da viel Zeit in die Einarbeitung, Klärung von offenen Fragen und die Abstimmung innerhalb des Teams investiert werden musste.</w:t>
      </w:r>
    </w:p>
    <w:p w:rsidR="00000000" w:rsidDel="00000000" w:rsidP="00000000" w:rsidRDefault="00000000" w:rsidRPr="00000000" w14:paraId="0000004A">
      <w:pPr>
        <w:spacing w:after="240" w:before="240" w:lineRule="auto"/>
        <w:rPr/>
      </w:pPr>
      <w:r w:rsidDel="00000000" w:rsidR="00000000" w:rsidRPr="00000000">
        <w:rPr>
          <w:rtl w:val="0"/>
        </w:rPr>
        <w:t xml:space="preserve">Im Laufe des Projekts stieg der Arbeitseinsatz von allen Teammitgliedern. Um die Ziele zu erreichen und die Qualität des Prototyps sicherzustellen, mussten wir in der Abschlussphase intensiver arbeiten und zusätzliche Kapazitäten aufbringen.</w:t>
      </w:r>
    </w:p>
    <w:p w:rsidR="00000000" w:rsidDel="00000000" w:rsidP="00000000" w:rsidRDefault="00000000" w:rsidRPr="00000000" w14:paraId="0000004B">
      <w:pPr>
        <w:spacing w:after="240" w:before="240" w:lineRule="auto"/>
        <w:rPr/>
      </w:pPr>
      <w:r w:rsidDel="00000000" w:rsidR="00000000" w:rsidRPr="00000000">
        <w:rPr>
          <w:rtl w:val="0"/>
        </w:rPr>
        <w:t xml:space="preserve">Dies wurde zusätzlich durch den Statusbericht am 06.06.2025 unterstrichen, in dem wir als Team unseren derzeitigen Zustand erfassten und feststellten, dass noch viel zu tun war.</w:t>
      </w:r>
    </w:p>
    <w:p w:rsidR="00000000" w:rsidDel="00000000" w:rsidP="00000000" w:rsidRDefault="00000000" w:rsidRPr="00000000" w14:paraId="0000004C">
      <w:pPr>
        <w:spacing w:after="240" w:before="240" w:lineRule="auto"/>
        <w:rPr/>
      </w:pPr>
      <w:r w:rsidDel="00000000" w:rsidR="00000000" w:rsidRPr="00000000">
        <w:rPr>
          <w:rtl w:val="0"/>
        </w:rPr>
        <w:t xml:space="preserve">Durch den gemeinsamen Einsatz konnten wir sicherstellen, dass ein halbwegs lauffähiger Prototyp zustande gekommen ist.</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Fazit:</w:t>
      </w:r>
    </w:p>
    <w:p w:rsidR="00000000" w:rsidDel="00000000" w:rsidP="00000000" w:rsidRDefault="00000000" w:rsidRPr="00000000" w14:paraId="00000052">
      <w:pPr>
        <w:rPr>
          <w:b w:val="1"/>
        </w:rPr>
      </w:pPr>
      <w:r w:rsidDel="00000000" w:rsidR="00000000" w:rsidRPr="00000000">
        <w:rPr>
          <w:rtl w:val="0"/>
        </w:rPr>
        <w:t xml:space="preserve">Als Projektleiter habe ich die klare Aufgabenverteilung, die strukturierte Umsetzung nach dem V-Modell sowie die offene und effiziente Kommunikation im Team gefördert und gesteuert. Trotz anfänglicher Unsicherheiten konnten wir durch konsequentes Zeitmanagement und engagierten Einsatz aller Teammitglieder einen Prototypen fertigstellen. Die enge Zusammenarbeit und der Einsatz von Kommunikationstools haben maßgeblich zum reibungslosen Ablauf beigetragen. Insgesamt bin ich mit dem Verlauf des Projekts sehr zufrieden.</w:t>
      </w:r>
      <w:r w:rsidDel="00000000" w:rsidR="00000000" w:rsidRPr="00000000">
        <w:rPr>
          <w:rtl w:val="0"/>
        </w:rPr>
      </w:r>
    </w:p>
    <w:sectPr>
      <w:headerReference r:id="rId6" w:type="default"/>
      <w:footerReference r:id="rId7"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PM-Aktivitäten</w:t>
    </w:r>
    <w:r w:rsidDel="00000000" w:rsidR="00000000" w:rsidRPr="00000000">
      <w:rPr>
        <w:i w:val="0"/>
        <w:smallCaps w:val="0"/>
        <w:strike w:val="0"/>
        <w:color w:val="000000"/>
        <w:sz w:val="24"/>
        <w:szCs w:val="24"/>
        <w:u w:val="none"/>
        <w:shd w:fill="auto" w:val="clear"/>
        <w:vertAlign w:val="baseline"/>
        <w:rtl w:val="0"/>
      </w:rPr>
      <w:t xml:space="preserve">.docx Team Rocket </w:t>
    </w:r>
    <w:r w:rsidDel="00000000" w:rsidR="00000000" w:rsidRPr="00000000">
      <w:rPr>
        <w:rtl w:val="0"/>
      </w:rPr>
      <w:t xml:space="preserve">24</w:t>
    </w:r>
    <w:r w:rsidDel="00000000" w:rsidR="00000000" w:rsidRPr="00000000">
      <w:rPr>
        <w:i w:val="0"/>
        <w:smallCaps w:val="0"/>
        <w:strike w:val="0"/>
        <w:color w:val="000000"/>
        <w:sz w:val="24"/>
        <w:szCs w:val="24"/>
        <w:u w:val="none"/>
        <w:shd w:fill="auto" w:val="clear"/>
        <w:vertAlign w:val="baseline"/>
        <w:rtl w:val="0"/>
      </w:rPr>
      <w:t xml:space="preserve">.0</w:t>
    </w:r>
    <w:r w:rsidDel="00000000" w:rsidR="00000000" w:rsidRPr="00000000">
      <w:rPr>
        <w:rtl w:val="0"/>
      </w:rPr>
      <w:t xml:space="preserve">6</w:t>
    </w:r>
    <w:r w:rsidDel="00000000" w:rsidR="00000000" w:rsidRPr="00000000">
      <w:rPr>
        <w:i w:val="0"/>
        <w:smallCaps w:val="0"/>
        <w:strike w:val="0"/>
        <w:color w:val="000000"/>
        <w:sz w:val="24"/>
        <w:szCs w:val="24"/>
        <w:u w:val="none"/>
        <w:shd w:fill="auto" w:val="clear"/>
        <w:vertAlign w:val="baseline"/>
        <w:rtl w:val="0"/>
      </w:rPr>
      <w:t xml:space="preserve">.2025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de-DE"/>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b w:val="1"/>
      <w:color w:val="000000"/>
      <w:sz w:val="44"/>
      <w:szCs w:val="44"/>
    </w:rPr>
  </w:style>
  <w:style w:type="paragraph" w:styleId="Heading2">
    <w:name w:val="heading 2"/>
    <w:basedOn w:val="Normal"/>
    <w:next w:val="Normal"/>
    <w:pPr>
      <w:keepNext w:val="1"/>
      <w:keepLines w:val="1"/>
      <w:spacing w:after="80" w:before="160" w:lineRule="auto"/>
    </w:pPr>
    <w:rPr>
      <w:rFonts w:ascii="Play" w:cs="Play" w:eastAsia="Play" w:hAnsi="Play"/>
      <w:b w:val="1"/>
      <w:color w:val="000000"/>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b w:val="1"/>
      <w:sz w:val="60"/>
      <w:szCs w:val="6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