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Symptom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Colon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Rectal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OR (95% 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OR (95% 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 (0.55, 0.90)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 (0.63, 1.06)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</w:t>
            </w:r>
          </w:p>
        </w:tc>
      </w:tr>
      <w:tr>
        <w:trPr>
          <w:cantSplit/>
          <w:trHeight w:val="36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Change in Bowel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1.30 (0.96, 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1.25 (0.90, 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 (0.52,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 (0.39, 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Change in Bowel Habit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 (0.61, 1.29)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1.05 (0.64, 1.76)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2023-07-07T17:44:23Z</dcterms:modified>
  <cp:category/>
</cp:coreProperties>
</file>