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E6B32" w:rsidRDefault="002E6B32">
      <w:pPr>
        <w:pStyle w:val="Normal1"/>
        <w:jc w:val="center"/>
      </w:pPr>
    </w:p>
    <w:p w:rsidR="002E6B32" w:rsidRDefault="00324921">
      <w:pPr>
        <w:pStyle w:val="Normal1"/>
        <w:jc w:val="center"/>
      </w:pPr>
      <w:r>
        <w:br/>
      </w:r>
    </w:p>
    <w:p w:rsidR="002E6B32" w:rsidRDefault="002E6B32">
      <w:pPr>
        <w:pStyle w:val="Normal1"/>
        <w:jc w:val="center"/>
      </w:pPr>
    </w:p>
    <w:p w:rsidR="002E6B32" w:rsidRDefault="00324921">
      <w:pPr>
        <w:pStyle w:val="Normal1"/>
        <w:jc w:val="center"/>
      </w:pPr>
      <w:r>
        <w:rPr>
          <w:noProof/>
        </w:rPr>
        <w:drawing>
          <wp:inline distT="0" distB="0" distL="0" distR="0">
            <wp:extent cx="6299200" cy="2921000"/>
            <wp:effectExtent l="0" t="0" r="0" b="0"/>
            <wp:docPr id="1" name="image03.png" descr="Macintosh HD:Users:JEJ:Desktop:PDS SIM:logo_groupe.png"/>
            <wp:cNvGraphicFramePr/>
            <a:graphic xmlns:a="http://schemas.openxmlformats.org/drawingml/2006/main">
              <a:graphicData uri="http://schemas.openxmlformats.org/drawingml/2006/picture">
                <pic:pic xmlns:pic="http://schemas.openxmlformats.org/drawingml/2006/picture">
                  <pic:nvPicPr>
                    <pic:cNvPr id="0" name="image03.png" descr="Macintosh HD:Users:JEJ:Desktop:PDS SIM:logo_groupe.png"/>
                    <pic:cNvPicPr preferRelativeResize="0"/>
                  </pic:nvPicPr>
                  <pic:blipFill>
                    <a:blip r:embed="rId8" cstate="print"/>
                    <a:srcRect/>
                    <a:stretch>
                      <a:fillRect/>
                    </a:stretch>
                  </pic:blipFill>
                  <pic:spPr>
                    <a:xfrm>
                      <a:off x="0" y="0"/>
                      <a:ext cx="6299200" cy="2921000"/>
                    </a:xfrm>
                    <a:prstGeom prst="rect">
                      <a:avLst/>
                    </a:prstGeom>
                    <a:ln/>
                  </pic:spPr>
                </pic:pic>
              </a:graphicData>
            </a:graphic>
          </wp:inline>
        </w:drawing>
      </w:r>
    </w:p>
    <w:p w:rsidR="002E6B32" w:rsidRPr="00944E24" w:rsidRDefault="00944E24">
      <w:pPr>
        <w:pStyle w:val="Normal1"/>
        <w:jc w:val="center"/>
        <w:rPr>
          <w:sz w:val="20"/>
        </w:rPr>
      </w:pPr>
      <w:r w:rsidRPr="00944E24">
        <w:rPr>
          <w:b/>
          <w:sz w:val="56"/>
        </w:rPr>
        <w:t>Spécifications fonctionnelles - techniques détaillées</w:t>
      </w:r>
    </w:p>
    <w:p w:rsidR="002E6B32" w:rsidRDefault="002E6B32">
      <w:pPr>
        <w:pStyle w:val="Normal1"/>
      </w:pPr>
    </w:p>
    <w:p w:rsidR="002E6B32" w:rsidRDefault="002E6B32">
      <w:pPr>
        <w:pStyle w:val="Normal1"/>
      </w:pPr>
    </w:p>
    <w:p w:rsidR="002E6B32" w:rsidRDefault="00324921">
      <w:pPr>
        <w:pStyle w:val="Normal1"/>
        <w:ind w:right="68"/>
        <w:jc w:val="center"/>
      </w:pPr>
      <w:r>
        <w:rPr>
          <w:b/>
          <w:sz w:val="44"/>
        </w:rPr>
        <w:t xml:space="preserve">Système d’information Médical </w:t>
      </w:r>
    </w:p>
    <w:p w:rsidR="002E6B32" w:rsidRDefault="002E6B32">
      <w:pPr>
        <w:pStyle w:val="Normal1"/>
        <w:ind w:right="70"/>
        <w:jc w:val="center"/>
      </w:pPr>
    </w:p>
    <w:p w:rsidR="002E6B32" w:rsidRDefault="002E6B32">
      <w:pPr>
        <w:pStyle w:val="Normal1"/>
      </w:pPr>
    </w:p>
    <w:p w:rsidR="002E6B32" w:rsidRDefault="002E6B32">
      <w:pPr>
        <w:pStyle w:val="Normal1"/>
      </w:pPr>
    </w:p>
    <w:p w:rsidR="002E6B32" w:rsidRDefault="002E6B32">
      <w:pPr>
        <w:pStyle w:val="Normal1"/>
      </w:pPr>
    </w:p>
    <w:p w:rsidR="002E6B32" w:rsidRDefault="002E6B32">
      <w:pPr>
        <w:pStyle w:val="Normal1"/>
      </w:pPr>
    </w:p>
    <w:tbl>
      <w:tblPr>
        <w:tblStyle w:val="a"/>
        <w:tblW w:w="7938" w:type="dxa"/>
        <w:tblInd w:w="10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969"/>
        <w:gridCol w:w="3969"/>
      </w:tblGrid>
      <w:tr w:rsidR="002E6B32" w:rsidRPr="004F32D0" w:rsidTr="004F32D0">
        <w:tc>
          <w:tcPr>
            <w:tcW w:w="3969" w:type="dxa"/>
            <w:shd w:val="clear" w:color="auto" w:fill="FFFFFF"/>
          </w:tcPr>
          <w:p w:rsidR="002E6B32" w:rsidRPr="004F32D0" w:rsidRDefault="00324921">
            <w:pPr>
              <w:pStyle w:val="Normal1"/>
              <w:rPr>
                <w:rFonts w:asciiTheme="minorHAnsi" w:hAnsiTheme="minorHAnsi" w:cstheme="minorHAnsi"/>
                <w:sz w:val="20"/>
              </w:rPr>
            </w:pPr>
            <w:r w:rsidRPr="004F32D0">
              <w:rPr>
                <w:rFonts w:asciiTheme="minorHAnsi" w:hAnsiTheme="minorHAnsi" w:cstheme="minorHAnsi"/>
                <w:b/>
                <w:sz w:val="20"/>
              </w:rPr>
              <w:t>Auteur</w:t>
            </w:r>
          </w:p>
        </w:tc>
        <w:tc>
          <w:tcPr>
            <w:tcW w:w="3969" w:type="dxa"/>
            <w:shd w:val="clear" w:color="auto" w:fill="FFFFFF"/>
          </w:tcPr>
          <w:p w:rsidR="002E6B32" w:rsidRPr="004F32D0" w:rsidRDefault="004F32D0">
            <w:pPr>
              <w:pStyle w:val="Normal1"/>
              <w:rPr>
                <w:rFonts w:asciiTheme="minorHAnsi" w:hAnsiTheme="minorHAnsi" w:cstheme="minorHAnsi"/>
                <w:sz w:val="20"/>
              </w:rPr>
            </w:pPr>
            <w:r w:rsidRPr="004F32D0">
              <w:rPr>
                <w:rFonts w:asciiTheme="minorHAnsi" w:hAnsiTheme="minorHAnsi" w:cstheme="minorHAnsi"/>
                <w:b/>
                <w:sz w:val="20"/>
              </w:rPr>
              <w:t>Validation</w:t>
            </w:r>
          </w:p>
        </w:tc>
      </w:tr>
      <w:tr w:rsidR="002E6B32" w:rsidRPr="004F32D0" w:rsidTr="004F32D0">
        <w:tc>
          <w:tcPr>
            <w:tcW w:w="3969" w:type="dxa"/>
          </w:tcPr>
          <w:p w:rsidR="002E6B32" w:rsidRPr="004F32D0" w:rsidRDefault="006D5BC2">
            <w:pPr>
              <w:pStyle w:val="Normal1"/>
              <w:rPr>
                <w:rFonts w:asciiTheme="minorHAnsi" w:hAnsiTheme="minorHAnsi" w:cstheme="minorHAnsi"/>
                <w:sz w:val="20"/>
              </w:rPr>
            </w:pPr>
            <w:r w:rsidRPr="004F32D0">
              <w:rPr>
                <w:rFonts w:asciiTheme="minorHAnsi" w:hAnsiTheme="minorHAnsi" w:cstheme="minorHAnsi"/>
                <w:sz w:val="20"/>
              </w:rPr>
              <w:t>GREJDEANU Nadejda</w:t>
            </w:r>
          </w:p>
          <w:p w:rsidR="002E6B32" w:rsidRPr="004F32D0" w:rsidRDefault="0053708B">
            <w:pPr>
              <w:pStyle w:val="Normal1"/>
              <w:rPr>
                <w:rFonts w:asciiTheme="minorHAnsi" w:hAnsiTheme="minorHAnsi" w:cstheme="minorHAnsi"/>
                <w:sz w:val="20"/>
              </w:rPr>
            </w:pPr>
            <w:r>
              <w:rPr>
                <w:rFonts w:asciiTheme="minorHAnsi" w:hAnsiTheme="minorHAnsi" w:cstheme="minorHAnsi"/>
                <w:sz w:val="20"/>
              </w:rPr>
              <w:t xml:space="preserve">Date de création : </w:t>
            </w:r>
            <w:r w:rsidR="00944E24">
              <w:rPr>
                <w:rFonts w:asciiTheme="minorHAnsi" w:hAnsiTheme="minorHAnsi" w:cstheme="minorHAnsi"/>
                <w:sz w:val="20"/>
              </w:rPr>
              <w:t>06/05</w:t>
            </w:r>
            <w:r w:rsidR="004F32D0" w:rsidRPr="004F32D0">
              <w:rPr>
                <w:rFonts w:asciiTheme="minorHAnsi" w:hAnsiTheme="minorHAnsi" w:cstheme="minorHAnsi"/>
                <w:sz w:val="20"/>
              </w:rPr>
              <w:t>/2015</w:t>
            </w:r>
          </w:p>
          <w:p w:rsidR="004F32D0" w:rsidRPr="004F32D0" w:rsidRDefault="004F32D0">
            <w:pPr>
              <w:pStyle w:val="Normal1"/>
              <w:rPr>
                <w:rFonts w:asciiTheme="minorHAnsi" w:hAnsiTheme="minorHAnsi" w:cstheme="minorHAnsi"/>
                <w:sz w:val="20"/>
              </w:rPr>
            </w:pPr>
            <w:r w:rsidRPr="004F32D0">
              <w:rPr>
                <w:rFonts w:asciiTheme="minorHAnsi" w:hAnsiTheme="minorHAnsi" w:cstheme="minorHAnsi"/>
                <w:sz w:val="20"/>
              </w:rPr>
              <w:t>Date de la 1</w:t>
            </w:r>
            <w:r w:rsidRPr="004F32D0">
              <w:rPr>
                <w:rFonts w:asciiTheme="minorHAnsi" w:hAnsiTheme="minorHAnsi" w:cstheme="minorHAnsi"/>
                <w:sz w:val="20"/>
                <w:vertAlign w:val="superscript"/>
              </w:rPr>
              <w:t>e</w:t>
            </w:r>
            <w:r w:rsidR="0053708B">
              <w:rPr>
                <w:rFonts w:asciiTheme="minorHAnsi" w:hAnsiTheme="minorHAnsi" w:cstheme="minorHAnsi"/>
                <w:sz w:val="20"/>
              </w:rPr>
              <w:t xml:space="preserve"> livraison : </w:t>
            </w:r>
            <w:r w:rsidR="00DE315E">
              <w:rPr>
                <w:rFonts w:asciiTheme="minorHAnsi" w:hAnsiTheme="minorHAnsi" w:cstheme="minorHAnsi"/>
                <w:sz w:val="20"/>
              </w:rPr>
              <w:t>21</w:t>
            </w:r>
            <w:r w:rsidR="00944E24">
              <w:rPr>
                <w:rFonts w:asciiTheme="minorHAnsi" w:hAnsiTheme="minorHAnsi" w:cstheme="minorHAnsi"/>
                <w:sz w:val="20"/>
              </w:rPr>
              <w:t>/05</w:t>
            </w:r>
            <w:r w:rsidR="00A70DBE">
              <w:rPr>
                <w:rFonts w:asciiTheme="minorHAnsi" w:hAnsiTheme="minorHAnsi" w:cstheme="minorHAnsi"/>
                <w:sz w:val="20"/>
              </w:rPr>
              <w:t>/2015</w:t>
            </w:r>
          </w:p>
          <w:p w:rsidR="002E6B32" w:rsidRPr="004F32D0" w:rsidRDefault="004F32D0">
            <w:pPr>
              <w:pStyle w:val="Normal1"/>
              <w:rPr>
                <w:rFonts w:asciiTheme="minorHAnsi" w:hAnsiTheme="minorHAnsi" w:cstheme="minorHAnsi"/>
                <w:sz w:val="20"/>
              </w:rPr>
            </w:pPr>
            <w:r w:rsidRPr="004F32D0">
              <w:rPr>
                <w:rFonts w:asciiTheme="minorHAnsi" w:hAnsiTheme="minorHAnsi" w:cstheme="minorHAnsi"/>
                <w:sz w:val="20"/>
              </w:rPr>
              <w:t>Date de dernière mise à jour</w:t>
            </w:r>
            <w:r w:rsidR="0053708B">
              <w:rPr>
                <w:rFonts w:asciiTheme="minorHAnsi" w:hAnsiTheme="minorHAnsi" w:cstheme="minorHAnsi"/>
                <w:sz w:val="20"/>
              </w:rPr>
              <w:t> :</w:t>
            </w:r>
          </w:p>
          <w:p w:rsidR="006D5BC2" w:rsidRPr="004F32D0" w:rsidRDefault="006D5BC2">
            <w:pPr>
              <w:pStyle w:val="Normal1"/>
              <w:rPr>
                <w:rFonts w:asciiTheme="minorHAnsi" w:hAnsiTheme="minorHAnsi" w:cstheme="minorHAnsi"/>
                <w:sz w:val="20"/>
              </w:rPr>
            </w:pPr>
          </w:p>
          <w:p w:rsidR="002E6B32" w:rsidRPr="004F32D0" w:rsidRDefault="004F32D0">
            <w:pPr>
              <w:pStyle w:val="Normal1"/>
              <w:rPr>
                <w:rFonts w:asciiTheme="minorHAnsi" w:hAnsiTheme="minorHAnsi" w:cstheme="minorHAnsi"/>
                <w:sz w:val="20"/>
              </w:rPr>
            </w:pPr>
            <w:r w:rsidRPr="004F32D0">
              <w:rPr>
                <w:rFonts w:asciiTheme="minorHAnsi" w:hAnsiTheme="minorHAnsi" w:cstheme="minorHAnsi"/>
                <w:b/>
                <w:sz w:val="20"/>
              </w:rPr>
              <w:t>Statut : A</w:t>
            </w:r>
            <w:r w:rsidR="00324921" w:rsidRPr="004F32D0">
              <w:rPr>
                <w:rFonts w:asciiTheme="minorHAnsi" w:hAnsiTheme="minorHAnsi" w:cstheme="minorHAnsi"/>
                <w:b/>
                <w:sz w:val="20"/>
              </w:rPr>
              <w:t xml:space="preserve"> Valider</w:t>
            </w:r>
          </w:p>
        </w:tc>
        <w:tc>
          <w:tcPr>
            <w:tcW w:w="3969" w:type="dxa"/>
          </w:tcPr>
          <w:p w:rsidR="004F32D0" w:rsidRPr="004F32D0" w:rsidRDefault="004F32D0">
            <w:pPr>
              <w:pStyle w:val="Normal1"/>
              <w:rPr>
                <w:rFonts w:asciiTheme="minorHAnsi" w:hAnsiTheme="minorHAnsi" w:cstheme="minorHAnsi"/>
                <w:sz w:val="20"/>
              </w:rPr>
            </w:pPr>
          </w:p>
          <w:p w:rsidR="002E6B32" w:rsidRPr="004F32D0" w:rsidRDefault="00324921">
            <w:pPr>
              <w:pStyle w:val="Normal1"/>
              <w:rPr>
                <w:rFonts w:asciiTheme="minorHAnsi" w:hAnsiTheme="minorHAnsi" w:cstheme="minorHAnsi"/>
                <w:sz w:val="20"/>
              </w:rPr>
            </w:pPr>
            <w:r w:rsidRPr="004F32D0">
              <w:rPr>
                <w:rFonts w:asciiTheme="minorHAnsi" w:hAnsiTheme="minorHAnsi" w:cstheme="minorHAnsi"/>
                <w:sz w:val="20"/>
              </w:rPr>
              <w:t>Alexandre BRENNER</w:t>
            </w:r>
          </w:p>
          <w:p w:rsidR="002E6B32" w:rsidRPr="004F32D0" w:rsidRDefault="00324921">
            <w:pPr>
              <w:pStyle w:val="Normal1"/>
              <w:rPr>
                <w:rFonts w:asciiTheme="minorHAnsi" w:hAnsiTheme="minorHAnsi" w:cstheme="minorHAnsi"/>
                <w:sz w:val="20"/>
              </w:rPr>
            </w:pPr>
            <w:r w:rsidRPr="004F32D0">
              <w:rPr>
                <w:rFonts w:asciiTheme="minorHAnsi" w:hAnsiTheme="minorHAnsi" w:cstheme="minorHAnsi"/>
                <w:sz w:val="20"/>
              </w:rPr>
              <w:t>Gilles GIRAUD</w:t>
            </w:r>
          </w:p>
          <w:p w:rsidR="002E6B32" w:rsidRPr="004F32D0" w:rsidRDefault="002E6B32">
            <w:pPr>
              <w:pStyle w:val="Normal1"/>
              <w:rPr>
                <w:rFonts w:asciiTheme="minorHAnsi" w:hAnsiTheme="minorHAnsi" w:cstheme="minorHAnsi"/>
                <w:sz w:val="20"/>
              </w:rPr>
            </w:pPr>
          </w:p>
          <w:p w:rsidR="002E6B32" w:rsidRPr="004F32D0" w:rsidRDefault="002E6B32">
            <w:pPr>
              <w:pStyle w:val="Normal1"/>
              <w:rPr>
                <w:rFonts w:asciiTheme="minorHAnsi" w:hAnsiTheme="minorHAnsi" w:cstheme="minorHAnsi"/>
                <w:sz w:val="20"/>
              </w:rPr>
            </w:pPr>
          </w:p>
          <w:p w:rsidR="002E6B32" w:rsidRPr="004F32D0" w:rsidRDefault="004F32D0">
            <w:pPr>
              <w:pStyle w:val="Normal1"/>
              <w:rPr>
                <w:rFonts w:asciiTheme="minorHAnsi" w:hAnsiTheme="minorHAnsi" w:cstheme="minorHAnsi"/>
                <w:sz w:val="20"/>
              </w:rPr>
            </w:pPr>
            <w:r w:rsidRPr="004F32D0">
              <w:rPr>
                <w:rFonts w:asciiTheme="minorHAnsi" w:hAnsiTheme="minorHAnsi" w:cstheme="minorHAnsi"/>
                <w:b/>
                <w:sz w:val="20"/>
              </w:rPr>
              <w:t>Etat</w:t>
            </w:r>
            <w:r w:rsidR="00324921" w:rsidRPr="004F32D0">
              <w:rPr>
                <w:rFonts w:asciiTheme="minorHAnsi" w:hAnsiTheme="minorHAnsi" w:cstheme="minorHAnsi"/>
                <w:b/>
                <w:sz w:val="20"/>
              </w:rPr>
              <w:t xml:space="preserve"> : </w:t>
            </w:r>
          </w:p>
          <w:p w:rsidR="002E6B32" w:rsidRPr="004F32D0" w:rsidRDefault="002E6B32">
            <w:pPr>
              <w:pStyle w:val="Normal1"/>
              <w:rPr>
                <w:rFonts w:asciiTheme="minorHAnsi" w:hAnsiTheme="minorHAnsi" w:cstheme="minorHAnsi"/>
                <w:sz w:val="20"/>
              </w:rPr>
            </w:pPr>
          </w:p>
        </w:tc>
      </w:tr>
    </w:tbl>
    <w:p w:rsidR="002E6B32" w:rsidRDefault="002E6B32">
      <w:pPr>
        <w:pStyle w:val="Normal1"/>
      </w:pPr>
    </w:p>
    <w:sdt>
      <w:sdtPr>
        <w:rPr>
          <w:rFonts w:ascii="Cambria" w:eastAsia="Cambria" w:hAnsi="Cambria" w:cs="Cambria"/>
          <w:b w:val="0"/>
          <w:bCs w:val="0"/>
          <w:color w:val="000000"/>
          <w:sz w:val="24"/>
          <w:szCs w:val="20"/>
          <w:lang w:eastAsia="fr-FR"/>
        </w:rPr>
        <w:id w:val="1128287800"/>
        <w:docPartObj>
          <w:docPartGallery w:val="Table of Contents"/>
          <w:docPartUnique/>
        </w:docPartObj>
      </w:sdtPr>
      <w:sdtContent>
        <w:p w:rsidR="00036346" w:rsidRDefault="00036346">
          <w:pPr>
            <w:pStyle w:val="En-ttedetabledesmatires"/>
          </w:pPr>
          <w:r>
            <w:t>Sommaire</w:t>
          </w:r>
        </w:p>
        <w:bookmarkStart w:id="0" w:name="_GoBack"/>
        <w:bookmarkEnd w:id="0"/>
        <w:p w:rsidR="007A339D" w:rsidRDefault="00323263">
          <w:pPr>
            <w:pStyle w:val="TM1"/>
            <w:tabs>
              <w:tab w:val="left" w:pos="442"/>
              <w:tab w:val="right" w:leader="dot" w:pos="9913"/>
            </w:tabs>
            <w:rPr>
              <w:rFonts w:eastAsiaTheme="minorEastAsia"/>
              <w:noProof/>
              <w:lang w:eastAsia="fr-FR"/>
            </w:rPr>
          </w:pPr>
          <w:r>
            <w:fldChar w:fldCharType="begin"/>
          </w:r>
          <w:r w:rsidR="00036346">
            <w:instrText xml:space="preserve"> TOC \o "1-3" \h \z \u </w:instrText>
          </w:r>
          <w:r>
            <w:fldChar w:fldCharType="separate"/>
          </w:r>
          <w:hyperlink w:anchor="_Toc420173487" w:history="1">
            <w:r w:rsidR="007A339D" w:rsidRPr="007D5057">
              <w:rPr>
                <w:rStyle w:val="Lienhypertexte"/>
                <w:rFonts w:asciiTheme="majorHAnsi" w:hAnsiTheme="majorHAnsi"/>
                <w:noProof/>
              </w:rPr>
              <w:t>I.</w:t>
            </w:r>
            <w:r w:rsidR="007A339D">
              <w:rPr>
                <w:rFonts w:eastAsiaTheme="minorEastAsia"/>
                <w:noProof/>
                <w:lang w:eastAsia="fr-FR"/>
              </w:rPr>
              <w:tab/>
            </w:r>
            <w:r w:rsidR="007A339D" w:rsidRPr="007D5057">
              <w:rPr>
                <w:rStyle w:val="Lienhypertexte"/>
                <w:rFonts w:asciiTheme="majorHAnsi" w:hAnsiTheme="majorHAnsi"/>
                <w:noProof/>
              </w:rPr>
              <w:t>GLOSSAIRE</w:t>
            </w:r>
            <w:r w:rsidR="007A339D">
              <w:rPr>
                <w:noProof/>
                <w:webHidden/>
              </w:rPr>
              <w:tab/>
            </w:r>
            <w:r w:rsidR="007A339D">
              <w:rPr>
                <w:noProof/>
                <w:webHidden/>
              </w:rPr>
              <w:fldChar w:fldCharType="begin"/>
            </w:r>
            <w:r w:rsidR="007A339D">
              <w:rPr>
                <w:noProof/>
                <w:webHidden/>
              </w:rPr>
              <w:instrText xml:space="preserve"> PAGEREF _Toc420173487 \h </w:instrText>
            </w:r>
            <w:r w:rsidR="007A339D">
              <w:rPr>
                <w:noProof/>
                <w:webHidden/>
              </w:rPr>
            </w:r>
            <w:r w:rsidR="007A339D">
              <w:rPr>
                <w:noProof/>
                <w:webHidden/>
              </w:rPr>
              <w:fldChar w:fldCharType="separate"/>
            </w:r>
            <w:r w:rsidR="007A339D">
              <w:rPr>
                <w:noProof/>
                <w:webHidden/>
              </w:rPr>
              <w:t>3</w:t>
            </w:r>
            <w:r w:rsidR="007A339D">
              <w:rPr>
                <w:noProof/>
                <w:webHidden/>
              </w:rPr>
              <w:fldChar w:fldCharType="end"/>
            </w:r>
          </w:hyperlink>
        </w:p>
        <w:p w:rsidR="007A339D" w:rsidRDefault="007A339D">
          <w:pPr>
            <w:pStyle w:val="TM1"/>
            <w:tabs>
              <w:tab w:val="left" w:pos="442"/>
              <w:tab w:val="right" w:leader="dot" w:pos="9913"/>
            </w:tabs>
            <w:rPr>
              <w:rFonts w:eastAsiaTheme="minorEastAsia"/>
              <w:noProof/>
              <w:lang w:eastAsia="fr-FR"/>
            </w:rPr>
          </w:pPr>
          <w:hyperlink w:anchor="_Toc420173488" w:history="1">
            <w:r w:rsidRPr="007D5057">
              <w:rPr>
                <w:rStyle w:val="Lienhypertexte"/>
                <w:rFonts w:asciiTheme="majorHAnsi" w:hAnsiTheme="majorHAnsi"/>
                <w:noProof/>
              </w:rPr>
              <w:t>II.</w:t>
            </w:r>
            <w:r>
              <w:rPr>
                <w:rFonts w:eastAsiaTheme="minorEastAsia"/>
                <w:noProof/>
                <w:lang w:eastAsia="fr-FR"/>
              </w:rPr>
              <w:tab/>
            </w:r>
            <w:r w:rsidRPr="007D5057">
              <w:rPr>
                <w:rStyle w:val="Lienhypertexte"/>
                <w:rFonts w:asciiTheme="majorHAnsi" w:hAnsiTheme="majorHAnsi"/>
                <w:noProof/>
              </w:rPr>
              <w:t>BESOIN METIER – UC MODEL</w:t>
            </w:r>
            <w:r>
              <w:rPr>
                <w:noProof/>
                <w:webHidden/>
              </w:rPr>
              <w:tab/>
            </w:r>
            <w:r>
              <w:rPr>
                <w:noProof/>
                <w:webHidden/>
              </w:rPr>
              <w:fldChar w:fldCharType="begin"/>
            </w:r>
            <w:r>
              <w:rPr>
                <w:noProof/>
                <w:webHidden/>
              </w:rPr>
              <w:instrText xml:space="preserve"> PAGEREF _Toc420173488 \h </w:instrText>
            </w:r>
            <w:r>
              <w:rPr>
                <w:noProof/>
                <w:webHidden/>
              </w:rPr>
            </w:r>
            <w:r>
              <w:rPr>
                <w:noProof/>
                <w:webHidden/>
              </w:rPr>
              <w:fldChar w:fldCharType="separate"/>
            </w:r>
            <w:r>
              <w:rPr>
                <w:noProof/>
                <w:webHidden/>
              </w:rPr>
              <w:t>6</w:t>
            </w:r>
            <w:r>
              <w:rPr>
                <w:noProof/>
                <w:webHidden/>
              </w:rPr>
              <w:fldChar w:fldCharType="end"/>
            </w:r>
          </w:hyperlink>
        </w:p>
        <w:p w:rsidR="007A339D" w:rsidRDefault="007A339D">
          <w:pPr>
            <w:pStyle w:val="TM1"/>
            <w:tabs>
              <w:tab w:val="left" w:pos="442"/>
              <w:tab w:val="right" w:leader="dot" w:pos="9913"/>
            </w:tabs>
            <w:rPr>
              <w:rFonts w:eastAsiaTheme="minorEastAsia"/>
              <w:noProof/>
              <w:lang w:eastAsia="fr-FR"/>
            </w:rPr>
          </w:pPr>
          <w:hyperlink w:anchor="_Toc420173489" w:history="1">
            <w:r w:rsidRPr="007D5057">
              <w:rPr>
                <w:rStyle w:val="Lienhypertexte"/>
                <w:rFonts w:asciiTheme="majorHAnsi" w:hAnsiTheme="majorHAnsi"/>
                <w:noProof/>
              </w:rPr>
              <w:t>III.</w:t>
            </w:r>
            <w:r>
              <w:rPr>
                <w:rFonts w:eastAsiaTheme="minorEastAsia"/>
                <w:noProof/>
                <w:lang w:eastAsia="fr-FR"/>
              </w:rPr>
              <w:tab/>
            </w:r>
            <w:r w:rsidRPr="007D5057">
              <w:rPr>
                <w:rStyle w:val="Lienhypertexte"/>
                <w:rFonts w:asciiTheme="majorHAnsi" w:hAnsiTheme="majorHAnsi"/>
                <w:noProof/>
              </w:rPr>
              <w:t>USE CASE DETAIL</w:t>
            </w:r>
            <w:r>
              <w:rPr>
                <w:noProof/>
                <w:webHidden/>
              </w:rPr>
              <w:tab/>
            </w:r>
            <w:r>
              <w:rPr>
                <w:noProof/>
                <w:webHidden/>
              </w:rPr>
              <w:fldChar w:fldCharType="begin"/>
            </w:r>
            <w:r>
              <w:rPr>
                <w:noProof/>
                <w:webHidden/>
              </w:rPr>
              <w:instrText xml:space="preserve"> PAGEREF _Toc420173489 \h </w:instrText>
            </w:r>
            <w:r>
              <w:rPr>
                <w:noProof/>
                <w:webHidden/>
              </w:rPr>
            </w:r>
            <w:r>
              <w:rPr>
                <w:noProof/>
                <w:webHidden/>
              </w:rPr>
              <w:fldChar w:fldCharType="separate"/>
            </w:r>
            <w:r>
              <w:rPr>
                <w:noProof/>
                <w:webHidden/>
              </w:rPr>
              <w:t>7</w:t>
            </w:r>
            <w:r>
              <w:rPr>
                <w:noProof/>
                <w:webHidden/>
              </w:rPr>
              <w:fldChar w:fldCharType="end"/>
            </w:r>
          </w:hyperlink>
        </w:p>
        <w:p w:rsidR="007A339D" w:rsidRDefault="007A339D">
          <w:pPr>
            <w:pStyle w:val="TM2"/>
            <w:rPr>
              <w:rFonts w:eastAsiaTheme="minorEastAsia"/>
              <w:noProof/>
              <w:lang w:eastAsia="fr-FR"/>
            </w:rPr>
          </w:pPr>
          <w:hyperlink w:anchor="_Toc420173490" w:history="1">
            <w:r w:rsidRPr="007D5057">
              <w:rPr>
                <w:rStyle w:val="Lienhypertexte"/>
                <w:rFonts w:asciiTheme="majorHAnsi" w:hAnsiTheme="majorHAnsi"/>
                <w:noProof/>
              </w:rPr>
              <w:t>I.1</w:t>
            </w:r>
            <w:r>
              <w:rPr>
                <w:rFonts w:eastAsiaTheme="minorEastAsia"/>
                <w:noProof/>
                <w:lang w:eastAsia="fr-FR"/>
              </w:rPr>
              <w:tab/>
            </w:r>
            <w:r w:rsidRPr="007D5057">
              <w:rPr>
                <w:rStyle w:val="Lienhypertexte"/>
                <w:rFonts w:asciiTheme="majorHAnsi" w:hAnsiTheme="majorHAnsi"/>
                <w:noProof/>
              </w:rPr>
              <w:t>Package</w:t>
            </w:r>
            <w:r>
              <w:rPr>
                <w:noProof/>
                <w:webHidden/>
              </w:rPr>
              <w:tab/>
            </w:r>
            <w:r>
              <w:rPr>
                <w:noProof/>
                <w:webHidden/>
              </w:rPr>
              <w:fldChar w:fldCharType="begin"/>
            </w:r>
            <w:r>
              <w:rPr>
                <w:noProof/>
                <w:webHidden/>
              </w:rPr>
              <w:instrText xml:space="preserve"> PAGEREF _Toc420173490 \h </w:instrText>
            </w:r>
            <w:r>
              <w:rPr>
                <w:noProof/>
                <w:webHidden/>
              </w:rPr>
            </w:r>
            <w:r>
              <w:rPr>
                <w:noProof/>
                <w:webHidden/>
              </w:rPr>
              <w:fldChar w:fldCharType="separate"/>
            </w:r>
            <w:r>
              <w:rPr>
                <w:noProof/>
                <w:webHidden/>
              </w:rPr>
              <w:t>7</w:t>
            </w:r>
            <w:r>
              <w:rPr>
                <w:noProof/>
                <w:webHidden/>
              </w:rPr>
              <w:fldChar w:fldCharType="end"/>
            </w:r>
          </w:hyperlink>
        </w:p>
        <w:p w:rsidR="007A339D" w:rsidRDefault="007A339D">
          <w:pPr>
            <w:pStyle w:val="TM2"/>
            <w:rPr>
              <w:rFonts w:eastAsiaTheme="minorEastAsia"/>
              <w:noProof/>
              <w:lang w:eastAsia="fr-FR"/>
            </w:rPr>
          </w:pPr>
          <w:hyperlink w:anchor="_Toc420173491" w:history="1">
            <w:r w:rsidRPr="007D5057">
              <w:rPr>
                <w:rStyle w:val="Lienhypertexte"/>
                <w:rFonts w:asciiTheme="majorHAnsi" w:hAnsiTheme="majorHAnsi"/>
                <w:noProof/>
              </w:rPr>
              <w:t>I.2</w:t>
            </w:r>
            <w:r>
              <w:rPr>
                <w:rFonts w:eastAsiaTheme="minorEastAsia"/>
                <w:noProof/>
                <w:lang w:eastAsia="fr-FR"/>
              </w:rPr>
              <w:tab/>
            </w:r>
            <w:r w:rsidRPr="007D5057">
              <w:rPr>
                <w:rStyle w:val="Lienhypertexte"/>
                <w:rFonts w:asciiTheme="majorHAnsi" w:hAnsiTheme="majorHAnsi"/>
                <w:noProof/>
              </w:rPr>
              <w:t>Diagramme de cas d’utilisation</w:t>
            </w:r>
            <w:r>
              <w:rPr>
                <w:noProof/>
                <w:webHidden/>
              </w:rPr>
              <w:tab/>
            </w:r>
            <w:r>
              <w:rPr>
                <w:noProof/>
                <w:webHidden/>
              </w:rPr>
              <w:fldChar w:fldCharType="begin"/>
            </w:r>
            <w:r>
              <w:rPr>
                <w:noProof/>
                <w:webHidden/>
              </w:rPr>
              <w:instrText xml:space="preserve"> PAGEREF _Toc420173491 \h </w:instrText>
            </w:r>
            <w:r>
              <w:rPr>
                <w:noProof/>
                <w:webHidden/>
              </w:rPr>
            </w:r>
            <w:r>
              <w:rPr>
                <w:noProof/>
                <w:webHidden/>
              </w:rPr>
              <w:fldChar w:fldCharType="separate"/>
            </w:r>
            <w:r>
              <w:rPr>
                <w:noProof/>
                <w:webHidden/>
              </w:rPr>
              <w:t>8</w:t>
            </w:r>
            <w:r>
              <w:rPr>
                <w:noProof/>
                <w:webHidden/>
              </w:rPr>
              <w:fldChar w:fldCharType="end"/>
            </w:r>
          </w:hyperlink>
        </w:p>
        <w:p w:rsidR="007A339D" w:rsidRDefault="007A339D">
          <w:pPr>
            <w:pStyle w:val="TM2"/>
            <w:rPr>
              <w:rFonts w:eastAsiaTheme="minorEastAsia"/>
              <w:noProof/>
              <w:lang w:eastAsia="fr-FR"/>
            </w:rPr>
          </w:pPr>
          <w:hyperlink w:anchor="_Toc420173492" w:history="1">
            <w:r w:rsidRPr="007D5057">
              <w:rPr>
                <w:rStyle w:val="Lienhypertexte"/>
                <w:rFonts w:asciiTheme="majorHAnsi" w:hAnsiTheme="majorHAnsi"/>
                <w:noProof/>
              </w:rPr>
              <w:t>I.3</w:t>
            </w:r>
            <w:r>
              <w:rPr>
                <w:rFonts w:eastAsiaTheme="minorEastAsia"/>
                <w:noProof/>
                <w:lang w:eastAsia="fr-FR"/>
              </w:rPr>
              <w:tab/>
            </w:r>
            <w:r w:rsidRPr="007D5057">
              <w:rPr>
                <w:rStyle w:val="Lienhypertexte"/>
                <w:rFonts w:asciiTheme="majorHAnsi" w:hAnsiTheme="majorHAnsi"/>
                <w:noProof/>
              </w:rPr>
              <w:t>Acteurs</w:t>
            </w:r>
            <w:r>
              <w:rPr>
                <w:noProof/>
                <w:webHidden/>
              </w:rPr>
              <w:tab/>
            </w:r>
            <w:r>
              <w:rPr>
                <w:noProof/>
                <w:webHidden/>
              </w:rPr>
              <w:fldChar w:fldCharType="begin"/>
            </w:r>
            <w:r>
              <w:rPr>
                <w:noProof/>
                <w:webHidden/>
              </w:rPr>
              <w:instrText xml:space="preserve"> PAGEREF _Toc420173492 \h </w:instrText>
            </w:r>
            <w:r>
              <w:rPr>
                <w:noProof/>
                <w:webHidden/>
              </w:rPr>
            </w:r>
            <w:r>
              <w:rPr>
                <w:noProof/>
                <w:webHidden/>
              </w:rPr>
              <w:fldChar w:fldCharType="separate"/>
            </w:r>
            <w:r>
              <w:rPr>
                <w:noProof/>
                <w:webHidden/>
              </w:rPr>
              <w:t>8</w:t>
            </w:r>
            <w:r>
              <w:rPr>
                <w:noProof/>
                <w:webHidden/>
              </w:rPr>
              <w:fldChar w:fldCharType="end"/>
            </w:r>
          </w:hyperlink>
        </w:p>
        <w:p w:rsidR="007A339D" w:rsidRDefault="007A339D">
          <w:pPr>
            <w:pStyle w:val="TM2"/>
            <w:rPr>
              <w:rFonts w:eastAsiaTheme="minorEastAsia"/>
              <w:noProof/>
              <w:lang w:eastAsia="fr-FR"/>
            </w:rPr>
          </w:pPr>
          <w:hyperlink w:anchor="_Toc420173493" w:history="1">
            <w:r w:rsidRPr="007D5057">
              <w:rPr>
                <w:rStyle w:val="Lienhypertexte"/>
                <w:rFonts w:asciiTheme="majorHAnsi" w:hAnsiTheme="majorHAnsi"/>
                <w:noProof/>
              </w:rPr>
              <w:t>I.4</w:t>
            </w:r>
            <w:r>
              <w:rPr>
                <w:rFonts w:eastAsiaTheme="minorEastAsia"/>
                <w:noProof/>
                <w:lang w:eastAsia="fr-FR"/>
              </w:rPr>
              <w:tab/>
            </w:r>
            <w:r w:rsidRPr="007D5057">
              <w:rPr>
                <w:rStyle w:val="Lienhypertexte"/>
                <w:rFonts w:asciiTheme="majorHAnsi" w:hAnsiTheme="majorHAnsi"/>
                <w:noProof/>
              </w:rPr>
              <w:t>Bordereau</w:t>
            </w:r>
            <w:r>
              <w:rPr>
                <w:noProof/>
                <w:webHidden/>
              </w:rPr>
              <w:tab/>
            </w:r>
            <w:r>
              <w:rPr>
                <w:noProof/>
                <w:webHidden/>
              </w:rPr>
              <w:fldChar w:fldCharType="begin"/>
            </w:r>
            <w:r>
              <w:rPr>
                <w:noProof/>
                <w:webHidden/>
              </w:rPr>
              <w:instrText xml:space="preserve"> PAGEREF _Toc420173493 \h </w:instrText>
            </w:r>
            <w:r>
              <w:rPr>
                <w:noProof/>
                <w:webHidden/>
              </w:rPr>
            </w:r>
            <w:r>
              <w:rPr>
                <w:noProof/>
                <w:webHidden/>
              </w:rPr>
              <w:fldChar w:fldCharType="separate"/>
            </w:r>
            <w:r>
              <w:rPr>
                <w:noProof/>
                <w:webHidden/>
              </w:rPr>
              <w:t>9</w:t>
            </w:r>
            <w:r>
              <w:rPr>
                <w:noProof/>
                <w:webHidden/>
              </w:rPr>
              <w:fldChar w:fldCharType="end"/>
            </w:r>
          </w:hyperlink>
        </w:p>
        <w:p w:rsidR="007A339D" w:rsidRDefault="007A339D">
          <w:pPr>
            <w:pStyle w:val="TM1"/>
            <w:tabs>
              <w:tab w:val="left" w:pos="720"/>
              <w:tab w:val="right" w:leader="dot" w:pos="9913"/>
            </w:tabs>
            <w:rPr>
              <w:rFonts w:eastAsiaTheme="minorEastAsia"/>
              <w:noProof/>
              <w:lang w:eastAsia="fr-FR"/>
            </w:rPr>
          </w:pPr>
          <w:hyperlink w:anchor="_Toc420173494" w:history="1">
            <w:r w:rsidRPr="007D5057">
              <w:rPr>
                <w:rStyle w:val="Lienhypertexte"/>
                <w:rFonts w:asciiTheme="majorHAnsi" w:hAnsiTheme="majorHAnsi"/>
                <w:noProof/>
              </w:rPr>
              <w:t>IV.</w:t>
            </w:r>
            <w:r>
              <w:rPr>
                <w:rFonts w:eastAsiaTheme="minorEastAsia"/>
                <w:noProof/>
                <w:lang w:eastAsia="fr-FR"/>
              </w:rPr>
              <w:tab/>
            </w:r>
            <w:r w:rsidRPr="007D5057">
              <w:rPr>
                <w:rStyle w:val="Lienhypertexte"/>
                <w:rFonts w:asciiTheme="majorHAnsi" w:hAnsiTheme="majorHAnsi"/>
                <w:noProof/>
              </w:rPr>
              <w:t>METTRE A JOUR LE DATAMART</w:t>
            </w:r>
            <w:r>
              <w:rPr>
                <w:noProof/>
                <w:webHidden/>
              </w:rPr>
              <w:tab/>
            </w:r>
            <w:r>
              <w:rPr>
                <w:noProof/>
                <w:webHidden/>
              </w:rPr>
              <w:fldChar w:fldCharType="begin"/>
            </w:r>
            <w:r>
              <w:rPr>
                <w:noProof/>
                <w:webHidden/>
              </w:rPr>
              <w:instrText xml:space="preserve"> PAGEREF _Toc420173494 \h </w:instrText>
            </w:r>
            <w:r>
              <w:rPr>
                <w:noProof/>
                <w:webHidden/>
              </w:rPr>
            </w:r>
            <w:r>
              <w:rPr>
                <w:noProof/>
                <w:webHidden/>
              </w:rPr>
              <w:fldChar w:fldCharType="separate"/>
            </w:r>
            <w:r>
              <w:rPr>
                <w:noProof/>
                <w:webHidden/>
              </w:rPr>
              <w:t>9</w:t>
            </w:r>
            <w:r>
              <w:rPr>
                <w:noProof/>
                <w:webHidden/>
              </w:rPr>
              <w:fldChar w:fldCharType="end"/>
            </w:r>
          </w:hyperlink>
        </w:p>
        <w:p w:rsidR="007A339D" w:rsidRDefault="007A339D">
          <w:pPr>
            <w:pStyle w:val="TM2"/>
            <w:rPr>
              <w:rFonts w:eastAsiaTheme="minorEastAsia"/>
              <w:noProof/>
              <w:lang w:eastAsia="fr-FR"/>
            </w:rPr>
          </w:pPr>
          <w:hyperlink w:anchor="_Toc420173496" w:history="1">
            <w:r w:rsidRPr="007D5057">
              <w:rPr>
                <w:rStyle w:val="Lienhypertexte"/>
                <w:rFonts w:asciiTheme="majorHAnsi" w:hAnsiTheme="majorHAnsi"/>
                <w:noProof/>
              </w:rPr>
              <w:t>II.1</w:t>
            </w:r>
            <w:r>
              <w:rPr>
                <w:rFonts w:eastAsiaTheme="minorEastAsia"/>
                <w:noProof/>
                <w:lang w:eastAsia="fr-FR"/>
              </w:rPr>
              <w:tab/>
            </w:r>
            <w:r w:rsidRPr="007D5057">
              <w:rPr>
                <w:rStyle w:val="Lienhypertexte"/>
                <w:rFonts w:asciiTheme="majorHAnsi" w:hAnsiTheme="majorHAnsi"/>
                <w:noProof/>
              </w:rPr>
              <w:t>Sources de données</w:t>
            </w:r>
            <w:r>
              <w:rPr>
                <w:noProof/>
                <w:webHidden/>
              </w:rPr>
              <w:tab/>
            </w:r>
            <w:r>
              <w:rPr>
                <w:noProof/>
                <w:webHidden/>
              </w:rPr>
              <w:fldChar w:fldCharType="begin"/>
            </w:r>
            <w:r>
              <w:rPr>
                <w:noProof/>
                <w:webHidden/>
              </w:rPr>
              <w:instrText xml:space="preserve"> PAGEREF _Toc420173496 \h </w:instrText>
            </w:r>
            <w:r>
              <w:rPr>
                <w:noProof/>
                <w:webHidden/>
              </w:rPr>
            </w:r>
            <w:r>
              <w:rPr>
                <w:noProof/>
                <w:webHidden/>
              </w:rPr>
              <w:fldChar w:fldCharType="separate"/>
            </w:r>
            <w:r>
              <w:rPr>
                <w:noProof/>
                <w:webHidden/>
              </w:rPr>
              <w:t>9</w:t>
            </w:r>
            <w:r>
              <w:rPr>
                <w:noProof/>
                <w:webHidden/>
              </w:rPr>
              <w:fldChar w:fldCharType="end"/>
            </w:r>
          </w:hyperlink>
        </w:p>
        <w:p w:rsidR="007A339D" w:rsidRDefault="007A339D">
          <w:pPr>
            <w:pStyle w:val="TM2"/>
            <w:rPr>
              <w:rFonts w:eastAsiaTheme="minorEastAsia"/>
              <w:noProof/>
              <w:lang w:eastAsia="fr-FR"/>
            </w:rPr>
          </w:pPr>
          <w:hyperlink w:anchor="_Toc420173497" w:history="1">
            <w:r w:rsidRPr="007D5057">
              <w:rPr>
                <w:rStyle w:val="Lienhypertexte"/>
                <w:rFonts w:asciiTheme="majorHAnsi" w:hAnsiTheme="majorHAnsi"/>
                <w:noProof/>
              </w:rPr>
              <w:t>II.2</w:t>
            </w:r>
            <w:r>
              <w:rPr>
                <w:rFonts w:eastAsiaTheme="minorEastAsia"/>
                <w:noProof/>
                <w:lang w:eastAsia="fr-FR"/>
              </w:rPr>
              <w:tab/>
            </w:r>
            <w:r w:rsidRPr="007D5057">
              <w:rPr>
                <w:rStyle w:val="Lienhypertexte"/>
                <w:rFonts w:asciiTheme="majorHAnsi" w:hAnsiTheme="majorHAnsi"/>
                <w:noProof/>
              </w:rPr>
              <w:t>Chargement de la Base Staging</w:t>
            </w:r>
            <w:r>
              <w:rPr>
                <w:noProof/>
                <w:webHidden/>
              </w:rPr>
              <w:tab/>
            </w:r>
            <w:r>
              <w:rPr>
                <w:noProof/>
                <w:webHidden/>
              </w:rPr>
              <w:fldChar w:fldCharType="begin"/>
            </w:r>
            <w:r>
              <w:rPr>
                <w:noProof/>
                <w:webHidden/>
              </w:rPr>
              <w:instrText xml:space="preserve"> PAGEREF _Toc420173497 \h </w:instrText>
            </w:r>
            <w:r>
              <w:rPr>
                <w:noProof/>
                <w:webHidden/>
              </w:rPr>
            </w:r>
            <w:r>
              <w:rPr>
                <w:noProof/>
                <w:webHidden/>
              </w:rPr>
              <w:fldChar w:fldCharType="separate"/>
            </w:r>
            <w:r>
              <w:rPr>
                <w:noProof/>
                <w:webHidden/>
              </w:rPr>
              <w:t>11</w:t>
            </w:r>
            <w:r>
              <w:rPr>
                <w:noProof/>
                <w:webHidden/>
              </w:rPr>
              <w:fldChar w:fldCharType="end"/>
            </w:r>
          </w:hyperlink>
        </w:p>
        <w:p w:rsidR="007A339D" w:rsidRDefault="007A339D">
          <w:pPr>
            <w:pStyle w:val="TM2"/>
            <w:rPr>
              <w:rFonts w:eastAsiaTheme="minorEastAsia"/>
              <w:noProof/>
              <w:lang w:eastAsia="fr-FR"/>
            </w:rPr>
          </w:pPr>
          <w:hyperlink w:anchor="_Toc420173498" w:history="1">
            <w:r w:rsidRPr="007D5057">
              <w:rPr>
                <w:rStyle w:val="Lienhypertexte"/>
                <w:rFonts w:asciiTheme="majorHAnsi" w:hAnsiTheme="majorHAnsi"/>
                <w:noProof/>
              </w:rPr>
              <w:t>II.3</w:t>
            </w:r>
            <w:r>
              <w:rPr>
                <w:rFonts w:eastAsiaTheme="minorEastAsia"/>
                <w:noProof/>
                <w:lang w:eastAsia="fr-FR"/>
              </w:rPr>
              <w:tab/>
            </w:r>
            <w:r w:rsidRPr="007D5057">
              <w:rPr>
                <w:rStyle w:val="Lienhypertexte"/>
                <w:rFonts w:asciiTheme="majorHAnsi" w:hAnsiTheme="majorHAnsi"/>
                <w:noProof/>
              </w:rPr>
              <w:t>ETL</w:t>
            </w:r>
            <w:r>
              <w:rPr>
                <w:noProof/>
                <w:webHidden/>
              </w:rPr>
              <w:tab/>
            </w:r>
            <w:r>
              <w:rPr>
                <w:noProof/>
                <w:webHidden/>
              </w:rPr>
              <w:fldChar w:fldCharType="begin"/>
            </w:r>
            <w:r>
              <w:rPr>
                <w:noProof/>
                <w:webHidden/>
              </w:rPr>
              <w:instrText xml:space="preserve"> PAGEREF _Toc420173498 \h </w:instrText>
            </w:r>
            <w:r>
              <w:rPr>
                <w:noProof/>
                <w:webHidden/>
              </w:rPr>
            </w:r>
            <w:r>
              <w:rPr>
                <w:noProof/>
                <w:webHidden/>
              </w:rPr>
              <w:fldChar w:fldCharType="separate"/>
            </w:r>
            <w:r>
              <w:rPr>
                <w:noProof/>
                <w:webHidden/>
              </w:rPr>
              <w:t>13</w:t>
            </w:r>
            <w:r>
              <w:rPr>
                <w:noProof/>
                <w:webHidden/>
              </w:rPr>
              <w:fldChar w:fldCharType="end"/>
            </w:r>
          </w:hyperlink>
        </w:p>
        <w:p w:rsidR="007A339D" w:rsidRDefault="007A339D">
          <w:pPr>
            <w:pStyle w:val="TM3"/>
            <w:rPr>
              <w:rFonts w:eastAsiaTheme="minorEastAsia"/>
              <w:noProof/>
              <w:lang w:eastAsia="fr-FR"/>
            </w:rPr>
          </w:pPr>
          <w:hyperlink w:anchor="_Toc420173499" w:history="1">
            <w:r w:rsidRPr="007D5057">
              <w:rPr>
                <w:rStyle w:val="Lienhypertexte"/>
                <w:noProof/>
              </w:rPr>
              <w:t>II.3.1</w:t>
            </w:r>
            <w:r>
              <w:rPr>
                <w:rFonts w:eastAsiaTheme="minorEastAsia"/>
                <w:noProof/>
                <w:lang w:eastAsia="fr-FR"/>
              </w:rPr>
              <w:tab/>
            </w:r>
            <w:r w:rsidRPr="007D5057">
              <w:rPr>
                <w:rStyle w:val="Lienhypertexte"/>
                <w:rFonts w:cstheme="minorHAnsi"/>
                <w:noProof/>
              </w:rPr>
              <w:t>Création des Jobs dans l’ETL TALEND</w:t>
            </w:r>
            <w:r>
              <w:rPr>
                <w:noProof/>
                <w:webHidden/>
              </w:rPr>
              <w:tab/>
            </w:r>
            <w:r>
              <w:rPr>
                <w:noProof/>
                <w:webHidden/>
              </w:rPr>
              <w:fldChar w:fldCharType="begin"/>
            </w:r>
            <w:r>
              <w:rPr>
                <w:noProof/>
                <w:webHidden/>
              </w:rPr>
              <w:instrText xml:space="preserve"> PAGEREF _Toc420173499 \h </w:instrText>
            </w:r>
            <w:r>
              <w:rPr>
                <w:noProof/>
                <w:webHidden/>
              </w:rPr>
            </w:r>
            <w:r>
              <w:rPr>
                <w:noProof/>
                <w:webHidden/>
              </w:rPr>
              <w:fldChar w:fldCharType="separate"/>
            </w:r>
            <w:r>
              <w:rPr>
                <w:noProof/>
                <w:webHidden/>
              </w:rPr>
              <w:t>13</w:t>
            </w:r>
            <w:r>
              <w:rPr>
                <w:noProof/>
                <w:webHidden/>
              </w:rPr>
              <w:fldChar w:fldCharType="end"/>
            </w:r>
          </w:hyperlink>
        </w:p>
        <w:p w:rsidR="007A339D" w:rsidRDefault="007A339D">
          <w:pPr>
            <w:pStyle w:val="TM1"/>
            <w:tabs>
              <w:tab w:val="left" w:pos="442"/>
              <w:tab w:val="right" w:leader="dot" w:pos="9913"/>
            </w:tabs>
            <w:rPr>
              <w:rFonts w:eastAsiaTheme="minorEastAsia"/>
              <w:noProof/>
              <w:lang w:eastAsia="fr-FR"/>
            </w:rPr>
          </w:pPr>
          <w:hyperlink w:anchor="_Toc420173500" w:history="1">
            <w:r w:rsidRPr="007D5057">
              <w:rPr>
                <w:rStyle w:val="Lienhypertexte"/>
                <w:rFonts w:asciiTheme="majorHAnsi" w:hAnsiTheme="majorHAnsi"/>
                <w:noProof/>
              </w:rPr>
              <w:t>V.</w:t>
            </w:r>
            <w:r>
              <w:rPr>
                <w:rFonts w:eastAsiaTheme="minorEastAsia"/>
                <w:noProof/>
                <w:lang w:eastAsia="fr-FR"/>
              </w:rPr>
              <w:tab/>
            </w:r>
            <w:r w:rsidRPr="007D5057">
              <w:rPr>
                <w:rStyle w:val="Lienhypertexte"/>
                <w:rFonts w:asciiTheme="majorHAnsi" w:hAnsiTheme="majorHAnsi"/>
                <w:noProof/>
              </w:rPr>
              <w:t>INDICATEURS DE PERFORMANCE</w:t>
            </w:r>
            <w:r>
              <w:rPr>
                <w:noProof/>
                <w:webHidden/>
              </w:rPr>
              <w:tab/>
            </w:r>
            <w:r>
              <w:rPr>
                <w:noProof/>
                <w:webHidden/>
              </w:rPr>
              <w:fldChar w:fldCharType="begin"/>
            </w:r>
            <w:r>
              <w:rPr>
                <w:noProof/>
                <w:webHidden/>
              </w:rPr>
              <w:instrText xml:space="preserve"> PAGEREF _Toc420173500 \h </w:instrText>
            </w:r>
            <w:r>
              <w:rPr>
                <w:noProof/>
                <w:webHidden/>
              </w:rPr>
            </w:r>
            <w:r>
              <w:rPr>
                <w:noProof/>
                <w:webHidden/>
              </w:rPr>
              <w:fldChar w:fldCharType="separate"/>
            </w:r>
            <w:r>
              <w:rPr>
                <w:noProof/>
                <w:webHidden/>
              </w:rPr>
              <w:t>20</w:t>
            </w:r>
            <w:r>
              <w:rPr>
                <w:noProof/>
                <w:webHidden/>
              </w:rPr>
              <w:fldChar w:fldCharType="end"/>
            </w:r>
          </w:hyperlink>
        </w:p>
        <w:p w:rsidR="007A339D" w:rsidRDefault="007A339D">
          <w:pPr>
            <w:pStyle w:val="TM2"/>
            <w:rPr>
              <w:rFonts w:eastAsiaTheme="minorEastAsia"/>
              <w:noProof/>
              <w:lang w:eastAsia="fr-FR"/>
            </w:rPr>
          </w:pPr>
          <w:hyperlink w:anchor="_Toc420173504" w:history="1">
            <w:r w:rsidRPr="007D5057">
              <w:rPr>
                <w:rStyle w:val="Lienhypertexte"/>
                <w:rFonts w:asciiTheme="majorHAnsi" w:hAnsiTheme="majorHAnsi"/>
                <w:noProof/>
              </w:rPr>
              <w:t>V.1</w:t>
            </w:r>
            <w:r>
              <w:rPr>
                <w:rFonts w:eastAsiaTheme="minorEastAsia"/>
                <w:noProof/>
                <w:lang w:eastAsia="fr-FR"/>
              </w:rPr>
              <w:tab/>
            </w:r>
            <w:r w:rsidRPr="007D5057">
              <w:rPr>
                <w:rStyle w:val="Lienhypertexte"/>
                <w:rFonts w:asciiTheme="majorHAnsi" w:hAnsiTheme="majorHAnsi"/>
                <w:noProof/>
              </w:rPr>
              <w:t>Modèle du Datamart</w:t>
            </w:r>
            <w:r>
              <w:rPr>
                <w:noProof/>
                <w:webHidden/>
              </w:rPr>
              <w:tab/>
            </w:r>
            <w:r>
              <w:rPr>
                <w:noProof/>
                <w:webHidden/>
              </w:rPr>
              <w:fldChar w:fldCharType="begin"/>
            </w:r>
            <w:r>
              <w:rPr>
                <w:noProof/>
                <w:webHidden/>
              </w:rPr>
              <w:instrText xml:space="preserve"> PAGEREF _Toc420173504 \h </w:instrText>
            </w:r>
            <w:r>
              <w:rPr>
                <w:noProof/>
                <w:webHidden/>
              </w:rPr>
            </w:r>
            <w:r>
              <w:rPr>
                <w:noProof/>
                <w:webHidden/>
              </w:rPr>
              <w:fldChar w:fldCharType="separate"/>
            </w:r>
            <w:r>
              <w:rPr>
                <w:noProof/>
                <w:webHidden/>
              </w:rPr>
              <w:t>20</w:t>
            </w:r>
            <w:r>
              <w:rPr>
                <w:noProof/>
                <w:webHidden/>
              </w:rPr>
              <w:fldChar w:fldCharType="end"/>
            </w:r>
          </w:hyperlink>
        </w:p>
        <w:p w:rsidR="007A339D" w:rsidRDefault="007A339D">
          <w:pPr>
            <w:pStyle w:val="TM2"/>
            <w:rPr>
              <w:rFonts w:eastAsiaTheme="minorEastAsia"/>
              <w:noProof/>
              <w:lang w:eastAsia="fr-FR"/>
            </w:rPr>
          </w:pPr>
          <w:hyperlink w:anchor="_Toc420173505" w:history="1">
            <w:r w:rsidRPr="007D5057">
              <w:rPr>
                <w:rStyle w:val="Lienhypertexte"/>
                <w:rFonts w:asciiTheme="majorHAnsi" w:hAnsiTheme="majorHAnsi"/>
                <w:noProof/>
              </w:rPr>
              <w:t>V.2</w:t>
            </w:r>
            <w:r>
              <w:rPr>
                <w:rFonts w:eastAsiaTheme="minorEastAsia"/>
                <w:noProof/>
                <w:lang w:eastAsia="fr-FR"/>
              </w:rPr>
              <w:tab/>
            </w:r>
            <w:r w:rsidRPr="007D5057">
              <w:rPr>
                <w:rStyle w:val="Lienhypertexte"/>
                <w:rFonts w:asciiTheme="majorHAnsi" w:hAnsiTheme="majorHAnsi"/>
                <w:noProof/>
              </w:rPr>
              <w:t>Taux d’appels mis en attente – durée moyenne d’attente</w:t>
            </w:r>
            <w:r>
              <w:rPr>
                <w:noProof/>
                <w:webHidden/>
              </w:rPr>
              <w:tab/>
            </w:r>
            <w:r>
              <w:rPr>
                <w:noProof/>
                <w:webHidden/>
              </w:rPr>
              <w:fldChar w:fldCharType="begin"/>
            </w:r>
            <w:r>
              <w:rPr>
                <w:noProof/>
                <w:webHidden/>
              </w:rPr>
              <w:instrText xml:space="preserve"> PAGEREF _Toc420173505 \h </w:instrText>
            </w:r>
            <w:r>
              <w:rPr>
                <w:noProof/>
                <w:webHidden/>
              </w:rPr>
            </w:r>
            <w:r>
              <w:rPr>
                <w:noProof/>
                <w:webHidden/>
              </w:rPr>
              <w:fldChar w:fldCharType="separate"/>
            </w:r>
            <w:r>
              <w:rPr>
                <w:noProof/>
                <w:webHidden/>
              </w:rPr>
              <w:t>21</w:t>
            </w:r>
            <w:r>
              <w:rPr>
                <w:noProof/>
                <w:webHidden/>
              </w:rPr>
              <w:fldChar w:fldCharType="end"/>
            </w:r>
          </w:hyperlink>
        </w:p>
        <w:p w:rsidR="007A339D" w:rsidRDefault="007A339D">
          <w:pPr>
            <w:pStyle w:val="TM3"/>
            <w:rPr>
              <w:rFonts w:eastAsiaTheme="minorEastAsia"/>
              <w:noProof/>
              <w:lang w:eastAsia="fr-FR"/>
            </w:rPr>
          </w:pPr>
          <w:hyperlink w:anchor="_Toc420173506" w:history="1">
            <w:r w:rsidRPr="007D5057">
              <w:rPr>
                <w:rStyle w:val="Lienhypertexte"/>
                <w:noProof/>
              </w:rPr>
              <w:t>V.2.1</w:t>
            </w:r>
            <w:r>
              <w:rPr>
                <w:rFonts w:eastAsiaTheme="minorEastAsia"/>
                <w:noProof/>
                <w:lang w:eastAsia="fr-FR"/>
              </w:rPr>
              <w:tab/>
            </w:r>
            <w:r w:rsidRPr="007D5057">
              <w:rPr>
                <w:rStyle w:val="Lienhypertexte"/>
                <w:rFonts w:cstheme="minorHAnsi"/>
                <w:noProof/>
              </w:rPr>
              <w:t>Tableaux de bords – Application QlickSense</w:t>
            </w:r>
            <w:r>
              <w:rPr>
                <w:noProof/>
                <w:webHidden/>
              </w:rPr>
              <w:tab/>
            </w:r>
            <w:r>
              <w:rPr>
                <w:noProof/>
                <w:webHidden/>
              </w:rPr>
              <w:fldChar w:fldCharType="begin"/>
            </w:r>
            <w:r>
              <w:rPr>
                <w:noProof/>
                <w:webHidden/>
              </w:rPr>
              <w:instrText xml:space="preserve"> PAGEREF _Toc420173506 \h </w:instrText>
            </w:r>
            <w:r>
              <w:rPr>
                <w:noProof/>
                <w:webHidden/>
              </w:rPr>
            </w:r>
            <w:r>
              <w:rPr>
                <w:noProof/>
                <w:webHidden/>
              </w:rPr>
              <w:fldChar w:fldCharType="separate"/>
            </w:r>
            <w:r>
              <w:rPr>
                <w:noProof/>
                <w:webHidden/>
              </w:rPr>
              <w:t>21</w:t>
            </w:r>
            <w:r>
              <w:rPr>
                <w:noProof/>
                <w:webHidden/>
              </w:rPr>
              <w:fldChar w:fldCharType="end"/>
            </w:r>
          </w:hyperlink>
        </w:p>
        <w:p w:rsidR="007A339D" w:rsidRDefault="007A339D">
          <w:pPr>
            <w:pStyle w:val="TM2"/>
            <w:rPr>
              <w:rFonts w:eastAsiaTheme="minorEastAsia"/>
              <w:noProof/>
              <w:lang w:eastAsia="fr-FR"/>
            </w:rPr>
          </w:pPr>
          <w:hyperlink w:anchor="_Toc420173507" w:history="1">
            <w:r w:rsidRPr="007D5057">
              <w:rPr>
                <w:rStyle w:val="Lienhypertexte"/>
                <w:rFonts w:asciiTheme="majorHAnsi" w:hAnsiTheme="majorHAnsi"/>
                <w:noProof/>
              </w:rPr>
              <w:t>V.3</w:t>
            </w:r>
            <w:r>
              <w:rPr>
                <w:rFonts w:eastAsiaTheme="minorEastAsia"/>
                <w:noProof/>
                <w:lang w:eastAsia="fr-FR"/>
              </w:rPr>
              <w:tab/>
            </w:r>
            <w:r w:rsidRPr="007D5057">
              <w:rPr>
                <w:rStyle w:val="Lienhypertexte"/>
                <w:rFonts w:asciiTheme="majorHAnsi" w:hAnsiTheme="majorHAnsi"/>
                <w:noProof/>
              </w:rPr>
              <w:t>Taux d’appels ne nécessitant pas d’intervention</w:t>
            </w:r>
            <w:r>
              <w:rPr>
                <w:noProof/>
                <w:webHidden/>
              </w:rPr>
              <w:tab/>
            </w:r>
            <w:r>
              <w:rPr>
                <w:noProof/>
                <w:webHidden/>
              </w:rPr>
              <w:fldChar w:fldCharType="begin"/>
            </w:r>
            <w:r>
              <w:rPr>
                <w:noProof/>
                <w:webHidden/>
              </w:rPr>
              <w:instrText xml:space="preserve"> PAGEREF _Toc420173507 \h </w:instrText>
            </w:r>
            <w:r>
              <w:rPr>
                <w:noProof/>
                <w:webHidden/>
              </w:rPr>
            </w:r>
            <w:r>
              <w:rPr>
                <w:noProof/>
                <w:webHidden/>
              </w:rPr>
              <w:fldChar w:fldCharType="separate"/>
            </w:r>
            <w:r>
              <w:rPr>
                <w:noProof/>
                <w:webHidden/>
              </w:rPr>
              <w:t>23</w:t>
            </w:r>
            <w:r>
              <w:rPr>
                <w:noProof/>
                <w:webHidden/>
              </w:rPr>
              <w:fldChar w:fldCharType="end"/>
            </w:r>
          </w:hyperlink>
        </w:p>
        <w:p w:rsidR="007A339D" w:rsidRDefault="007A339D">
          <w:pPr>
            <w:pStyle w:val="TM3"/>
            <w:rPr>
              <w:rFonts w:eastAsiaTheme="minorEastAsia"/>
              <w:noProof/>
              <w:lang w:eastAsia="fr-FR"/>
            </w:rPr>
          </w:pPr>
          <w:hyperlink w:anchor="_Toc420173508" w:history="1">
            <w:r w:rsidRPr="007D5057">
              <w:rPr>
                <w:rStyle w:val="Lienhypertexte"/>
                <w:noProof/>
              </w:rPr>
              <w:t>V.3.1</w:t>
            </w:r>
            <w:r>
              <w:rPr>
                <w:rFonts w:eastAsiaTheme="minorEastAsia"/>
                <w:noProof/>
                <w:lang w:eastAsia="fr-FR"/>
              </w:rPr>
              <w:tab/>
            </w:r>
            <w:r w:rsidRPr="007D5057">
              <w:rPr>
                <w:rStyle w:val="Lienhypertexte"/>
                <w:rFonts w:cstheme="minorHAnsi"/>
                <w:noProof/>
              </w:rPr>
              <w:t>Tableaux de bords – Application QlickSense</w:t>
            </w:r>
            <w:r>
              <w:rPr>
                <w:noProof/>
                <w:webHidden/>
              </w:rPr>
              <w:tab/>
            </w:r>
            <w:r>
              <w:rPr>
                <w:noProof/>
                <w:webHidden/>
              </w:rPr>
              <w:fldChar w:fldCharType="begin"/>
            </w:r>
            <w:r>
              <w:rPr>
                <w:noProof/>
                <w:webHidden/>
              </w:rPr>
              <w:instrText xml:space="preserve"> PAGEREF _Toc420173508 \h </w:instrText>
            </w:r>
            <w:r>
              <w:rPr>
                <w:noProof/>
                <w:webHidden/>
              </w:rPr>
            </w:r>
            <w:r>
              <w:rPr>
                <w:noProof/>
                <w:webHidden/>
              </w:rPr>
              <w:fldChar w:fldCharType="separate"/>
            </w:r>
            <w:r>
              <w:rPr>
                <w:noProof/>
                <w:webHidden/>
              </w:rPr>
              <w:t>24</w:t>
            </w:r>
            <w:r>
              <w:rPr>
                <w:noProof/>
                <w:webHidden/>
              </w:rPr>
              <w:fldChar w:fldCharType="end"/>
            </w:r>
          </w:hyperlink>
        </w:p>
        <w:p w:rsidR="007A339D" w:rsidRDefault="007A339D">
          <w:pPr>
            <w:pStyle w:val="TM2"/>
            <w:rPr>
              <w:rFonts w:eastAsiaTheme="minorEastAsia"/>
              <w:noProof/>
              <w:lang w:eastAsia="fr-FR"/>
            </w:rPr>
          </w:pPr>
          <w:hyperlink w:anchor="_Toc420173509" w:history="1">
            <w:r w:rsidRPr="007D5057">
              <w:rPr>
                <w:rStyle w:val="Lienhypertexte"/>
                <w:rFonts w:asciiTheme="majorHAnsi" w:hAnsiTheme="majorHAnsi"/>
                <w:noProof/>
              </w:rPr>
              <w:t>V.4</w:t>
            </w:r>
            <w:r>
              <w:rPr>
                <w:rFonts w:eastAsiaTheme="minorEastAsia"/>
                <w:noProof/>
                <w:lang w:eastAsia="fr-FR"/>
              </w:rPr>
              <w:tab/>
            </w:r>
            <w:r w:rsidRPr="007D5057">
              <w:rPr>
                <w:rStyle w:val="Lienhypertexte"/>
                <w:rFonts w:asciiTheme="majorHAnsi" w:hAnsiTheme="majorHAnsi"/>
                <w:noProof/>
              </w:rPr>
              <w:t>Dimensions</w:t>
            </w:r>
            <w:r>
              <w:rPr>
                <w:noProof/>
                <w:webHidden/>
              </w:rPr>
              <w:tab/>
            </w:r>
            <w:r>
              <w:rPr>
                <w:noProof/>
                <w:webHidden/>
              </w:rPr>
              <w:fldChar w:fldCharType="begin"/>
            </w:r>
            <w:r>
              <w:rPr>
                <w:noProof/>
                <w:webHidden/>
              </w:rPr>
              <w:instrText xml:space="preserve"> PAGEREF _Toc420173509 \h </w:instrText>
            </w:r>
            <w:r>
              <w:rPr>
                <w:noProof/>
                <w:webHidden/>
              </w:rPr>
            </w:r>
            <w:r>
              <w:rPr>
                <w:noProof/>
                <w:webHidden/>
              </w:rPr>
              <w:fldChar w:fldCharType="separate"/>
            </w:r>
            <w:r>
              <w:rPr>
                <w:noProof/>
                <w:webHidden/>
              </w:rPr>
              <w:t>25</w:t>
            </w:r>
            <w:r>
              <w:rPr>
                <w:noProof/>
                <w:webHidden/>
              </w:rPr>
              <w:fldChar w:fldCharType="end"/>
            </w:r>
          </w:hyperlink>
        </w:p>
        <w:p w:rsidR="007A339D" w:rsidRDefault="007A339D">
          <w:pPr>
            <w:pStyle w:val="TM3"/>
            <w:rPr>
              <w:rFonts w:eastAsiaTheme="minorEastAsia"/>
              <w:noProof/>
              <w:lang w:eastAsia="fr-FR"/>
            </w:rPr>
          </w:pPr>
          <w:hyperlink w:anchor="_Toc420173510" w:history="1">
            <w:r w:rsidRPr="007D5057">
              <w:rPr>
                <w:rStyle w:val="Lienhypertexte"/>
                <w:noProof/>
              </w:rPr>
              <w:t>V.4.1</w:t>
            </w:r>
            <w:r>
              <w:rPr>
                <w:rFonts w:eastAsiaTheme="minorEastAsia"/>
                <w:noProof/>
                <w:lang w:eastAsia="fr-FR"/>
              </w:rPr>
              <w:tab/>
            </w:r>
            <w:r w:rsidRPr="007D5057">
              <w:rPr>
                <w:rStyle w:val="Lienhypertexte"/>
                <w:rFonts w:cstheme="minorHAnsi"/>
                <w:noProof/>
              </w:rPr>
              <w:t>Dimension : Date</w:t>
            </w:r>
            <w:r>
              <w:rPr>
                <w:noProof/>
                <w:webHidden/>
              </w:rPr>
              <w:tab/>
            </w:r>
            <w:r>
              <w:rPr>
                <w:noProof/>
                <w:webHidden/>
              </w:rPr>
              <w:fldChar w:fldCharType="begin"/>
            </w:r>
            <w:r>
              <w:rPr>
                <w:noProof/>
                <w:webHidden/>
              </w:rPr>
              <w:instrText xml:space="preserve"> PAGEREF _Toc420173510 \h </w:instrText>
            </w:r>
            <w:r>
              <w:rPr>
                <w:noProof/>
                <w:webHidden/>
              </w:rPr>
            </w:r>
            <w:r>
              <w:rPr>
                <w:noProof/>
                <w:webHidden/>
              </w:rPr>
              <w:fldChar w:fldCharType="separate"/>
            </w:r>
            <w:r>
              <w:rPr>
                <w:noProof/>
                <w:webHidden/>
              </w:rPr>
              <w:t>25</w:t>
            </w:r>
            <w:r>
              <w:rPr>
                <w:noProof/>
                <w:webHidden/>
              </w:rPr>
              <w:fldChar w:fldCharType="end"/>
            </w:r>
          </w:hyperlink>
        </w:p>
        <w:p w:rsidR="007A339D" w:rsidRDefault="007A339D">
          <w:pPr>
            <w:pStyle w:val="TM3"/>
            <w:rPr>
              <w:rFonts w:eastAsiaTheme="minorEastAsia"/>
              <w:noProof/>
              <w:lang w:eastAsia="fr-FR"/>
            </w:rPr>
          </w:pPr>
          <w:hyperlink w:anchor="_Toc420173511" w:history="1">
            <w:r w:rsidRPr="007D5057">
              <w:rPr>
                <w:rStyle w:val="Lienhypertexte"/>
                <w:noProof/>
              </w:rPr>
              <w:t>V.4.2</w:t>
            </w:r>
            <w:r>
              <w:rPr>
                <w:rFonts w:eastAsiaTheme="minorEastAsia"/>
                <w:noProof/>
                <w:lang w:eastAsia="fr-FR"/>
              </w:rPr>
              <w:tab/>
            </w:r>
            <w:r w:rsidRPr="007D5057">
              <w:rPr>
                <w:rStyle w:val="Lienhypertexte"/>
                <w:rFonts w:cstheme="minorHAnsi"/>
                <w:noProof/>
              </w:rPr>
              <w:t>Dimension : Time</w:t>
            </w:r>
            <w:r>
              <w:rPr>
                <w:noProof/>
                <w:webHidden/>
              </w:rPr>
              <w:tab/>
            </w:r>
            <w:r>
              <w:rPr>
                <w:noProof/>
                <w:webHidden/>
              </w:rPr>
              <w:fldChar w:fldCharType="begin"/>
            </w:r>
            <w:r>
              <w:rPr>
                <w:noProof/>
                <w:webHidden/>
              </w:rPr>
              <w:instrText xml:space="preserve"> PAGEREF _Toc420173511 \h </w:instrText>
            </w:r>
            <w:r>
              <w:rPr>
                <w:noProof/>
                <w:webHidden/>
              </w:rPr>
            </w:r>
            <w:r>
              <w:rPr>
                <w:noProof/>
                <w:webHidden/>
              </w:rPr>
              <w:fldChar w:fldCharType="separate"/>
            </w:r>
            <w:r>
              <w:rPr>
                <w:noProof/>
                <w:webHidden/>
              </w:rPr>
              <w:t>25</w:t>
            </w:r>
            <w:r>
              <w:rPr>
                <w:noProof/>
                <w:webHidden/>
              </w:rPr>
              <w:fldChar w:fldCharType="end"/>
            </w:r>
          </w:hyperlink>
        </w:p>
        <w:p w:rsidR="007A339D" w:rsidRDefault="007A339D">
          <w:pPr>
            <w:pStyle w:val="TM3"/>
            <w:rPr>
              <w:rFonts w:eastAsiaTheme="minorEastAsia"/>
              <w:noProof/>
              <w:lang w:eastAsia="fr-FR"/>
            </w:rPr>
          </w:pPr>
          <w:hyperlink w:anchor="_Toc420173512" w:history="1">
            <w:r w:rsidRPr="007D5057">
              <w:rPr>
                <w:rStyle w:val="Lienhypertexte"/>
                <w:noProof/>
              </w:rPr>
              <w:t>V.4.3</w:t>
            </w:r>
            <w:r>
              <w:rPr>
                <w:rFonts w:eastAsiaTheme="minorEastAsia"/>
                <w:noProof/>
                <w:lang w:eastAsia="fr-FR"/>
              </w:rPr>
              <w:tab/>
            </w:r>
            <w:r w:rsidRPr="007D5057">
              <w:rPr>
                <w:rStyle w:val="Lienhypertexte"/>
                <w:rFonts w:cstheme="minorHAnsi"/>
                <w:noProof/>
              </w:rPr>
              <w:t>Dimension : Department</w:t>
            </w:r>
            <w:r>
              <w:rPr>
                <w:noProof/>
                <w:webHidden/>
              </w:rPr>
              <w:tab/>
            </w:r>
            <w:r>
              <w:rPr>
                <w:noProof/>
                <w:webHidden/>
              </w:rPr>
              <w:fldChar w:fldCharType="begin"/>
            </w:r>
            <w:r>
              <w:rPr>
                <w:noProof/>
                <w:webHidden/>
              </w:rPr>
              <w:instrText xml:space="preserve"> PAGEREF _Toc420173512 \h </w:instrText>
            </w:r>
            <w:r>
              <w:rPr>
                <w:noProof/>
                <w:webHidden/>
              </w:rPr>
            </w:r>
            <w:r>
              <w:rPr>
                <w:noProof/>
                <w:webHidden/>
              </w:rPr>
              <w:fldChar w:fldCharType="separate"/>
            </w:r>
            <w:r>
              <w:rPr>
                <w:noProof/>
                <w:webHidden/>
              </w:rPr>
              <w:t>25</w:t>
            </w:r>
            <w:r>
              <w:rPr>
                <w:noProof/>
                <w:webHidden/>
              </w:rPr>
              <w:fldChar w:fldCharType="end"/>
            </w:r>
          </w:hyperlink>
        </w:p>
        <w:p w:rsidR="007A339D" w:rsidRDefault="007A339D">
          <w:pPr>
            <w:pStyle w:val="TM3"/>
            <w:rPr>
              <w:rFonts w:eastAsiaTheme="minorEastAsia"/>
              <w:noProof/>
              <w:lang w:eastAsia="fr-FR"/>
            </w:rPr>
          </w:pPr>
          <w:hyperlink w:anchor="_Toc420173513" w:history="1">
            <w:r w:rsidRPr="007D5057">
              <w:rPr>
                <w:rStyle w:val="Lienhypertexte"/>
                <w:noProof/>
              </w:rPr>
              <w:t>V.4.4</w:t>
            </w:r>
            <w:r>
              <w:rPr>
                <w:rFonts w:eastAsiaTheme="minorEastAsia"/>
                <w:noProof/>
                <w:lang w:eastAsia="fr-FR"/>
              </w:rPr>
              <w:tab/>
            </w:r>
            <w:r w:rsidRPr="007D5057">
              <w:rPr>
                <w:rStyle w:val="Lienhypertexte"/>
                <w:rFonts w:cstheme="minorHAnsi"/>
                <w:noProof/>
              </w:rPr>
              <w:t>Dimension : City</w:t>
            </w:r>
            <w:r>
              <w:rPr>
                <w:noProof/>
                <w:webHidden/>
              </w:rPr>
              <w:tab/>
            </w:r>
            <w:r>
              <w:rPr>
                <w:noProof/>
                <w:webHidden/>
              </w:rPr>
              <w:fldChar w:fldCharType="begin"/>
            </w:r>
            <w:r>
              <w:rPr>
                <w:noProof/>
                <w:webHidden/>
              </w:rPr>
              <w:instrText xml:space="preserve"> PAGEREF _Toc420173513 \h </w:instrText>
            </w:r>
            <w:r>
              <w:rPr>
                <w:noProof/>
                <w:webHidden/>
              </w:rPr>
            </w:r>
            <w:r>
              <w:rPr>
                <w:noProof/>
                <w:webHidden/>
              </w:rPr>
              <w:fldChar w:fldCharType="separate"/>
            </w:r>
            <w:r>
              <w:rPr>
                <w:noProof/>
                <w:webHidden/>
              </w:rPr>
              <w:t>26</w:t>
            </w:r>
            <w:r>
              <w:rPr>
                <w:noProof/>
                <w:webHidden/>
              </w:rPr>
              <w:fldChar w:fldCharType="end"/>
            </w:r>
          </w:hyperlink>
        </w:p>
        <w:p w:rsidR="007A339D" w:rsidRDefault="007A339D">
          <w:pPr>
            <w:pStyle w:val="TM3"/>
            <w:rPr>
              <w:rFonts w:eastAsiaTheme="minorEastAsia"/>
              <w:noProof/>
              <w:lang w:eastAsia="fr-FR"/>
            </w:rPr>
          </w:pPr>
          <w:hyperlink w:anchor="_Toc420173514" w:history="1">
            <w:r w:rsidRPr="007D5057">
              <w:rPr>
                <w:rStyle w:val="Lienhypertexte"/>
                <w:noProof/>
              </w:rPr>
              <w:t>V.4.5</w:t>
            </w:r>
            <w:r>
              <w:rPr>
                <w:rFonts w:eastAsiaTheme="minorEastAsia"/>
                <w:noProof/>
                <w:lang w:eastAsia="fr-FR"/>
              </w:rPr>
              <w:tab/>
            </w:r>
            <w:r w:rsidRPr="007D5057">
              <w:rPr>
                <w:rStyle w:val="Lienhypertexte"/>
                <w:rFonts w:cstheme="minorHAnsi"/>
                <w:noProof/>
              </w:rPr>
              <w:t>Dimension CallCenter</w:t>
            </w:r>
            <w:r>
              <w:rPr>
                <w:noProof/>
                <w:webHidden/>
              </w:rPr>
              <w:tab/>
            </w:r>
            <w:r>
              <w:rPr>
                <w:noProof/>
                <w:webHidden/>
              </w:rPr>
              <w:fldChar w:fldCharType="begin"/>
            </w:r>
            <w:r>
              <w:rPr>
                <w:noProof/>
                <w:webHidden/>
              </w:rPr>
              <w:instrText xml:space="preserve"> PAGEREF _Toc420173514 \h </w:instrText>
            </w:r>
            <w:r>
              <w:rPr>
                <w:noProof/>
                <w:webHidden/>
              </w:rPr>
            </w:r>
            <w:r>
              <w:rPr>
                <w:noProof/>
                <w:webHidden/>
              </w:rPr>
              <w:fldChar w:fldCharType="separate"/>
            </w:r>
            <w:r>
              <w:rPr>
                <w:noProof/>
                <w:webHidden/>
              </w:rPr>
              <w:t>26</w:t>
            </w:r>
            <w:r>
              <w:rPr>
                <w:noProof/>
                <w:webHidden/>
              </w:rPr>
              <w:fldChar w:fldCharType="end"/>
            </w:r>
          </w:hyperlink>
        </w:p>
        <w:p w:rsidR="007A339D" w:rsidRDefault="007A339D">
          <w:pPr>
            <w:pStyle w:val="TM3"/>
            <w:rPr>
              <w:rFonts w:eastAsiaTheme="minorEastAsia"/>
              <w:noProof/>
              <w:lang w:eastAsia="fr-FR"/>
            </w:rPr>
          </w:pPr>
          <w:hyperlink w:anchor="_Toc420173515" w:history="1">
            <w:r w:rsidRPr="007D5057">
              <w:rPr>
                <w:rStyle w:val="Lienhypertexte"/>
                <w:noProof/>
              </w:rPr>
              <w:t>V.4.6</w:t>
            </w:r>
            <w:r>
              <w:rPr>
                <w:rFonts w:eastAsiaTheme="minorEastAsia"/>
                <w:noProof/>
                <w:lang w:eastAsia="fr-FR"/>
              </w:rPr>
              <w:tab/>
            </w:r>
            <w:r w:rsidRPr="007D5057">
              <w:rPr>
                <w:rStyle w:val="Lienhypertexte"/>
                <w:rFonts w:cstheme="minorHAnsi"/>
                <w:noProof/>
              </w:rPr>
              <w:t>Dimension : Operator</w:t>
            </w:r>
            <w:r>
              <w:rPr>
                <w:noProof/>
                <w:webHidden/>
              </w:rPr>
              <w:tab/>
            </w:r>
            <w:r>
              <w:rPr>
                <w:noProof/>
                <w:webHidden/>
              </w:rPr>
              <w:fldChar w:fldCharType="begin"/>
            </w:r>
            <w:r>
              <w:rPr>
                <w:noProof/>
                <w:webHidden/>
              </w:rPr>
              <w:instrText xml:space="preserve"> PAGEREF _Toc420173515 \h </w:instrText>
            </w:r>
            <w:r>
              <w:rPr>
                <w:noProof/>
                <w:webHidden/>
              </w:rPr>
            </w:r>
            <w:r>
              <w:rPr>
                <w:noProof/>
                <w:webHidden/>
              </w:rPr>
              <w:fldChar w:fldCharType="separate"/>
            </w:r>
            <w:r>
              <w:rPr>
                <w:noProof/>
                <w:webHidden/>
              </w:rPr>
              <w:t>26</w:t>
            </w:r>
            <w:r>
              <w:rPr>
                <w:noProof/>
                <w:webHidden/>
              </w:rPr>
              <w:fldChar w:fldCharType="end"/>
            </w:r>
          </w:hyperlink>
        </w:p>
        <w:p w:rsidR="007A339D" w:rsidRDefault="007A339D">
          <w:pPr>
            <w:pStyle w:val="TM3"/>
            <w:rPr>
              <w:rFonts w:eastAsiaTheme="minorEastAsia"/>
              <w:noProof/>
              <w:lang w:eastAsia="fr-FR"/>
            </w:rPr>
          </w:pPr>
          <w:hyperlink w:anchor="_Toc420173516" w:history="1">
            <w:r w:rsidRPr="007D5057">
              <w:rPr>
                <w:rStyle w:val="Lienhypertexte"/>
                <w:noProof/>
              </w:rPr>
              <w:t>V.4.7</w:t>
            </w:r>
            <w:r>
              <w:rPr>
                <w:rFonts w:eastAsiaTheme="minorEastAsia"/>
                <w:noProof/>
                <w:lang w:eastAsia="fr-FR"/>
              </w:rPr>
              <w:tab/>
            </w:r>
            <w:r w:rsidRPr="007D5057">
              <w:rPr>
                <w:rStyle w:val="Lienhypertexte"/>
                <w:rFonts w:cstheme="minorHAnsi"/>
                <w:noProof/>
              </w:rPr>
              <w:t>Table de fait</w:t>
            </w:r>
            <w:r>
              <w:rPr>
                <w:noProof/>
                <w:webHidden/>
              </w:rPr>
              <w:tab/>
            </w:r>
            <w:r>
              <w:rPr>
                <w:noProof/>
                <w:webHidden/>
              </w:rPr>
              <w:fldChar w:fldCharType="begin"/>
            </w:r>
            <w:r>
              <w:rPr>
                <w:noProof/>
                <w:webHidden/>
              </w:rPr>
              <w:instrText xml:space="preserve"> PAGEREF _Toc420173516 \h </w:instrText>
            </w:r>
            <w:r>
              <w:rPr>
                <w:noProof/>
                <w:webHidden/>
              </w:rPr>
            </w:r>
            <w:r>
              <w:rPr>
                <w:noProof/>
                <w:webHidden/>
              </w:rPr>
              <w:fldChar w:fldCharType="separate"/>
            </w:r>
            <w:r>
              <w:rPr>
                <w:noProof/>
                <w:webHidden/>
              </w:rPr>
              <w:t>26</w:t>
            </w:r>
            <w:r>
              <w:rPr>
                <w:noProof/>
                <w:webHidden/>
              </w:rPr>
              <w:fldChar w:fldCharType="end"/>
            </w:r>
          </w:hyperlink>
        </w:p>
        <w:p w:rsidR="007A339D" w:rsidRDefault="007A339D">
          <w:pPr>
            <w:pStyle w:val="TM1"/>
            <w:tabs>
              <w:tab w:val="left" w:pos="720"/>
              <w:tab w:val="right" w:leader="dot" w:pos="9913"/>
            </w:tabs>
            <w:rPr>
              <w:rFonts w:eastAsiaTheme="minorEastAsia"/>
              <w:noProof/>
              <w:lang w:eastAsia="fr-FR"/>
            </w:rPr>
          </w:pPr>
          <w:hyperlink w:anchor="_Toc420173517" w:history="1">
            <w:r w:rsidRPr="007D5057">
              <w:rPr>
                <w:rStyle w:val="Lienhypertexte"/>
                <w:rFonts w:asciiTheme="majorHAnsi" w:hAnsiTheme="majorHAnsi"/>
                <w:noProof/>
              </w:rPr>
              <w:t>VI.</w:t>
            </w:r>
            <w:r>
              <w:rPr>
                <w:rFonts w:eastAsiaTheme="minorEastAsia"/>
                <w:noProof/>
                <w:lang w:eastAsia="fr-FR"/>
              </w:rPr>
              <w:tab/>
            </w:r>
            <w:r w:rsidRPr="007D5057">
              <w:rPr>
                <w:rStyle w:val="Lienhypertexte"/>
                <w:rFonts w:asciiTheme="majorHAnsi" w:hAnsiTheme="majorHAnsi"/>
                <w:noProof/>
              </w:rPr>
              <w:t>VOLUMETRIE</w:t>
            </w:r>
            <w:r>
              <w:rPr>
                <w:noProof/>
                <w:webHidden/>
              </w:rPr>
              <w:tab/>
            </w:r>
            <w:r>
              <w:rPr>
                <w:noProof/>
                <w:webHidden/>
              </w:rPr>
              <w:fldChar w:fldCharType="begin"/>
            </w:r>
            <w:r>
              <w:rPr>
                <w:noProof/>
                <w:webHidden/>
              </w:rPr>
              <w:instrText xml:space="preserve"> PAGEREF _Toc420173517 \h </w:instrText>
            </w:r>
            <w:r>
              <w:rPr>
                <w:noProof/>
                <w:webHidden/>
              </w:rPr>
            </w:r>
            <w:r>
              <w:rPr>
                <w:noProof/>
                <w:webHidden/>
              </w:rPr>
              <w:fldChar w:fldCharType="separate"/>
            </w:r>
            <w:r>
              <w:rPr>
                <w:noProof/>
                <w:webHidden/>
              </w:rPr>
              <w:t>27</w:t>
            </w:r>
            <w:r>
              <w:rPr>
                <w:noProof/>
                <w:webHidden/>
              </w:rPr>
              <w:fldChar w:fldCharType="end"/>
            </w:r>
          </w:hyperlink>
        </w:p>
        <w:p w:rsidR="007A339D" w:rsidRDefault="007A339D">
          <w:pPr>
            <w:pStyle w:val="TM1"/>
            <w:tabs>
              <w:tab w:val="left" w:pos="720"/>
              <w:tab w:val="right" w:leader="dot" w:pos="9913"/>
            </w:tabs>
            <w:rPr>
              <w:rFonts w:eastAsiaTheme="minorEastAsia"/>
              <w:noProof/>
              <w:lang w:eastAsia="fr-FR"/>
            </w:rPr>
          </w:pPr>
          <w:hyperlink w:anchor="_Toc420173518" w:history="1">
            <w:r w:rsidRPr="007D5057">
              <w:rPr>
                <w:rStyle w:val="Lienhypertexte"/>
                <w:rFonts w:asciiTheme="majorHAnsi" w:hAnsiTheme="majorHAnsi"/>
                <w:noProof/>
              </w:rPr>
              <w:t>VII.</w:t>
            </w:r>
            <w:r>
              <w:rPr>
                <w:rFonts w:eastAsiaTheme="minorEastAsia"/>
                <w:noProof/>
                <w:lang w:eastAsia="fr-FR"/>
              </w:rPr>
              <w:tab/>
            </w:r>
            <w:r w:rsidRPr="007D5057">
              <w:rPr>
                <w:rStyle w:val="Lienhypertexte"/>
                <w:rFonts w:asciiTheme="majorHAnsi" w:hAnsiTheme="majorHAnsi"/>
                <w:noProof/>
              </w:rPr>
              <w:t>DIAGRAMME DE SEQUENCE DE CONCEPTION DETAILLEE</w:t>
            </w:r>
            <w:r>
              <w:rPr>
                <w:noProof/>
                <w:webHidden/>
              </w:rPr>
              <w:tab/>
            </w:r>
            <w:r>
              <w:rPr>
                <w:noProof/>
                <w:webHidden/>
              </w:rPr>
              <w:fldChar w:fldCharType="begin"/>
            </w:r>
            <w:r>
              <w:rPr>
                <w:noProof/>
                <w:webHidden/>
              </w:rPr>
              <w:instrText xml:space="preserve"> PAGEREF _Toc420173518 \h </w:instrText>
            </w:r>
            <w:r>
              <w:rPr>
                <w:noProof/>
                <w:webHidden/>
              </w:rPr>
            </w:r>
            <w:r>
              <w:rPr>
                <w:noProof/>
                <w:webHidden/>
              </w:rPr>
              <w:fldChar w:fldCharType="separate"/>
            </w:r>
            <w:r>
              <w:rPr>
                <w:noProof/>
                <w:webHidden/>
              </w:rPr>
              <w:t>28</w:t>
            </w:r>
            <w:r>
              <w:rPr>
                <w:noProof/>
                <w:webHidden/>
              </w:rPr>
              <w:fldChar w:fldCharType="end"/>
            </w:r>
          </w:hyperlink>
        </w:p>
        <w:p w:rsidR="007A339D" w:rsidRDefault="007A339D">
          <w:pPr>
            <w:pStyle w:val="TM1"/>
            <w:tabs>
              <w:tab w:val="left" w:pos="720"/>
              <w:tab w:val="right" w:leader="dot" w:pos="9913"/>
            </w:tabs>
            <w:rPr>
              <w:rFonts w:eastAsiaTheme="minorEastAsia"/>
              <w:noProof/>
              <w:lang w:eastAsia="fr-FR"/>
            </w:rPr>
          </w:pPr>
          <w:hyperlink w:anchor="_Toc420173519" w:history="1">
            <w:r w:rsidRPr="007D5057">
              <w:rPr>
                <w:rStyle w:val="Lienhypertexte"/>
                <w:rFonts w:asciiTheme="majorHAnsi" w:hAnsiTheme="majorHAnsi"/>
                <w:noProof/>
              </w:rPr>
              <w:t>VIII.</w:t>
            </w:r>
            <w:r>
              <w:rPr>
                <w:rFonts w:eastAsiaTheme="minorEastAsia"/>
                <w:noProof/>
                <w:lang w:eastAsia="fr-FR"/>
              </w:rPr>
              <w:tab/>
            </w:r>
            <w:r w:rsidRPr="007D5057">
              <w:rPr>
                <w:rStyle w:val="Lienhypertexte"/>
                <w:rFonts w:asciiTheme="majorHAnsi" w:hAnsiTheme="majorHAnsi"/>
                <w:noProof/>
              </w:rPr>
              <w:t>DIAGRAMME DE CLASSES DE CONCEPTION DETAILLEE</w:t>
            </w:r>
            <w:r>
              <w:rPr>
                <w:noProof/>
                <w:webHidden/>
              </w:rPr>
              <w:tab/>
            </w:r>
            <w:r>
              <w:rPr>
                <w:noProof/>
                <w:webHidden/>
              </w:rPr>
              <w:fldChar w:fldCharType="begin"/>
            </w:r>
            <w:r>
              <w:rPr>
                <w:noProof/>
                <w:webHidden/>
              </w:rPr>
              <w:instrText xml:space="preserve"> PAGEREF _Toc420173519 \h </w:instrText>
            </w:r>
            <w:r>
              <w:rPr>
                <w:noProof/>
                <w:webHidden/>
              </w:rPr>
            </w:r>
            <w:r>
              <w:rPr>
                <w:noProof/>
                <w:webHidden/>
              </w:rPr>
              <w:fldChar w:fldCharType="separate"/>
            </w:r>
            <w:r>
              <w:rPr>
                <w:noProof/>
                <w:webHidden/>
              </w:rPr>
              <w:t>29</w:t>
            </w:r>
            <w:r>
              <w:rPr>
                <w:noProof/>
                <w:webHidden/>
              </w:rPr>
              <w:fldChar w:fldCharType="end"/>
            </w:r>
          </w:hyperlink>
        </w:p>
        <w:p w:rsidR="007A339D" w:rsidRDefault="007A339D">
          <w:pPr>
            <w:pStyle w:val="TM1"/>
            <w:tabs>
              <w:tab w:val="left" w:pos="442"/>
              <w:tab w:val="right" w:leader="dot" w:pos="9913"/>
            </w:tabs>
            <w:rPr>
              <w:rFonts w:eastAsiaTheme="minorEastAsia"/>
              <w:noProof/>
              <w:lang w:eastAsia="fr-FR"/>
            </w:rPr>
          </w:pPr>
          <w:hyperlink w:anchor="_Toc420173520" w:history="1">
            <w:r w:rsidRPr="007D5057">
              <w:rPr>
                <w:rStyle w:val="Lienhypertexte"/>
                <w:rFonts w:asciiTheme="majorHAnsi" w:hAnsiTheme="majorHAnsi"/>
                <w:noProof/>
              </w:rPr>
              <w:t>IX.</w:t>
            </w:r>
            <w:r>
              <w:rPr>
                <w:rFonts w:eastAsiaTheme="minorEastAsia"/>
                <w:noProof/>
                <w:lang w:eastAsia="fr-FR"/>
              </w:rPr>
              <w:tab/>
            </w:r>
            <w:r w:rsidRPr="007D5057">
              <w:rPr>
                <w:rStyle w:val="Lienhypertexte"/>
                <w:rFonts w:asciiTheme="majorHAnsi" w:hAnsiTheme="majorHAnsi"/>
                <w:noProof/>
              </w:rPr>
              <w:t>DIAGRAMME DE COMPOSANTS</w:t>
            </w:r>
            <w:r>
              <w:rPr>
                <w:noProof/>
                <w:webHidden/>
              </w:rPr>
              <w:tab/>
            </w:r>
            <w:r>
              <w:rPr>
                <w:noProof/>
                <w:webHidden/>
              </w:rPr>
              <w:fldChar w:fldCharType="begin"/>
            </w:r>
            <w:r>
              <w:rPr>
                <w:noProof/>
                <w:webHidden/>
              </w:rPr>
              <w:instrText xml:space="preserve"> PAGEREF _Toc420173520 \h </w:instrText>
            </w:r>
            <w:r>
              <w:rPr>
                <w:noProof/>
                <w:webHidden/>
              </w:rPr>
            </w:r>
            <w:r>
              <w:rPr>
                <w:noProof/>
                <w:webHidden/>
              </w:rPr>
              <w:fldChar w:fldCharType="separate"/>
            </w:r>
            <w:r>
              <w:rPr>
                <w:noProof/>
                <w:webHidden/>
              </w:rPr>
              <w:t>30</w:t>
            </w:r>
            <w:r>
              <w:rPr>
                <w:noProof/>
                <w:webHidden/>
              </w:rPr>
              <w:fldChar w:fldCharType="end"/>
            </w:r>
          </w:hyperlink>
        </w:p>
        <w:p w:rsidR="007A339D" w:rsidRDefault="007A339D">
          <w:pPr>
            <w:pStyle w:val="TM1"/>
            <w:tabs>
              <w:tab w:val="left" w:pos="442"/>
              <w:tab w:val="right" w:leader="dot" w:pos="9913"/>
            </w:tabs>
            <w:rPr>
              <w:rFonts w:eastAsiaTheme="minorEastAsia"/>
              <w:noProof/>
              <w:lang w:eastAsia="fr-FR"/>
            </w:rPr>
          </w:pPr>
          <w:hyperlink w:anchor="_Toc420173521" w:history="1">
            <w:r w:rsidRPr="007D5057">
              <w:rPr>
                <w:rStyle w:val="Lienhypertexte"/>
                <w:rFonts w:asciiTheme="majorHAnsi" w:hAnsiTheme="majorHAnsi"/>
                <w:noProof/>
              </w:rPr>
              <w:t>X.</w:t>
            </w:r>
            <w:r>
              <w:rPr>
                <w:rFonts w:eastAsiaTheme="minorEastAsia"/>
                <w:noProof/>
                <w:lang w:eastAsia="fr-FR"/>
              </w:rPr>
              <w:tab/>
            </w:r>
            <w:r w:rsidRPr="007D5057">
              <w:rPr>
                <w:rStyle w:val="Lienhypertexte"/>
                <w:rFonts w:asciiTheme="majorHAnsi" w:hAnsiTheme="majorHAnsi"/>
                <w:noProof/>
              </w:rPr>
              <w:t>DIAGRAMME DE DEPLOIEMENT</w:t>
            </w:r>
            <w:r>
              <w:rPr>
                <w:noProof/>
                <w:webHidden/>
              </w:rPr>
              <w:tab/>
            </w:r>
            <w:r>
              <w:rPr>
                <w:noProof/>
                <w:webHidden/>
              </w:rPr>
              <w:fldChar w:fldCharType="begin"/>
            </w:r>
            <w:r>
              <w:rPr>
                <w:noProof/>
                <w:webHidden/>
              </w:rPr>
              <w:instrText xml:space="preserve"> PAGEREF _Toc420173521 \h </w:instrText>
            </w:r>
            <w:r>
              <w:rPr>
                <w:noProof/>
                <w:webHidden/>
              </w:rPr>
            </w:r>
            <w:r>
              <w:rPr>
                <w:noProof/>
                <w:webHidden/>
              </w:rPr>
              <w:fldChar w:fldCharType="separate"/>
            </w:r>
            <w:r>
              <w:rPr>
                <w:noProof/>
                <w:webHidden/>
              </w:rPr>
              <w:t>31</w:t>
            </w:r>
            <w:r>
              <w:rPr>
                <w:noProof/>
                <w:webHidden/>
              </w:rPr>
              <w:fldChar w:fldCharType="end"/>
            </w:r>
          </w:hyperlink>
        </w:p>
        <w:p w:rsidR="00531671" w:rsidRPr="00531671" w:rsidRDefault="00323263" w:rsidP="00B10131">
          <w:r>
            <w:lastRenderedPageBreak/>
            <w:fldChar w:fldCharType="end"/>
          </w:r>
        </w:p>
      </w:sdtContent>
    </w:sdt>
    <w:p w:rsidR="009D3456" w:rsidRPr="00036346" w:rsidRDefault="00036346" w:rsidP="00C6303B">
      <w:pPr>
        <w:pStyle w:val="Titre1"/>
        <w:numPr>
          <w:ilvl w:val="0"/>
          <w:numId w:val="2"/>
        </w:numPr>
        <w:rPr>
          <w:rFonts w:asciiTheme="majorHAnsi" w:hAnsiTheme="majorHAnsi"/>
          <w:color w:val="00B0F0"/>
          <w:sz w:val="28"/>
          <w:szCs w:val="28"/>
        </w:rPr>
      </w:pPr>
      <w:bookmarkStart w:id="1" w:name="_Toc420173487"/>
      <w:r w:rsidRPr="00036346">
        <w:rPr>
          <w:rFonts w:asciiTheme="majorHAnsi" w:hAnsiTheme="majorHAnsi"/>
          <w:color w:val="00B0F0"/>
          <w:sz w:val="28"/>
          <w:szCs w:val="28"/>
        </w:rPr>
        <w:t>G</w:t>
      </w:r>
      <w:r w:rsidR="006666C9">
        <w:rPr>
          <w:rFonts w:asciiTheme="majorHAnsi" w:hAnsiTheme="majorHAnsi"/>
          <w:color w:val="00B0F0"/>
          <w:sz w:val="28"/>
          <w:szCs w:val="28"/>
        </w:rPr>
        <w:t>LOSSAIRE</w:t>
      </w:r>
      <w:bookmarkEnd w:id="1"/>
    </w:p>
    <w:p w:rsidR="00036346" w:rsidRPr="00036346" w:rsidRDefault="00036346" w:rsidP="00C6303B">
      <w:pPr>
        <w:pStyle w:val="Paragraphedeliste"/>
        <w:numPr>
          <w:ilvl w:val="0"/>
          <w:numId w:val="1"/>
        </w:numPr>
        <w:spacing w:before="100" w:after="100"/>
        <w:rPr>
          <w:b/>
        </w:rPr>
      </w:pPr>
      <w:bookmarkStart w:id="2" w:name="centre"/>
      <w:r w:rsidRPr="00036346">
        <w:rPr>
          <w:b/>
        </w:rPr>
        <w:t>Un centre d’appels</w:t>
      </w:r>
      <w:r w:rsidR="00312FAE">
        <w:t xml:space="preserve"> </w:t>
      </w:r>
      <w:bookmarkEnd w:id="2"/>
      <w:r w:rsidR="00312FAE">
        <w:t>ou SAMU</w:t>
      </w:r>
      <w:r>
        <w:t xml:space="preserve"> : </w:t>
      </w:r>
      <w:r w:rsidR="00312FAE">
        <w:t>l</w:t>
      </w:r>
      <w:r w:rsidR="00312FAE" w:rsidRPr="00773FD3">
        <w:t>e service d’aide médicale urgente est le centre de régulation médicale de l’urgence qui répond aux demandes d’aides médicales urgente et qui régule les ressources de soins urgents.</w:t>
      </w:r>
    </w:p>
    <w:p w:rsidR="00036346" w:rsidRPr="00036346" w:rsidRDefault="00036346" w:rsidP="00C6303B">
      <w:pPr>
        <w:pStyle w:val="Paragraphedeliste"/>
        <w:numPr>
          <w:ilvl w:val="0"/>
          <w:numId w:val="1"/>
        </w:numPr>
        <w:spacing w:before="100" w:after="100"/>
        <w:rPr>
          <w:b/>
        </w:rPr>
      </w:pPr>
      <w:bookmarkStart w:id="3" w:name="intervention"/>
      <w:r w:rsidRPr="00036346">
        <w:rPr>
          <w:b/>
        </w:rPr>
        <w:t>Une intervention</w:t>
      </w:r>
      <w:r>
        <w:t> </w:t>
      </w:r>
      <w:bookmarkEnd w:id="3"/>
      <w:r>
        <w:t>: c’est une mission de secours à personnes en détresse.</w:t>
      </w:r>
    </w:p>
    <w:p w:rsidR="00036346" w:rsidRPr="003B6BAF" w:rsidRDefault="00036346" w:rsidP="00C6303B">
      <w:pPr>
        <w:pStyle w:val="Paragraphedeliste"/>
        <w:numPr>
          <w:ilvl w:val="0"/>
          <w:numId w:val="1"/>
        </w:numPr>
        <w:spacing w:before="100" w:after="100"/>
        <w:rPr>
          <w:b/>
        </w:rPr>
      </w:pPr>
      <w:bookmarkStart w:id="4" w:name="Opérateur"/>
      <w:r w:rsidRPr="00036346">
        <w:rPr>
          <w:b/>
        </w:rPr>
        <w:t>Opérateur</w:t>
      </w:r>
      <w:bookmarkEnd w:id="4"/>
      <w:r>
        <w:t> : c’est la personne qui s’occupe du traitement des appels d’urgences, la création d’intervention,  ainsi que la consultation, la recherche et l’affectation de véhicule de secours.</w:t>
      </w:r>
    </w:p>
    <w:p w:rsidR="003B6BAF" w:rsidRPr="003B6BAF" w:rsidRDefault="003B6BAF" w:rsidP="00C6303B">
      <w:pPr>
        <w:pStyle w:val="Paragraphedeliste"/>
        <w:numPr>
          <w:ilvl w:val="0"/>
          <w:numId w:val="1"/>
        </w:numPr>
        <w:spacing w:before="100" w:after="100"/>
        <w:rPr>
          <w:b/>
        </w:rPr>
      </w:pPr>
      <w:bookmarkStart w:id="5" w:name="Appel"/>
      <w:r>
        <w:rPr>
          <w:b/>
        </w:rPr>
        <w:t>Appel</w:t>
      </w:r>
      <w:bookmarkEnd w:id="5"/>
      <w:r>
        <w:rPr>
          <w:b/>
        </w:rPr>
        <w:t xml:space="preserve"> : </w:t>
      </w:r>
      <w:r w:rsidRPr="003B6BAF">
        <w:rPr>
          <w:rFonts w:cstheme="minorHAnsi"/>
        </w:rPr>
        <w:t>désigne exclusivement les appels téléphoniques</w:t>
      </w:r>
      <w:r>
        <w:rPr>
          <w:rFonts w:cstheme="minorHAnsi"/>
        </w:rPr>
        <w:t>.</w:t>
      </w:r>
    </w:p>
    <w:p w:rsidR="003B6BAF" w:rsidRDefault="003B6BAF" w:rsidP="00C6303B">
      <w:pPr>
        <w:pStyle w:val="Paragraphedeliste"/>
        <w:numPr>
          <w:ilvl w:val="0"/>
          <w:numId w:val="1"/>
        </w:numPr>
        <w:spacing w:before="100" w:after="100"/>
        <w:rPr>
          <w:rFonts w:cstheme="minorHAnsi"/>
        </w:rPr>
      </w:pPr>
      <w:r w:rsidRPr="003B6BAF">
        <w:rPr>
          <w:b/>
        </w:rPr>
        <w:t>Appel entrant</w:t>
      </w:r>
      <w:r>
        <w:rPr>
          <w:b/>
        </w:rPr>
        <w:t xml:space="preserve"> : </w:t>
      </w:r>
      <w:r>
        <w:rPr>
          <w:rFonts w:cstheme="minorHAnsi"/>
        </w:rPr>
        <w:t>a</w:t>
      </w:r>
      <w:r w:rsidRPr="003B6BAF">
        <w:rPr>
          <w:rFonts w:cstheme="minorHAnsi"/>
        </w:rPr>
        <w:t xml:space="preserve">ppel initié par un correspondant extérieur vers le Centre </w:t>
      </w:r>
      <w:r>
        <w:rPr>
          <w:rFonts w:cstheme="minorHAnsi"/>
        </w:rPr>
        <w:t>d’appels</w:t>
      </w:r>
      <w:r w:rsidRPr="003B6BAF">
        <w:rPr>
          <w:rFonts w:cstheme="minorHAnsi"/>
        </w:rPr>
        <w:t xml:space="preserve"> aboutissant à son autocommutateur. L’heure d’arrivée d’un appel entrant est celle du premier signalement au </w:t>
      </w:r>
      <w:r>
        <w:rPr>
          <w:rFonts w:cstheme="minorHAnsi"/>
        </w:rPr>
        <w:t xml:space="preserve">Centre d’appels </w:t>
      </w:r>
      <w:r w:rsidRPr="003B6BAF">
        <w:rPr>
          <w:rFonts w:cstheme="minorHAnsi"/>
        </w:rPr>
        <w:t>au travers de son autocommutateur (= t0).</w:t>
      </w:r>
    </w:p>
    <w:p w:rsidR="003B6BAF" w:rsidRPr="003B6BAF" w:rsidRDefault="003B6BAF" w:rsidP="00C6303B">
      <w:pPr>
        <w:pStyle w:val="Paragraphedeliste"/>
        <w:numPr>
          <w:ilvl w:val="0"/>
          <w:numId w:val="1"/>
        </w:numPr>
        <w:spacing w:before="100" w:after="100"/>
        <w:rPr>
          <w:rFonts w:cstheme="minorHAnsi"/>
          <w:b/>
        </w:rPr>
      </w:pPr>
      <w:r w:rsidRPr="003B6BAF">
        <w:rPr>
          <w:b/>
        </w:rPr>
        <w:t>Appel décroché</w:t>
      </w:r>
      <w:r>
        <w:rPr>
          <w:b/>
        </w:rPr>
        <w:t xml:space="preserve"> : </w:t>
      </w:r>
      <w:r>
        <w:rPr>
          <w:rFonts w:cstheme="minorHAnsi"/>
        </w:rPr>
        <w:t>a</w:t>
      </w:r>
      <w:r w:rsidRPr="003B6BAF">
        <w:rPr>
          <w:rFonts w:cstheme="minorHAnsi"/>
        </w:rPr>
        <w:t>ppel présenté pris en charge par un agent du CRRA (assistant de régulation médicale (ARM), médecin régulateur). L’heure d’un appel décroché est l’heure à laquelle il est décroché par cette personne (= t2). Un appel décroché peut générer un ou plusieurs « mouvements » qui correspondent à des périodes de communication sur des postes téléphoniques distincts (transfert, conférence, mise en attente, …). L’analyse de ces mouvements est fonction de la qualité technique des autocommutateurs et de l’organisation fonctionnelle du CRRA.</w:t>
      </w:r>
    </w:p>
    <w:p w:rsidR="00E87BD9" w:rsidRDefault="003B6BAF" w:rsidP="00E87BD9">
      <w:pPr>
        <w:pStyle w:val="Paragraphedeliste"/>
        <w:numPr>
          <w:ilvl w:val="0"/>
          <w:numId w:val="1"/>
        </w:numPr>
        <w:spacing w:before="100" w:after="100"/>
        <w:rPr>
          <w:rFonts w:cstheme="minorHAnsi"/>
        </w:rPr>
      </w:pPr>
      <w:r w:rsidRPr="003B6BAF">
        <w:rPr>
          <w:b/>
        </w:rPr>
        <w:t>Appel présenté</w:t>
      </w:r>
      <w:r>
        <w:rPr>
          <w:b/>
        </w:rPr>
        <w:t xml:space="preserve"> : </w:t>
      </w:r>
      <w:r>
        <w:rPr>
          <w:rFonts w:cstheme="minorHAnsi"/>
        </w:rPr>
        <w:t>a</w:t>
      </w:r>
      <w:r w:rsidRPr="003B6BAF">
        <w:rPr>
          <w:rFonts w:cstheme="minorHAnsi"/>
        </w:rPr>
        <w:t xml:space="preserve">ppel entrant en mesure d’être pris en charge par le </w:t>
      </w:r>
      <w:r>
        <w:rPr>
          <w:rFonts w:cstheme="minorHAnsi"/>
        </w:rPr>
        <w:t>Centre d’appels</w:t>
      </w:r>
      <w:r w:rsidRPr="003B6BAF">
        <w:rPr>
          <w:rFonts w:cstheme="minorHAnsi"/>
        </w:rPr>
        <w:t xml:space="preserve">. Il peut être décroché par un agent du CRRA ou perdu. L’heure d’un appel présenté est l’heure à laquelle il devient </w:t>
      </w:r>
      <w:proofErr w:type="spellStart"/>
      <w:r w:rsidRPr="003B6BAF">
        <w:rPr>
          <w:rFonts w:cstheme="minorHAnsi"/>
        </w:rPr>
        <w:t>décrochable</w:t>
      </w:r>
      <w:proofErr w:type="spellEnd"/>
      <w:r w:rsidRPr="003B6BAF">
        <w:rPr>
          <w:rFonts w:cstheme="minorHAnsi"/>
        </w:rPr>
        <w:t xml:space="preserve"> (= t1).</w:t>
      </w:r>
    </w:p>
    <w:p w:rsidR="00E87BD9" w:rsidRPr="00E87BD9" w:rsidRDefault="00E87BD9" w:rsidP="00E87BD9">
      <w:pPr>
        <w:pStyle w:val="Paragraphedeliste"/>
        <w:numPr>
          <w:ilvl w:val="0"/>
          <w:numId w:val="1"/>
        </w:numPr>
        <w:spacing w:before="100" w:after="100"/>
        <w:rPr>
          <w:rFonts w:cstheme="minorHAnsi"/>
        </w:rPr>
      </w:pPr>
      <w:r w:rsidRPr="00E87BD9">
        <w:rPr>
          <w:b/>
        </w:rPr>
        <w:t>Appel rejeté :</w:t>
      </w:r>
      <w:r>
        <w:rPr>
          <w:rFonts w:cstheme="minorHAnsi"/>
        </w:rPr>
        <w:t xml:space="preserve"> </w:t>
      </w:r>
      <w:r w:rsidRPr="00E87BD9">
        <w:rPr>
          <w:rFonts w:cs="Times New Roman"/>
        </w:rPr>
        <w:t>est un appel entrant qui a été filtré automatiquement par l’autocommutateur du SAMU. Il peut s’agir éventuellement des numéros inscrits sur la liste noire du SAMU ou des appels raccrochés automatiquement au-delà d’un délai fixé.</w:t>
      </w:r>
    </w:p>
    <w:p w:rsidR="00E87BD9" w:rsidRPr="00A16B99" w:rsidRDefault="00E87BD9" w:rsidP="00E87BD9">
      <w:pPr>
        <w:pStyle w:val="Paragraphedeliste"/>
        <w:numPr>
          <w:ilvl w:val="0"/>
          <w:numId w:val="1"/>
        </w:numPr>
        <w:spacing w:before="100" w:after="100"/>
        <w:rPr>
          <w:rFonts w:cstheme="minorHAnsi"/>
        </w:rPr>
      </w:pPr>
      <w:r w:rsidRPr="00E87BD9">
        <w:rPr>
          <w:b/>
        </w:rPr>
        <w:t xml:space="preserve">Appel perdu : </w:t>
      </w:r>
      <w:r w:rsidRPr="00E87BD9">
        <w:rPr>
          <w:rFonts w:cs="Times New Roman"/>
        </w:rPr>
        <w:t>est un appel présenté mais qui pas n'a pas été décroché.</w:t>
      </w:r>
    </w:p>
    <w:p w:rsidR="00A16B99" w:rsidRPr="00A16B99" w:rsidRDefault="00A16B99" w:rsidP="00E87BD9">
      <w:pPr>
        <w:pStyle w:val="Paragraphedeliste"/>
        <w:numPr>
          <w:ilvl w:val="0"/>
          <w:numId w:val="1"/>
        </w:numPr>
        <w:spacing w:before="100" w:after="100"/>
        <w:rPr>
          <w:rFonts w:cstheme="minorHAnsi"/>
        </w:rPr>
      </w:pPr>
      <w:r>
        <w:rPr>
          <w:b/>
        </w:rPr>
        <w:t xml:space="preserve">Appel répondu : </w:t>
      </w:r>
      <w:r w:rsidRPr="00A16B99">
        <w:rPr>
          <w:rFonts w:cs="Times New Roman"/>
        </w:rPr>
        <w:t>est un appel décroché et traité.</w:t>
      </w:r>
    </w:p>
    <w:p w:rsidR="00FB4002" w:rsidRPr="00FB4002" w:rsidRDefault="003B6BAF" w:rsidP="00C6303B">
      <w:pPr>
        <w:pStyle w:val="Paragraphedeliste"/>
        <w:numPr>
          <w:ilvl w:val="0"/>
          <w:numId w:val="1"/>
        </w:numPr>
        <w:spacing w:before="100" w:after="100"/>
        <w:rPr>
          <w:rFonts w:cstheme="minorHAnsi"/>
        </w:rPr>
      </w:pPr>
      <w:r w:rsidRPr="003B6BAF">
        <w:rPr>
          <w:b/>
        </w:rPr>
        <w:t>Les délais de traitement</w:t>
      </w:r>
      <w:r>
        <w:t xml:space="preserve"> des appels entrants sont définis par : le temps de réponse, le temps d'attente, le temps de sonnerie, la durée de l'appel, la durée de communication, le délai d'accès au médecin régulateur.</w:t>
      </w:r>
    </w:p>
    <w:p w:rsidR="00FB4002" w:rsidRDefault="003B6BAF" w:rsidP="00C6303B">
      <w:pPr>
        <w:pStyle w:val="Paragraphedeliste"/>
        <w:numPr>
          <w:ilvl w:val="0"/>
          <w:numId w:val="1"/>
        </w:numPr>
        <w:spacing w:before="100" w:after="100"/>
      </w:pPr>
      <w:r w:rsidRPr="00FB4002">
        <w:rPr>
          <w:b/>
        </w:rPr>
        <w:t>Temps d’attente</w:t>
      </w:r>
      <w:r w:rsidR="00FB4002">
        <w:rPr>
          <w:b/>
        </w:rPr>
        <w:t xml:space="preserve"> : </w:t>
      </w:r>
      <w:r w:rsidR="00FB4002">
        <w:t>c</w:t>
      </w:r>
      <w:r>
        <w:t xml:space="preserve">e délai concerne les appels décrochés. C’est le délai entre l’heure de présentation de l’appel à un agent du CRRA et l’heure de décroché. Il reflète la rapidité de prise en charge des appels par le </w:t>
      </w:r>
      <w:r w:rsidR="00FB4002">
        <w:t>Centre d’appels</w:t>
      </w:r>
      <w:r>
        <w:t>. Il tient compte lors de sa description des appels perdus et des appels raccrochés.</w:t>
      </w:r>
    </w:p>
    <w:p w:rsidR="00FB4002" w:rsidRDefault="003B6BAF" w:rsidP="00C6303B">
      <w:pPr>
        <w:pStyle w:val="Paragraphedeliste"/>
        <w:numPr>
          <w:ilvl w:val="0"/>
          <w:numId w:val="1"/>
        </w:numPr>
        <w:spacing w:before="100" w:after="100"/>
      </w:pPr>
      <w:r w:rsidRPr="00FB4002">
        <w:rPr>
          <w:b/>
        </w:rPr>
        <w:t>T</w:t>
      </w:r>
      <w:r w:rsidR="00FB4002">
        <w:rPr>
          <w:b/>
        </w:rPr>
        <w:t>emps de réponse :</w:t>
      </w:r>
      <w:r>
        <w:t xml:space="preserve"> </w:t>
      </w:r>
      <w:r w:rsidR="00FB4002">
        <w:t>i</w:t>
      </w:r>
      <w:r>
        <w:t xml:space="preserve">l concerne tous les appels initiés. C’est le délai fixe et incompressible durant lequel l’appel ne peut pas être présenté. Il est fonction des durées du message vocal de l’opérateur téléphonique et/ou du message vocal </w:t>
      </w:r>
      <w:r w:rsidR="00FB4002">
        <w:t>de Centre d’appels</w:t>
      </w:r>
      <w:r>
        <w:t xml:space="preserve"> si le décroché n’est pas possible durant son déroulement.</w:t>
      </w:r>
    </w:p>
    <w:p w:rsidR="003B6BAF" w:rsidRPr="00FB4002" w:rsidRDefault="00FB4002" w:rsidP="00FB4002">
      <w:pPr>
        <w:pStyle w:val="Paragraphedeliste"/>
        <w:spacing w:before="100" w:after="100"/>
        <w:rPr>
          <w:i/>
        </w:rPr>
      </w:pPr>
      <w:r w:rsidRPr="00FB4002">
        <w:rPr>
          <w:i/>
        </w:rPr>
        <w:t>Temps de réponse</w:t>
      </w:r>
      <w:r w:rsidRPr="00FB4002">
        <w:rPr>
          <w:b/>
          <w:i/>
        </w:rPr>
        <w:t> </w:t>
      </w:r>
      <w:r w:rsidRPr="00FB4002">
        <w:rPr>
          <w:i/>
        </w:rPr>
        <w:t>= t1 - ti</w:t>
      </w:r>
      <w:r w:rsidR="003B6BAF" w:rsidRPr="00FB4002">
        <w:rPr>
          <w:i/>
        </w:rPr>
        <w:t xml:space="preserve"> </w:t>
      </w:r>
    </w:p>
    <w:p w:rsidR="00FB4002" w:rsidRDefault="00FB4002" w:rsidP="00C6303B">
      <w:pPr>
        <w:pStyle w:val="Paragraphedeliste"/>
        <w:numPr>
          <w:ilvl w:val="0"/>
          <w:numId w:val="1"/>
        </w:numPr>
      </w:pPr>
      <w:r w:rsidRPr="00FB4002">
        <w:rPr>
          <w:b/>
        </w:rPr>
        <w:lastRenderedPageBreak/>
        <w:t>Temps d’attente</w:t>
      </w:r>
      <w:r>
        <w:t> : i</w:t>
      </w:r>
      <w:r w:rsidR="003B6BAF">
        <w:t>l concerne les appels répondus. C’est le délai entre l’heure de l’appel initié et l’heure de l’appel répondu (prise en charge effective pa</w:t>
      </w:r>
      <w:r>
        <w:t xml:space="preserve">r une PARM </w:t>
      </w:r>
      <w:r w:rsidR="003B6BAF">
        <w:t>ou un serveur vocal interactif). Il reflète la rapidité de prise en charge de l’ensemble des appels répondus.</w:t>
      </w:r>
    </w:p>
    <w:p w:rsidR="00036346" w:rsidRDefault="00FB4002" w:rsidP="00A16B99">
      <w:pPr>
        <w:pStyle w:val="Paragraphedeliste"/>
        <w:rPr>
          <w:i/>
        </w:rPr>
      </w:pPr>
      <w:r w:rsidRPr="00FB4002">
        <w:rPr>
          <w:i/>
        </w:rPr>
        <w:t xml:space="preserve">Temps d’attente = t2 – ti </w:t>
      </w:r>
    </w:p>
    <w:p w:rsidR="00435FE0" w:rsidRPr="007101B1" w:rsidRDefault="00CD6A48" w:rsidP="00435FE0">
      <w:pPr>
        <w:pStyle w:val="Paragraphedeliste"/>
        <w:numPr>
          <w:ilvl w:val="0"/>
          <w:numId w:val="1"/>
        </w:numPr>
      </w:pPr>
      <w:bookmarkStart w:id="6" w:name="Data"/>
      <w:r>
        <w:rPr>
          <w:b/>
        </w:rPr>
        <w:t>Data</w:t>
      </w:r>
      <w:bookmarkEnd w:id="6"/>
      <w:r>
        <w:rPr>
          <w:b/>
        </w:rPr>
        <w:t xml:space="preserve"> </w:t>
      </w:r>
      <w:proofErr w:type="spellStart"/>
      <w:r w:rsidR="00435FE0" w:rsidRPr="00964891">
        <w:rPr>
          <w:b/>
        </w:rPr>
        <w:t>Warehouse</w:t>
      </w:r>
      <w:proofErr w:type="spellEnd"/>
      <w:r w:rsidR="00435FE0">
        <w:t xml:space="preserve"> : Il s’agit d’un entrepôt de données. Un entrepôt est une base de données regroupant une partie ou l’ensemble des données fonctionnelles d’une entreprise. Il entre dans le cadre de l’informatique décisionnelle. Son but est de fournir un ensemble de données servant de référence unique, utilisée pour la prise de décisions dans l’entreprise par le biais de statistiques et de rapport réalisés via des outils de </w:t>
      </w:r>
      <w:proofErr w:type="spellStart"/>
      <w:r w:rsidR="00435FE0">
        <w:t>reporting</w:t>
      </w:r>
      <w:proofErr w:type="spellEnd"/>
      <w:r w:rsidR="00435FE0">
        <w:t xml:space="preserve">. </w:t>
      </w:r>
    </w:p>
    <w:p w:rsidR="00435FE0" w:rsidRDefault="00435FE0" w:rsidP="00435FE0">
      <w:pPr>
        <w:pStyle w:val="Paragraphedeliste"/>
        <w:numPr>
          <w:ilvl w:val="0"/>
          <w:numId w:val="1"/>
        </w:numPr>
      </w:pPr>
      <w:bookmarkStart w:id="7" w:name="Datamart"/>
      <w:proofErr w:type="spellStart"/>
      <w:r w:rsidRPr="00964891">
        <w:rPr>
          <w:b/>
        </w:rPr>
        <w:t>Datamart</w:t>
      </w:r>
      <w:bookmarkEnd w:id="7"/>
      <w:proofErr w:type="spellEnd"/>
      <w:r>
        <w:t xml:space="preserve"> : Il s’agit d’un magasin de données, plus précisément un sous-ensemble d’un </w:t>
      </w:r>
      <w:hyperlink w:anchor="DataWarehouse" w:history="1">
        <w:r w:rsidRPr="007101B1">
          <w:t xml:space="preserve">Data </w:t>
        </w:r>
        <w:proofErr w:type="spellStart"/>
        <w:r w:rsidRPr="007101B1">
          <w:t>Warehouse</w:t>
        </w:r>
        <w:proofErr w:type="spellEnd"/>
      </w:hyperlink>
      <w:r>
        <w:t xml:space="preserve"> destiné à fournir des données aux utilisateurs, organisé par unité fonctionnelle. C’est donc une base de données relationnelle utilisée en informatique décisionnelle et exploitée en entreprise pour restituer des informations ciblées sur un métier spécifique.</w:t>
      </w:r>
    </w:p>
    <w:p w:rsidR="00435FE0" w:rsidRDefault="00435FE0" w:rsidP="00435FE0">
      <w:pPr>
        <w:pStyle w:val="Paragraphedeliste"/>
        <w:numPr>
          <w:ilvl w:val="0"/>
          <w:numId w:val="1"/>
        </w:numPr>
      </w:pPr>
      <w:bookmarkStart w:id="8" w:name="ETL"/>
      <w:r w:rsidRPr="00964891">
        <w:rPr>
          <w:b/>
        </w:rPr>
        <w:t>ETL</w:t>
      </w:r>
      <w:bookmarkEnd w:id="8"/>
      <w:r w:rsidRPr="00964891">
        <w:rPr>
          <w:b/>
        </w:rPr>
        <w:t xml:space="preserve"> (</w:t>
      </w:r>
      <w:proofErr w:type="spellStart"/>
      <w:r w:rsidRPr="00964891">
        <w:rPr>
          <w:b/>
        </w:rPr>
        <w:t>Extract</w:t>
      </w:r>
      <w:proofErr w:type="spellEnd"/>
      <w:r w:rsidRPr="00964891">
        <w:rPr>
          <w:b/>
        </w:rPr>
        <w:t xml:space="preserve"> </w:t>
      </w:r>
      <w:proofErr w:type="spellStart"/>
      <w:r w:rsidRPr="00964891">
        <w:rPr>
          <w:b/>
        </w:rPr>
        <w:t>Transform</w:t>
      </w:r>
      <w:proofErr w:type="spellEnd"/>
      <w:r w:rsidRPr="00964891">
        <w:rPr>
          <w:b/>
        </w:rPr>
        <w:t xml:space="preserve"> </w:t>
      </w:r>
      <w:proofErr w:type="spellStart"/>
      <w:r w:rsidRPr="00964891">
        <w:rPr>
          <w:b/>
        </w:rPr>
        <w:t>Load</w:t>
      </w:r>
      <w:proofErr w:type="spellEnd"/>
      <w:r w:rsidRPr="00964891">
        <w:rPr>
          <w:b/>
        </w:rPr>
        <w:t>)</w:t>
      </w:r>
      <w:r>
        <w:t xml:space="preserve"> : Il s’agit d’une technologie informatique inter logicielle permettant d’effectuer des synchronisations massives d’information d’une base de données vers une autre. Selon le contexte, on est amené à exploiter différentes fonctions, souvent combinées entre elles : « Extraction », « Transformation, « Constitution ou conversion » et « Alimentation ». </w:t>
      </w:r>
    </w:p>
    <w:p w:rsidR="002714B8" w:rsidRDefault="002714B8" w:rsidP="00435FE0">
      <w:pPr>
        <w:pStyle w:val="Paragraphedeliste"/>
        <w:numPr>
          <w:ilvl w:val="0"/>
          <w:numId w:val="1"/>
        </w:numPr>
      </w:pPr>
      <w:bookmarkStart w:id="9" w:name="Fait"/>
      <w:r w:rsidRPr="002714B8">
        <w:rPr>
          <w:b/>
          <w:iCs/>
        </w:rPr>
        <w:t>Fait</w:t>
      </w:r>
      <w:r w:rsidRPr="002714B8">
        <w:t> </w:t>
      </w:r>
      <w:bookmarkEnd w:id="9"/>
      <w:r>
        <w:t>: m</w:t>
      </w:r>
      <w:r w:rsidRPr="002714B8">
        <w:t>esure, que l'on veut analy</w:t>
      </w:r>
      <w:r>
        <w:t>ser, exemple la durée moyenne d’attente</w:t>
      </w:r>
      <w:r w:rsidRPr="002714B8">
        <w:t>. Il existe plusieurs type de faits, additive, semi-additive, de couverture...</w:t>
      </w:r>
    </w:p>
    <w:p w:rsidR="002714B8" w:rsidRDefault="002714B8" w:rsidP="00435FE0">
      <w:pPr>
        <w:pStyle w:val="Paragraphedeliste"/>
        <w:numPr>
          <w:ilvl w:val="0"/>
          <w:numId w:val="1"/>
        </w:numPr>
      </w:pPr>
      <w:bookmarkStart w:id="10" w:name="Dimension"/>
      <w:r w:rsidRPr="002714B8">
        <w:rPr>
          <w:b/>
          <w:iCs/>
        </w:rPr>
        <w:t>Dimension</w:t>
      </w:r>
      <w:bookmarkEnd w:id="10"/>
      <w:r w:rsidRPr="002714B8">
        <w:t xml:space="preserve"> : ou axe. </w:t>
      </w:r>
      <w:r w:rsidR="00B65087">
        <w:t>Exemple : l</w:t>
      </w:r>
      <w:r w:rsidRPr="002714B8">
        <w:t xml:space="preserve">es ventes d´un produit peuvent par exemple être analysées par région (axe 1), époque (axe 2), magasin (axe 3), etc. Il existe plusieurs type de dimension </w:t>
      </w:r>
      <w:r w:rsidR="00B65087" w:rsidRPr="002714B8">
        <w:t>(Dégénérée</w:t>
      </w:r>
      <w:r w:rsidRPr="002714B8">
        <w:t>, Junk...)</w:t>
      </w:r>
      <w:r w:rsidR="00B65087">
        <w:t>.</w:t>
      </w:r>
    </w:p>
    <w:p w:rsidR="00B65087" w:rsidRDefault="00B65087" w:rsidP="00435FE0">
      <w:pPr>
        <w:pStyle w:val="Paragraphedeliste"/>
        <w:numPr>
          <w:ilvl w:val="0"/>
          <w:numId w:val="1"/>
        </w:numPr>
      </w:pPr>
      <w:r w:rsidRPr="00B65087">
        <w:rPr>
          <w:b/>
          <w:iCs/>
        </w:rPr>
        <w:t xml:space="preserve">Drill down (ou drill </w:t>
      </w:r>
      <w:proofErr w:type="spellStart"/>
      <w:r w:rsidRPr="00B65087">
        <w:rPr>
          <w:b/>
          <w:iCs/>
        </w:rPr>
        <w:t>through</w:t>
      </w:r>
      <w:proofErr w:type="spellEnd"/>
      <w:r w:rsidRPr="00B65087">
        <w:rPr>
          <w:b/>
          <w:iCs/>
        </w:rPr>
        <w:t>)</w:t>
      </w:r>
      <w:r w:rsidRPr="00B65087">
        <w:rPr>
          <w:b/>
        </w:rPr>
        <w:t> </w:t>
      </w:r>
      <w:r w:rsidRPr="00B65087">
        <w:t>: mécanisme de navigation dans une structure multidimensionnelle permettant d´aller du plus global au plus détaillé à l´aide de requêtes de type hiérarchique.</w:t>
      </w:r>
    </w:p>
    <w:p w:rsidR="00435FE0" w:rsidRDefault="00435FE0" w:rsidP="00435FE0">
      <w:pPr>
        <w:pStyle w:val="Paragraphedeliste"/>
        <w:numPr>
          <w:ilvl w:val="0"/>
          <w:numId w:val="1"/>
        </w:numPr>
      </w:pPr>
      <w:r w:rsidRPr="00964891">
        <w:rPr>
          <w:b/>
        </w:rPr>
        <w:t xml:space="preserve">Key Performance </w:t>
      </w:r>
      <w:proofErr w:type="spellStart"/>
      <w:r w:rsidRPr="00964891">
        <w:rPr>
          <w:b/>
        </w:rPr>
        <w:t>Indicators</w:t>
      </w:r>
      <w:proofErr w:type="spellEnd"/>
      <w:r w:rsidRPr="00964891">
        <w:rPr>
          <w:b/>
        </w:rPr>
        <w:t xml:space="preserve"> (</w:t>
      </w:r>
      <w:bookmarkStart w:id="11" w:name="KPI"/>
      <w:r w:rsidRPr="00964891">
        <w:rPr>
          <w:b/>
        </w:rPr>
        <w:t>KPI</w:t>
      </w:r>
      <w:bookmarkEnd w:id="11"/>
      <w:r w:rsidRPr="00964891">
        <w:rPr>
          <w:b/>
        </w:rPr>
        <w:t>)</w:t>
      </w:r>
      <w:r w:rsidRPr="00964891">
        <w:t> :</w:t>
      </w:r>
      <w:r>
        <w:t xml:space="preserve"> ou l</w:t>
      </w:r>
      <w:r w:rsidRPr="00DB6B23">
        <w:t>es indicateurs clefs de performance (ICP)</w:t>
      </w:r>
      <w:r>
        <w:t xml:space="preserve"> en Français</w:t>
      </w:r>
      <w:r w:rsidRPr="00DB6B23">
        <w:t>, sont des indicateurs mesurables d'aide décisionnelle.</w:t>
      </w:r>
    </w:p>
    <w:p w:rsidR="00435FE0" w:rsidRDefault="00435FE0" w:rsidP="00435FE0">
      <w:pPr>
        <w:pStyle w:val="Paragraphedeliste"/>
        <w:numPr>
          <w:ilvl w:val="0"/>
          <w:numId w:val="1"/>
        </w:numPr>
      </w:pPr>
      <w:r w:rsidRPr="00964891">
        <w:rPr>
          <w:b/>
        </w:rPr>
        <w:t>Schéma en Étoile (modèle de données)</w:t>
      </w:r>
      <w:r w:rsidRPr="00964891">
        <w:t xml:space="preserve"> :</w:t>
      </w:r>
      <w:r w:rsidR="00B65087">
        <w:t xml:space="preserve"> d</w:t>
      </w:r>
      <w:r w:rsidRPr="00247F0E">
        <w:t xml:space="preserve">ans les </w:t>
      </w:r>
      <w:proofErr w:type="spellStart"/>
      <w:r w:rsidRPr="00247F0E">
        <w:t>datawarehouse</w:t>
      </w:r>
      <w:proofErr w:type="spellEnd"/>
      <w:r w:rsidRPr="00247F0E">
        <w:t xml:space="preserve"> ou </w:t>
      </w:r>
      <w:proofErr w:type="spellStart"/>
      <w:r w:rsidRPr="00247F0E">
        <w:t>datamart</w:t>
      </w:r>
      <w:proofErr w:type="spellEnd"/>
      <w:r w:rsidRPr="00247F0E">
        <w:t>, le modèle de données « en étoile » est typique des structures multidimensionnelles stockant des données atomiques ou agrégées.</w:t>
      </w:r>
    </w:p>
    <w:p w:rsidR="002E39DF" w:rsidRDefault="00435FE0" w:rsidP="00C45407">
      <w:pPr>
        <w:pStyle w:val="Paragraphedeliste"/>
        <w:numPr>
          <w:ilvl w:val="0"/>
          <w:numId w:val="1"/>
        </w:numPr>
      </w:pPr>
      <w:r w:rsidRPr="002E39DF">
        <w:rPr>
          <w:b/>
        </w:rPr>
        <w:t>Schéma en flocon</w:t>
      </w:r>
      <w:r w:rsidRPr="00964891">
        <w:t> :</w:t>
      </w:r>
      <w:r w:rsidRPr="00C50DC3">
        <w:t xml:space="preserve"> est une variante du modèle en étoile : c</w:t>
      </w:r>
      <w:r>
        <w:t xml:space="preserve">haque table de dimension est </w:t>
      </w:r>
      <w:proofErr w:type="spellStart"/>
      <w:r>
        <w:t>re</w:t>
      </w:r>
      <w:r w:rsidRPr="00C50DC3">
        <w:t>normalisée</w:t>
      </w:r>
      <w:proofErr w:type="spellEnd"/>
      <w:r w:rsidRPr="00C50DC3">
        <w:t xml:space="preserve"> pour faire apparaître la hiérarchie sous-jacente (nomenclature, ...). La normalisation n'est pas indispensable car ni mises à jour ni suppressions ne sont effectuées directement sur l'entrepôt de données. </w:t>
      </w:r>
    </w:p>
    <w:p w:rsidR="00435FE0" w:rsidRDefault="00435FE0" w:rsidP="00C45407">
      <w:pPr>
        <w:pStyle w:val="Paragraphedeliste"/>
        <w:numPr>
          <w:ilvl w:val="0"/>
          <w:numId w:val="1"/>
        </w:numPr>
      </w:pPr>
      <w:r w:rsidRPr="002E39DF">
        <w:rPr>
          <w:b/>
        </w:rPr>
        <w:t>Base de données</w:t>
      </w:r>
      <w:r w:rsidRPr="00964891">
        <w:t xml:space="preserve"> :</w:t>
      </w:r>
      <w:r w:rsidR="00851193">
        <w:t xml:space="preserve"> </w:t>
      </w:r>
      <w:r w:rsidRPr="00F34843">
        <w:t>est un conteneur informatique permettant de stocker — le plus souvent dans un même lieu — l'intégralité des informations en rapport avec une activité. Une base de données permet de stocker et de retrouver un ensemble d'informations de plusieurs natures ainsi que les liens qui existent entre les différentes informations</w:t>
      </w:r>
      <w:r>
        <w:t>.</w:t>
      </w:r>
    </w:p>
    <w:p w:rsidR="00435FE0" w:rsidRDefault="00435FE0" w:rsidP="00435FE0">
      <w:pPr>
        <w:pStyle w:val="Paragraphedeliste"/>
        <w:numPr>
          <w:ilvl w:val="0"/>
          <w:numId w:val="1"/>
        </w:numPr>
      </w:pPr>
      <w:r w:rsidRPr="00964891">
        <w:rPr>
          <w:b/>
        </w:rPr>
        <w:t>Les bases de données opérationnelles</w:t>
      </w:r>
      <w:r w:rsidRPr="00964891">
        <w:t xml:space="preserve"> :</w:t>
      </w:r>
      <w:r w:rsidRPr="00F34843">
        <w:t xml:space="preserve"> ou OLTP (de </w:t>
      </w:r>
      <w:proofErr w:type="gramStart"/>
      <w:r w:rsidRPr="00F34843">
        <w:t>l'anglais</w:t>
      </w:r>
      <w:proofErr w:type="gramEnd"/>
      <w:r w:rsidRPr="00F34843">
        <w:t xml:space="preserve"> online transaction </w:t>
      </w:r>
      <w:proofErr w:type="spellStart"/>
      <w:r w:rsidRPr="00F34843">
        <w:t>processing</w:t>
      </w:r>
      <w:proofErr w:type="spellEnd"/>
      <w:r w:rsidRPr="00F34843">
        <w:t xml:space="preserve">) sont destinées à assister des usagers à tenir </w:t>
      </w:r>
      <w:r>
        <w:t>l'état d'activités quotidiennes</w:t>
      </w:r>
      <w:r w:rsidRPr="00F34843">
        <w:t xml:space="preserve">. Elles permettent en particulier de stocker sur le champ les informations relatives à chaque opération effectuée dans le cadre de </w:t>
      </w:r>
      <w:r w:rsidRPr="00F34843">
        <w:lastRenderedPageBreak/>
        <w:t>l'activité: achats, ventes, réservations, payements. Dans de telles applications l'accent est mis sur la vitesse de réponse et la capacité de traiter plusieurs opérations simultanément</w:t>
      </w:r>
      <w:r>
        <w:t>.</w:t>
      </w:r>
    </w:p>
    <w:p w:rsidR="00435FE0" w:rsidRDefault="00435FE0" w:rsidP="00435FE0">
      <w:pPr>
        <w:pStyle w:val="Paragraphedeliste"/>
        <w:numPr>
          <w:ilvl w:val="0"/>
          <w:numId w:val="1"/>
        </w:numPr>
      </w:pPr>
      <w:r w:rsidRPr="008652B4">
        <w:rPr>
          <w:b/>
        </w:rPr>
        <w:t>Les bases de données d'analyse</w:t>
      </w:r>
      <w:r w:rsidRPr="00964891">
        <w:t> :</w:t>
      </w:r>
      <w:r w:rsidRPr="00F34843">
        <w:t xml:space="preserve"> aussi OLAP (de l'anglais online </w:t>
      </w:r>
      <w:proofErr w:type="spellStart"/>
      <w:r w:rsidRPr="00F34843">
        <w:t>analytical</w:t>
      </w:r>
      <w:proofErr w:type="spellEnd"/>
      <w:r w:rsidRPr="00F34843">
        <w:t xml:space="preserve"> </w:t>
      </w:r>
      <w:proofErr w:type="spellStart"/>
      <w:r w:rsidRPr="00F34843">
        <w:t>processing</w:t>
      </w:r>
      <w:proofErr w:type="spellEnd"/>
      <w:r w:rsidRPr="00F34843">
        <w:t>), sont composées d'informations historiques telles que des mesures sur lesquelles sont effectuées des opérations massives en vue d'obtenir des statistiques et des prévisions. Les bases de données sont s</w:t>
      </w:r>
      <w:r>
        <w:t>ouvent des entrepôts de données</w:t>
      </w:r>
      <w:r w:rsidRPr="00F34843">
        <w:t xml:space="preserve"> (anglais </w:t>
      </w:r>
      <w:proofErr w:type="spellStart"/>
      <w:r w:rsidRPr="00F34843">
        <w:t>datawarehouse</w:t>
      </w:r>
      <w:proofErr w:type="spellEnd"/>
      <w:r w:rsidRPr="00F34843">
        <w:t xml:space="preserve">): des bases de données utilisées pour collecter des énormes quantités de données historiques de manière quotidienne depuis une base de données opérationnelle. </w:t>
      </w:r>
    </w:p>
    <w:p w:rsidR="002714B8" w:rsidRDefault="002714B8" w:rsidP="00435FE0">
      <w:pPr>
        <w:pStyle w:val="Paragraphedeliste"/>
        <w:numPr>
          <w:ilvl w:val="0"/>
          <w:numId w:val="1"/>
        </w:numPr>
      </w:pPr>
      <w:r w:rsidRPr="002714B8">
        <w:rPr>
          <w:b/>
          <w:iCs/>
        </w:rPr>
        <w:t>Nettoyage de données</w:t>
      </w:r>
      <w:r w:rsidRPr="002714B8">
        <w:t> </w:t>
      </w:r>
      <w:r>
        <w:t>: p</w:t>
      </w:r>
      <w:r w:rsidRPr="002714B8">
        <w:t>rocessus visant à homogénéiser les données pour les rendre exploitables. Le nettoyage des données assure leur intégrité en éliminant les doublons, en corrigeant l´orthographe et en supprimant ou complétant les champs non renseignés. Les opérations de nettoyage peuvent également couvrir le filtrage, l´agrégation, la vérification de relations, etc.</w:t>
      </w:r>
    </w:p>
    <w:p w:rsidR="006E3BFF" w:rsidRPr="006E3BFF" w:rsidRDefault="006E3BFF" w:rsidP="006E3BFF">
      <w:pPr>
        <w:pStyle w:val="Paragraphedeliste"/>
        <w:numPr>
          <w:ilvl w:val="0"/>
          <w:numId w:val="1"/>
        </w:numPr>
        <w:rPr>
          <w:b/>
        </w:rPr>
      </w:pPr>
      <w:bookmarkStart w:id="12" w:name="Batch"/>
      <w:r w:rsidRPr="006E3BFF">
        <w:rPr>
          <w:b/>
        </w:rPr>
        <w:t>Batch</w:t>
      </w:r>
      <w:bookmarkEnd w:id="12"/>
      <w:r>
        <w:rPr>
          <w:b/>
        </w:rPr>
        <w:t xml:space="preserve"> : </w:t>
      </w:r>
      <w:r>
        <w:t>u</w:t>
      </w:r>
      <w:r w:rsidRPr="00B173B5">
        <w:t>n traitement par lots est un enchaînement automatique d'une suite de commandes (processus) sur un ordinateur sans intervention d'un opérateur.</w:t>
      </w:r>
    </w:p>
    <w:p w:rsidR="00435FE0" w:rsidRDefault="00435FE0" w:rsidP="00435FE0">
      <w:pPr>
        <w:pStyle w:val="Paragraphedeliste"/>
        <w:numPr>
          <w:ilvl w:val="0"/>
          <w:numId w:val="1"/>
        </w:numPr>
      </w:pPr>
      <w:r w:rsidRPr="008652B4">
        <w:rPr>
          <w:b/>
        </w:rPr>
        <w:t xml:space="preserve">Le </w:t>
      </w:r>
      <w:bookmarkStart w:id="13" w:name="tableau"/>
      <w:r w:rsidRPr="008652B4">
        <w:rPr>
          <w:b/>
        </w:rPr>
        <w:t>tableau</w:t>
      </w:r>
      <w:bookmarkEnd w:id="13"/>
      <w:r w:rsidRPr="008652B4">
        <w:rPr>
          <w:b/>
        </w:rPr>
        <w:t xml:space="preserve"> de bord</w:t>
      </w:r>
      <w:r w:rsidRPr="00964891">
        <w:t> :</w:t>
      </w:r>
      <w:r w:rsidRPr="00945A45">
        <w:t xml:space="preserve"> est un outil d'évaluation de l'organisation d'une entreprise ou d'une institution constitué de plusieurs indicateurs de sa performance à des moments donnés ou sur des périodes données.</w:t>
      </w:r>
    </w:p>
    <w:p w:rsidR="00DE315E" w:rsidRDefault="00DE315E" w:rsidP="00435FE0">
      <w:pPr>
        <w:pStyle w:val="Paragraphedeliste"/>
        <w:numPr>
          <w:ilvl w:val="0"/>
          <w:numId w:val="1"/>
        </w:numPr>
      </w:pPr>
      <w:bookmarkStart w:id="14" w:name="GIE"/>
      <w:r w:rsidRPr="00EF6AAF">
        <w:rPr>
          <w:b/>
        </w:rPr>
        <w:t>GIE</w:t>
      </w:r>
      <w:bookmarkEnd w:id="14"/>
      <w:r w:rsidRPr="00EF6AAF">
        <w:rPr>
          <w:b/>
        </w:rPr>
        <w:t xml:space="preserve"> : </w:t>
      </w:r>
      <w:r w:rsidRPr="00EF6AAF">
        <w:t>il s’agit d’un groupement d’intérêt économique. Dans notre cas, ce sont toutes les entités intervenants dans la fourniture de l’offre de soin ; soit des acteurs directs (</w:t>
      </w:r>
      <w:r w:rsidRPr="00DF23C3">
        <w:rPr>
          <w:rFonts w:cs="Times New Roman"/>
        </w:rPr>
        <w:t>organismes hospitaliers</w:t>
      </w:r>
      <w:r w:rsidRPr="00EF6AAF">
        <w:t>) soit des acteurs indirects (fournisseurs, les industriels de la santé, ou encore les ambulanciers). Il a pour but d’accroitre la collaboration entre ses membres afin d’améliorer leurs intérêts et d’accroître leurs performances.</w:t>
      </w:r>
    </w:p>
    <w:p w:rsidR="00851193" w:rsidRDefault="00851193" w:rsidP="00DF23C3">
      <w:pPr>
        <w:pStyle w:val="Paragraphedeliste"/>
        <w:numPr>
          <w:ilvl w:val="0"/>
          <w:numId w:val="1"/>
        </w:numPr>
      </w:pPr>
      <w:bookmarkStart w:id="15" w:name="Superviseur"/>
      <w:r>
        <w:rPr>
          <w:b/>
        </w:rPr>
        <w:t>Superviseur</w:t>
      </w:r>
      <w:bookmarkEnd w:id="15"/>
      <w:r>
        <w:rPr>
          <w:b/>
        </w:rPr>
        <w:t xml:space="preserve"> Centre d’appel </w:t>
      </w:r>
      <w:r w:rsidRPr="00851193">
        <w:t>:</w:t>
      </w:r>
      <w:r>
        <w:t xml:space="preserve"> une personne qui assure une meilleure adéquation des ressources à la charge de travail et une meilleure performance dans l’usage des outils du centre de régulation médicale.</w:t>
      </w:r>
    </w:p>
    <w:p w:rsidR="00FD4E92" w:rsidRDefault="00FD4E92" w:rsidP="00DF23C3">
      <w:pPr>
        <w:pStyle w:val="Paragraphedeliste"/>
        <w:numPr>
          <w:ilvl w:val="0"/>
          <w:numId w:val="1"/>
        </w:numPr>
      </w:pPr>
      <w:bookmarkStart w:id="16" w:name="Médecin"/>
      <w:r>
        <w:rPr>
          <w:b/>
        </w:rPr>
        <w:t>Médecin</w:t>
      </w:r>
      <w:bookmarkEnd w:id="16"/>
      <w:r>
        <w:rPr>
          <w:b/>
        </w:rPr>
        <w:t xml:space="preserve"> régulateur </w:t>
      </w:r>
      <w:r w:rsidRPr="00FD4E92">
        <w:t>:</w:t>
      </w:r>
      <w:r>
        <w:t xml:space="preserve"> </w:t>
      </w:r>
      <w:r w:rsidRPr="00FD4E92">
        <w:t>est un médecin des hôpitaux, spécialisé en médecine d’urgence et/ou en anesthésie réanimation. Il assure le traitement des appels d’urgence médicale 24h/24 et 365 jours par an.</w:t>
      </w:r>
      <w:r>
        <w:t xml:space="preserve"> </w:t>
      </w:r>
      <w:r w:rsidRPr="00FD4E92">
        <w:t>Le médecin du SAMU est en effet en contact permanent avec tous les hôpitaux de sa région.</w:t>
      </w:r>
      <w:r w:rsidR="00C433D1">
        <w:t xml:space="preserve"> </w:t>
      </w:r>
      <w:r w:rsidR="00C433D1" w:rsidRPr="00C433D1">
        <w:t>La fonction technique du médecin régulateur est de décider en urgence quelle est la réponse la plus efficace à une Demande d'Aide Médicale Urgente</w:t>
      </w:r>
      <w:r w:rsidR="00C433D1">
        <w:t>.</w:t>
      </w:r>
    </w:p>
    <w:p w:rsidR="00286B12" w:rsidRDefault="0029139E" w:rsidP="00DF23C3">
      <w:pPr>
        <w:pStyle w:val="Paragraphedeliste"/>
        <w:numPr>
          <w:ilvl w:val="0"/>
          <w:numId w:val="1"/>
        </w:numPr>
      </w:pPr>
      <w:r>
        <w:rPr>
          <w:b/>
        </w:rPr>
        <w:t>Médecin</w:t>
      </w:r>
      <w:r w:rsidR="00286B12">
        <w:rPr>
          <w:b/>
        </w:rPr>
        <w:t xml:space="preserve"> régulateur</w:t>
      </w:r>
      <w:r>
        <w:rPr>
          <w:b/>
        </w:rPr>
        <w:t xml:space="preserve"> (PDS) </w:t>
      </w:r>
      <w:r w:rsidRPr="0029139E">
        <w:t>:</w:t>
      </w:r>
      <w:r>
        <w:t xml:space="preserve"> c’est un médecin régulateur de la Permanence des Soins</w:t>
      </w:r>
      <w:r w:rsidR="002B7F0A">
        <w:t xml:space="preserve"> en médicine ambulatoire</w:t>
      </w:r>
      <w:r>
        <w:t>.</w:t>
      </w:r>
    </w:p>
    <w:p w:rsidR="00435FE0" w:rsidRDefault="0015322D" w:rsidP="0015322D">
      <w:pPr>
        <w:pStyle w:val="Paragraphedeliste"/>
        <w:numPr>
          <w:ilvl w:val="0"/>
          <w:numId w:val="1"/>
        </w:numPr>
      </w:pPr>
      <w:bookmarkStart w:id="17" w:name="ARM"/>
      <w:r w:rsidRPr="0015322D">
        <w:rPr>
          <w:b/>
        </w:rPr>
        <w:t>ARM</w:t>
      </w:r>
      <w:bookmarkEnd w:id="17"/>
      <w:r>
        <w:t xml:space="preserve"> : assistant de régulation médicale, anciennement appelé PARM, est donc le premier interlocuteur de toute personne qui compose 15/112. </w:t>
      </w:r>
      <w:r w:rsidRPr="0015322D">
        <w:t>C'est le premier maillon de la chaîne des secours français. Il travaille au sein du</w:t>
      </w:r>
      <w:r>
        <w:t xml:space="preserve"> </w:t>
      </w:r>
      <w:r w:rsidRPr="0015322D">
        <w:t>centre de réception et de régulation des appels (CRRA) du SAMU (ou centre 15), en collaboration avec des médecins hospitaliers et des médecins libéraux.</w:t>
      </w:r>
    </w:p>
    <w:p w:rsidR="00036346" w:rsidRPr="00036346" w:rsidRDefault="00036346" w:rsidP="00C6303B">
      <w:pPr>
        <w:pStyle w:val="Titre1"/>
        <w:numPr>
          <w:ilvl w:val="0"/>
          <w:numId w:val="2"/>
        </w:numPr>
        <w:rPr>
          <w:rFonts w:asciiTheme="majorHAnsi" w:hAnsiTheme="majorHAnsi"/>
          <w:color w:val="00B0F0"/>
          <w:sz w:val="28"/>
          <w:szCs w:val="28"/>
        </w:rPr>
      </w:pPr>
      <w:bookmarkStart w:id="18" w:name="_Toc420173488"/>
      <w:r>
        <w:rPr>
          <w:rFonts w:asciiTheme="majorHAnsi" w:hAnsiTheme="majorHAnsi"/>
          <w:color w:val="00B0F0"/>
          <w:sz w:val="28"/>
          <w:szCs w:val="28"/>
        </w:rPr>
        <w:lastRenderedPageBreak/>
        <w:t>B</w:t>
      </w:r>
      <w:r w:rsidR="00221A1D">
        <w:rPr>
          <w:rFonts w:asciiTheme="majorHAnsi" w:hAnsiTheme="majorHAnsi"/>
          <w:color w:val="00B0F0"/>
          <w:sz w:val="28"/>
          <w:szCs w:val="28"/>
        </w:rPr>
        <w:t>ESOIN METIER – UC MODEL</w:t>
      </w:r>
      <w:bookmarkEnd w:id="18"/>
    </w:p>
    <w:p w:rsidR="002006E2" w:rsidRDefault="002006E2" w:rsidP="002006E2">
      <w:pPr>
        <w:spacing w:line="360" w:lineRule="auto"/>
        <w:ind w:firstLine="360"/>
        <w:rPr>
          <w:rFonts w:asciiTheme="minorHAnsi" w:hAnsiTheme="minorHAnsi" w:cstheme="minorHAnsi"/>
          <w:sz w:val="22"/>
        </w:rPr>
      </w:pPr>
      <w:r>
        <w:rPr>
          <w:rFonts w:asciiTheme="minorHAnsi" w:hAnsiTheme="minorHAnsi" w:cstheme="minorHAnsi"/>
          <w:sz w:val="22"/>
        </w:rPr>
        <w:t xml:space="preserve">L’objectif de ce </w:t>
      </w:r>
      <w:proofErr w:type="spellStart"/>
      <w:r>
        <w:rPr>
          <w:rFonts w:asciiTheme="minorHAnsi" w:hAnsiTheme="minorHAnsi" w:cstheme="minorHAnsi"/>
          <w:sz w:val="22"/>
        </w:rPr>
        <w:t>W</w:t>
      </w:r>
      <w:r w:rsidRPr="002006E2">
        <w:rPr>
          <w:rFonts w:asciiTheme="minorHAnsi" w:hAnsiTheme="minorHAnsi" w:cstheme="minorHAnsi"/>
          <w:sz w:val="22"/>
        </w:rPr>
        <w:t>ork</w:t>
      </w:r>
      <w:proofErr w:type="spellEnd"/>
      <w:r w:rsidRPr="002006E2">
        <w:rPr>
          <w:rFonts w:asciiTheme="minorHAnsi" w:hAnsiTheme="minorHAnsi" w:cstheme="minorHAnsi"/>
          <w:sz w:val="22"/>
        </w:rPr>
        <w:t xml:space="preserve"> item est de permettre la c</w:t>
      </w:r>
      <w:r w:rsidR="00FC3DBC">
        <w:rPr>
          <w:rFonts w:asciiTheme="minorHAnsi" w:hAnsiTheme="minorHAnsi" w:cstheme="minorHAnsi"/>
          <w:sz w:val="22"/>
        </w:rPr>
        <w:t>onsultation des indicateurs clé</w:t>
      </w:r>
      <w:r w:rsidR="00FC3DBC" w:rsidRPr="002006E2">
        <w:rPr>
          <w:rFonts w:asciiTheme="minorHAnsi" w:hAnsiTheme="minorHAnsi" w:cstheme="minorHAnsi"/>
          <w:sz w:val="22"/>
        </w:rPr>
        <w:t>s</w:t>
      </w:r>
      <w:r w:rsidRPr="002006E2">
        <w:rPr>
          <w:rFonts w:asciiTheme="minorHAnsi" w:hAnsiTheme="minorHAnsi" w:cstheme="minorHAnsi"/>
          <w:sz w:val="22"/>
        </w:rPr>
        <w:t xml:space="preserve"> de performance de l’entreprise sous forme de tableaux de bords stratégique et de gestion, exprimés par des rapports.</w:t>
      </w:r>
    </w:p>
    <w:p w:rsidR="002006E2" w:rsidRPr="002006E2" w:rsidRDefault="002006E2" w:rsidP="002006E2">
      <w:pPr>
        <w:spacing w:line="360" w:lineRule="auto"/>
        <w:rPr>
          <w:rFonts w:asciiTheme="minorHAnsi" w:hAnsiTheme="minorHAnsi" w:cstheme="minorHAnsi"/>
          <w:sz w:val="22"/>
        </w:rPr>
      </w:pPr>
      <w:r>
        <w:rPr>
          <w:rFonts w:asciiTheme="minorHAnsi" w:hAnsiTheme="minorHAnsi" w:cstheme="minorHAnsi"/>
          <w:sz w:val="22"/>
        </w:rPr>
        <w:t xml:space="preserve">Le produit issu de ce </w:t>
      </w:r>
      <w:proofErr w:type="spellStart"/>
      <w:r>
        <w:rPr>
          <w:rFonts w:asciiTheme="minorHAnsi" w:hAnsiTheme="minorHAnsi" w:cstheme="minorHAnsi"/>
          <w:sz w:val="22"/>
        </w:rPr>
        <w:t>W</w:t>
      </w:r>
      <w:r w:rsidRPr="002006E2">
        <w:rPr>
          <w:rFonts w:asciiTheme="minorHAnsi" w:hAnsiTheme="minorHAnsi" w:cstheme="minorHAnsi"/>
          <w:sz w:val="22"/>
        </w:rPr>
        <w:t>ork</w:t>
      </w:r>
      <w:proofErr w:type="spellEnd"/>
      <w:r w:rsidRPr="002006E2">
        <w:rPr>
          <w:rFonts w:asciiTheme="minorHAnsi" w:hAnsiTheme="minorHAnsi" w:cstheme="minorHAnsi"/>
          <w:sz w:val="22"/>
        </w:rPr>
        <w:t xml:space="preserve"> item doit permettre :</w:t>
      </w:r>
    </w:p>
    <w:p w:rsidR="002006E2" w:rsidRPr="002006E2" w:rsidRDefault="002006E2" w:rsidP="006B3AC2">
      <w:pPr>
        <w:pStyle w:val="Paragraphedeliste"/>
        <w:numPr>
          <w:ilvl w:val="0"/>
          <w:numId w:val="7"/>
        </w:numPr>
        <w:spacing w:line="360" w:lineRule="auto"/>
        <w:rPr>
          <w:rFonts w:cstheme="minorHAnsi"/>
        </w:rPr>
      </w:pPr>
      <w:r w:rsidRPr="002006E2">
        <w:rPr>
          <w:rFonts w:cstheme="minorHAnsi"/>
        </w:rPr>
        <w:t xml:space="preserve">La mesure et le suivi de </w:t>
      </w:r>
      <w:r>
        <w:rPr>
          <w:rFonts w:cstheme="minorHAnsi"/>
        </w:rPr>
        <w:t>l’activité au sein l’entreprise ;</w:t>
      </w:r>
    </w:p>
    <w:p w:rsidR="002006E2" w:rsidRPr="002006E2" w:rsidRDefault="002006E2" w:rsidP="006B3AC2">
      <w:pPr>
        <w:pStyle w:val="Paragraphedeliste"/>
        <w:numPr>
          <w:ilvl w:val="0"/>
          <w:numId w:val="7"/>
        </w:numPr>
        <w:spacing w:line="360" w:lineRule="auto"/>
        <w:rPr>
          <w:rFonts w:cstheme="minorHAnsi"/>
        </w:rPr>
      </w:pPr>
      <w:r w:rsidRPr="002006E2">
        <w:rPr>
          <w:rFonts w:cstheme="minorHAnsi"/>
        </w:rPr>
        <w:t>Une visualisation dynamique avec la sélection des filtres et dimensions.</w:t>
      </w:r>
    </w:p>
    <w:p w:rsidR="002006E2" w:rsidRDefault="002006E2" w:rsidP="003B6BAF">
      <w:pPr>
        <w:spacing w:line="360" w:lineRule="auto"/>
        <w:ind w:firstLine="360"/>
        <w:rPr>
          <w:rFonts w:asciiTheme="minorHAnsi" w:hAnsiTheme="minorHAnsi" w:cstheme="minorHAnsi"/>
          <w:sz w:val="22"/>
        </w:rPr>
      </w:pPr>
      <w:r>
        <w:rPr>
          <w:rFonts w:asciiTheme="minorHAnsi" w:hAnsiTheme="minorHAnsi" w:cstheme="minorHAnsi"/>
          <w:sz w:val="22"/>
        </w:rPr>
        <w:t xml:space="preserve">La réalisation de ce </w:t>
      </w:r>
      <w:proofErr w:type="spellStart"/>
      <w:r>
        <w:rPr>
          <w:rFonts w:asciiTheme="minorHAnsi" w:hAnsiTheme="minorHAnsi" w:cstheme="minorHAnsi"/>
          <w:sz w:val="22"/>
        </w:rPr>
        <w:t>W</w:t>
      </w:r>
      <w:r w:rsidRPr="002006E2">
        <w:rPr>
          <w:rFonts w:asciiTheme="minorHAnsi" w:hAnsiTheme="minorHAnsi" w:cstheme="minorHAnsi"/>
          <w:sz w:val="22"/>
        </w:rPr>
        <w:t>ork</w:t>
      </w:r>
      <w:proofErr w:type="spellEnd"/>
      <w:r w:rsidRPr="002006E2">
        <w:rPr>
          <w:rFonts w:asciiTheme="minorHAnsi" w:hAnsiTheme="minorHAnsi" w:cstheme="minorHAnsi"/>
          <w:sz w:val="22"/>
        </w:rPr>
        <w:t xml:space="preserve"> item consiste à intégrer des données</w:t>
      </w:r>
      <w:r>
        <w:rPr>
          <w:rFonts w:asciiTheme="minorHAnsi" w:hAnsiTheme="minorHAnsi" w:cstheme="minorHAnsi"/>
          <w:sz w:val="22"/>
        </w:rPr>
        <w:t xml:space="preserve"> provenant des différents </w:t>
      </w:r>
      <w:proofErr w:type="spellStart"/>
      <w:r>
        <w:rPr>
          <w:rFonts w:asciiTheme="minorHAnsi" w:hAnsiTheme="minorHAnsi" w:cstheme="minorHAnsi"/>
          <w:sz w:val="22"/>
        </w:rPr>
        <w:t>W</w:t>
      </w:r>
      <w:r w:rsidRPr="002006E2">
        <w:rPr>
          <w:rFonts w:asciiTheme="minorHAnsi" w:hAnsiTheme="minorHAnsi" w:cstheme="minorHAnsi"/>
          <w:sz w:val="22"/>
        </w:rPr>
        <w:t>ork</w:t>
      </w:r>
      <w:proofErr w:type="spellEnd"/>
      <w:r w:rsidRPr="002006E2">
        <w:rPr>
          <w:rFonts w:asciiTheme="minorHAnsi" w:hAnsiTheme="minorHAnsi" w:cstheme="minorHAnsi"/>
          <w:sz w:val="22"/>
        </w:rPr>
        <w:t xml:space="preserve"> items déjà réalisés du sys</w:t>
      </w:r>
      <w:r>
        <w:rPr>
          <w:rFonts w:asciiTheme="minorHAnsi" w:hAnsiTheme="minorHAnsi" w:cstheme="minorHAnsi"/>
          <w:sz w:val="22"/>
        </w:rPr>
        <w:t>tème d’information SIM</w:t>
      </w:r>
      <w:r w:rsidRPr="002006E2">
        <w:rPr>
          <w:rFonts w:asciiTheme="minorHAnsi" w:hAnsiTheme="minorHAnsi" w:cstheme="minorHAnsi"/>
          <w:sz w:val="22"/>
        </w:rPr>
        <w:t>, traiter ces mêmes données si nécessaire, puis les interpréter et finalement les représenter sous format compré</w:t>
      </w:r>
      <w:r w:rsidR="000440C3">
        <w:rPr>
          <w:rFonts w:asciiTheme="minorHAnsi" w:hAnsiTheme="minorHAnsi" w:cstheme="minorHAnsi"/>
          <w:sz w:val="22"/>
        </w:rPr>
        <w:t>hensible par l’utilisateur</w:t>
      </w:r>
      <w:r w:rsidRPr="002006E2">
        <w:rPr>
          <w:rFonts w:asciiTheme="minorHAnsi" w:hAnsiTheme="minorHAnsi" w:cstheme="minorHAnsi"/>
          <w:sz w:val="22"/>
        </w:rPr>
        <w:t xml:space="preserve"> afin de mesurer l’activité et d’aider à la prise de décision.</w:t>
      </w:r>
    </w:p>
    <w:p w:rsidR="009D3456" w:rsidRPr="003B6BAF" w:rsidRDefault="009D3456" w:rsidP="003B6BAF">
      <w:pPr>
        <w:spacing w:line="360" w:lineRule="auto"/>
        <w:ind w:firstLine="360"/>
        <w:rPr>
          <w:rFonts w:asciiTheme="minorHAnsi" w:hAnsiTheme="minorHAnsi" w:cstheme="minorHAnsi"/>
          <w:sz w:val="22"/>
        </w:rPr>
      </w:pPr>
      <w:r w:rsidRPr="003B6BAF">
        <w:rPr>
          <w:rFonts w:asciiTheme="minorHAnsi" w:hAnsiTheme="minorHAnsi" w:cstheme="minorHAnsi"/>
          <w:sz w:val="22"/>
        </w:rPr>
        <w:t xml:space="preserve">Les </w:t>
      </w:r>
      <w:hyperlink w:anchor="centre" w:history="1">
        <w:r w:rsidRPr="00B10131">
          <w:rPr>
            <w:rStyle w:val="Lienhypertexte"/>
            <w:rFonts w:asciiTheme="minorHAnsi" w:hAnsiTheme="minorHAnsi" w:cstheme="minorHAnsi"/>
            <w:sz w:val="22"/>
          </w:rPr>
          <w:t>centres</w:t>
        </w:r>
      </w:hyperlink>
      <w:r w:rsidRPr="003B6BAF">
        <w:rPr>
          <w:rFonts w:asciiTheme="minorHAnsi" w:hAnsiTheme="minorHAnsi" w:cstheme="minorHAnsi"/>
          <w:sz w:val="22"/>
        </w:rPr>
        <w:t xml:space="preserve"> d</w:t>
      </w:r>
      <w:r w:rsidR="000440C3">
        <w:rPr>
          <w:rFonts w:asciiTheme="minorHAnsi" w:hAnsiTheme="minorHAnsi" w:cstheme="minorHAnsi"/>
          <w:sz w:val="22"/>
        </w:rPr>
        <w:t>e régulation médicale de</w:t>
      </w:r>
      <w:r w:rsidR="003B6BAF">
        <w:rPr>
          <w:rFonts w:asciiTheme="minorHAnsi" w:hAnsiTheme="minorHAnsi" w:cstheme="minorHAnsi"/>
          <w:sz w:val="22"/>
        </w:rPr>
        <w:t xml:space="preserve"> Samu </w:t>
      </w:r>
      <w:r w:rsidRPr="003B6BAF">
        <w:rPr>
          <w:rFonts w:asciiTheme="minorHAnsi" w:hAnsiTheme="minorHAnsi" w:cstheme="minorHAnsi"/>
          <w:sz w:val="22"/>
        </w:rPr>
        <w:t>ont pour mission de recevoir et traiter dans des conditions optimales les appels d’urgences médicales.</w:t>
      </w:r>
    </w:p>
    <w:p w:rsidR="009D3456" w:rsidRPr="003B6BAF" w:rsidRDefault="009D3456" w:rsidP="003B6BAF">
      <w:pPr>
        <w:spacing w:line="360" w:lineRule="auto"/>
        <w:ind w:firstLine="360"/>
        <w:rPr>
          <w:rFonts w:asciiTheme="minorHAnsi" w:hAnsiTheme="minorHAnsi" w:cstheme="minorHAnsi"/>
          <w:sz w:val="22"/>
        </w:rPr>
      </w:pPr>
      <w:r w:rsidRPr="003B6BAF">
        <w:rPr>
          <w:rFonts w:asciiTheme="minorHAnsi" w:hAnsiTheme="minorHAnsi" w:cstheme="minorHAnsi"/>
          <w:sz w:val="22"/>
        </w:rPr>
        <w:t xml:space="preserve">Les </w:t>
      </w:r>
      <w:hyperlink w:anchor="centre" w:history="1">
        <w:r w:rsidRPr="00B10131">
          <w:rPr>
            <w:rStyle w:val="Lienhypertexte"/>
            <w:rFonts w:asciiTheme="minorHAnsi" w:hAnsiTheme="minorHAnsi" w:cstheme="minorHAnsi"/>
            <w:sz w:val="22"/>
          </w:rPr>
          <w:t>Centres</w:t>
        </w:r>
      </w:hyperlink>
      <w:r w:rsidRPr="003B6BAF">
        <w:rPr>
          <w:rFonts w:asciiTheme="minorHAnsi" w:hAnsiTheme="minorHAnsi" w:cstheme="minorHAnsi"/>
          <w:sz w:val="22"/>
        </w:rPr>
        <w:t xml:space="preserve"> d’Appel</w:t>
      </w:r>
      <w:r w:rsidR="00FC3DBC">
        <w:rPr>
          <w:rFonts w:asciiTheme="minorHAnsi" w:hAnsiTheme="minorHAnsi" w:cstheme="minorHAnsi"/>
          <w:sz w:val="22"/>
        </w:rPr>
        <w:t>s</w:t>
      </w:r>
      <w:r w:rsidRPr="003B6BAF">
        <w:rPr>
          <w:rFonts w:asciiTheme="minorHAnsi" w:hAnsiTheme="minorHAnsi" w:cstheme="minorHAnsi"/>
          <w:sz w:val="22"/>
        </w:rPr>
        <w:t xml:space="preserve"> d’Urgence doivent donc faire preuve d’une organisation médicale et logistique rigoureuse, bénéficier de la mise en œuvre des technologies les plus modernes et évaluer leurs pratiques.</w:t>
      </w:r>
    </w:p>
    <w:p w:rsidR="00D169DA" w:rsidRPr="00D169DA" w:rsidRDefault="00D169DA" w:rsidP="00D169DA">
      <w:pPr>
        <w:spacing w:line="360" w:lineRule="auto"/>
        <w:rPr>
          <w:rFonts w:asciiTheme="minorHAnsi" w:hAnsiTheme="minorHAnsi" w:cstheme="minorHAnsi"/>
          <w:sz w:val="22"/>
        </w:rPr>
      </w:pPr>
      <w:r w:rsidRPr="00D169DA">
        <w:rPr>
          <w:rFonts w:asciiTheme="minorHAnsi" w:hAnsiTheme="minorHAnsi" w:cstheme="minorHAnsi"/>
          <w:sz w:val="22"/>
        </w:rPr>
        <w:t>Les enjeux du pilotage de la performance sont triples. Ils ont pour objectif de</w:t>
      </w:r>
      <w:r>
        <w:rPr>
          <w:rFonts w:asciiTheme="minorHAnsi" w:hAnsiTheme="minorHAnsi" w:cstheme="minorHAnsi"/>
          <w:sz w:val="22"/>
        </w:rPr>
        <w:t xml:space="preserve"> </w:t>
      </w:r>
      <w:r w:rsidRPr="00D169DA">
        <w:rPr>
          <w:rFonts w:asciiTheme="minorHAnsi" w:hAnsiTheme="minorHAnsi" w:cstheme="minorHAnsi"/>
          <w:sz w:val="22"/>
        </w:rPr>
        <w:t>garantir :</w:t>
      </w:r>
    </w:p>
    <w:p w:rsidR="00D169DA" w:rsidRPr="00D169DA" w:rsidRDefault="00D169DA" w:rsidP="00D169DA">
      <w:pPr>
        <w:spacing w:line="360" w:lineRule="auto"/>
        <w:ind w:firstLine="360"/>
        <w:rPr>
          <w:rFonts w:asciiTheme="minorHAnsi" w:hAnsiTheme="minorHAnsi" w:cstheme="minorHAnsi"/>
          <w:sz w:val="22"/>
        </w:rPr>
      </w:pPr>
      <w:r w:rsidRPr="00D169DA">
        <w:rPr>
          <w:rFonts w:asciiTheme="minorHAnsi" w:hAnsiTheme="minorHAnsi" w:cstheme="minorHAnsi"/>
          <w:sz w:val="22"/>
        </w:rPr>
        <w:t>– pour le patient : la prise en charge rapide et qualitative de son appel en</w:t>
      </w:r>
      <w:r>
        <w:rPr>
          <w:rFonts w:asciiTheme="minorHAnsi" w:hAnsiTheme="minorHAnsi" w:cstheme="minorHAnsi"/>
          <w:sz w:val="22"/>
        </w:rPr>
        <w:t xml:space="preserve"> </w:t>
      </w:r>
      <w:r w:rsidRPr="00D169DA">
        <w:rPr>
          <w:rFonts w:asciiTheme="minorHAnsi" w:hAnsiTheme="minorHAnsi" w:cstheme="minorHAnsi"/>
          <w:sz w:val="22"/>
        </w:rPr>
        <w:t>particulier en cas d’urgence vitale avérée ou ressentie, en maintenant un niveau de</w:t>
      </w:r>
      <w:r>
        <w:rPr>
          <w:rFonts w:asciiTheme="minorHAnsi" w:hAnsiTheme="minorHAnsi" w:cstheme="minorHAnsi"/>
          <w:sz w:val="22"/>
        </w:rPr>
        <w:t xml:space="preserve"> </w:t>
      </w:r>
      <w:r w:rsidRPr="00D169DA">
        <w:rPr>
          <w:rFonts w:asciiTheme="minorHAnsi" w:hAnsiTheme="minorHAnsi" w:cstheme="minorHAnsi"/>
          <w:sz w:val="22"/>
        </w:rPr>
        <w:t>disponibilité et une capacité de décrocher permanentes ;</w:t>
      </w:r>
    </w:p>
    <w:p w:rsidR="00D169DA" w:rsidRPr="00D169DA" w:rsidRDefault="00D169DA" w:rsidP="00D169DA">
      <w:pPr>
        <w:spacing w:line="360" w:lineRule="auto"/>
        <w:ind w:firstLine="360"/>
        <w:rPr>
          <w:rFonts w:asciiTheme="minorHAnsi" w:hAnsiTheme="minorHAnsi" w:cstheme="minorHAnsi"/>
          <w:sz w:val="22"/>
        </w:rPr>
      </w:pPr>
      <w:r w:rsidRPr="00D169DA">
        <w:rPr>
          <w:rFonts w:asciiTheme="minorHAnsi" w:hAnsiTheme="minorHAnsi" w:cstheme="minorHAnsi"/>
          <w:sz w:val="22"/>
        </w:rPr>
        <w:t>– pour les acteurs de la salle de régulation : des conditions de travail et une</w:t>
      </w:r>
      <w:r>
        <w:rPr>
          <w:rFonts w:asciiTheme="minorHAnsi" w:hAnsiTheme="minorHAnsi" w:cstheme="minorHAnsi"/>
          <w:sz w:val="22"/>
        </w:rPr>
        <w:t xml:space="preserve"> </w:t>
      </w:r>
      <w:r w:rsidRPr="00D169DA">
        <w:rPr>
          <w:rFonts w:asciiTheme="minorHAnsi" w:hAnsiTheme="minorHAnsi" w:cstheme="minorHAnsi"/>
          <w:sz w:val="22"/>
        </w:rPr>
        <w:t>qualité de vie au travail, favorisant un rythme de traitement de l’activité optimum,</w:t>
      </w:r>
      <w:r>
        <w:rPr>
          <w:rFonts w:asciiTheme="minorHAnsi" w:hAnsiTheme="minorHAnsi" w:cstheme="minorHAnsi"/>
          <w:sz w:val="22"/>
        </w:rPr>
        <w:t xml:space="preserve"> </w:t>
      </w:r>
      <w:r w:rsidRPr="00D169DA">
        <w:rPr>
          <w:rFonts w:asciiTheme="minorHAnsi" w:hAnsiTheme="minorHAnsi" w:cstheme="minorHAnsi"/>
          <w:sz w:val="22"/>
        </w:rPr>
        <w:t>une relation à distance facilité et une réponse d’autant plus aisée ;</w:t>
      </w:r>
    </w:p>
    <w:p w:rsidR="00D169DA" w:rsidRDefault="00D169DA" w:rsidP="00D169DA">
      <w:pPr>
        <w:spacing w:line="360" w:lineRule="auto"/>
        <w:ind w:firstLine="360"/>
        <w:rPr>
          <w:rFonts w:asciiTheme="minorHAnsi" w:hAnsiTheme="minorHAnsi" w:cstheme="minorHAnsi"/>
          <w:sz w:val="22"/>
        </w:rPr>
      </w:pPr>
      <w:r w:rsidRPr="00D169DA">
        <w:rPr>
          <w:rFonts w:asciiTheme="minorHAnsi" w:hAnsiTheme="minorHAnsi" w:cstheme="minorHAnsi"/>
          <w:sz w:val="22"/>
        </w:rPr>
        <w:t>– pour la direction (médicale et administrative) une gestion pérenne et durable</w:t>
      </w:r>
      <w:r>
        <w:rPr>
          <w:rFonts w:asciiTheme="minorHAnsi" w:hAnsiTheme="minorHAnsi" w:cstheme="minorHAnsi"/>
          <w:sz w:val="22"/>
        </w:rPr>
        <w:t xml:space="preserve"> </w:t>
      </w:r>
      <w:r w:rsidRPr="00D169DA">
        <w:rPr>
          <w:rFonts w:asciiTheme="minorHAnsi" w:hAnsiTheme="minorHAnsi" w:cstheme="minorHAnsi"/>
          <w:sz w:val="22"/>
        </w:rPr>
        <w:t>des ressources assurant un niveau de savoir-faire optimum et permettant</w:t>
      </w:r>
      <w:r>
        <w:rPr>
          <w:rFonts w:asciiTheme="minorHAnsi" w:hAnsiTheme="minorHAnsi" w:cstheme="minorHAnsi"/>
          <w:sz w:val="22"/>
        </w:rPr>
        <w:t xml:space="preserve"> </w:t>
      </w:r>
      <w:r w:rsidRPr="00D169DA">
        <w:rPr>
          <w:rFonts w:asciiTheme="minorHAnsi" w:hAnsiTheme="minorHAnsi" w:cstheme="minorHAnsi"/>
          <w:sz w:val="22"/>
        </w:rPr>
        <w:t>le développement des pratiques professionnelles nouvelles</w:t>
      </w:r>
      <w:r>
        <w:rPr>
          <w:rFonts w:asciiTheme="minorHAnsi" w:hAnsiTheme="minorHAnsi" w:cstheme="minorHAnsi"/>
          <w:sz w:val="22"/>
        </w:rPr>
        <w:t>.</w:t>
      </w:r>
    </w:p>
    <w:p w:rsidR="00D169DA" w:rsidRDefault="00D169DA" w:rsidP="00E74AF8">
      <w:pPr>
        <w:autoSpaceDE w:val="0"/>
        <w:autoSpaceDN w:val="0"/>
        <w:adjustRightInd w:val="0"/>
        <w:spacing w:line="360" w:lineRule="auto"/>
        <w:rPr>
          <w:rFonts w:asciiTheme="minorHAnsi" w:hAnsiTheme="minorHAnsi" w:cstheme="minorHAnsi"/>
          <w:sz w:val="22"/>
        </w:rPr>
      </w:pPr>
      <w:r w:rsidRPr="00D169DA">
        <w:rPr>
          <w:rFonts w:asciiTheme="minorHAnsi" w:hAnsiTheme="minorHAnsi" w:cstheme="minorHAnsi"/>
          <w:sz w:val="22"/>
        </w:rPr>
        <w:t>Les modélisations et les analyses de comportement des flux d’appels entrants</w:t>
      </w:r>
      <w:r w:rsidR="00E74AF8">
        <w:rPr>
          <w:rFonts w:asciiTheme="minorHAnsi" w:hAnsiTheme="minorHAnsi" w:cstheme="minorHAnsi"/>
          <w:sz w:val="22"/>
        </w:rPr>
        <w:t xml:space="preserve"> </w:t>
      </w:r>
      <w:r w:rsidRPr="00D169DA">
        <w:rPr>
          <w:rFonts w:asciiTheme="minorHAnsi" w:hAnsiTheme="minorHAnsi" w:cstheme="minorHAnsi"/>
          <w:sz w:val="22"/>
        </w:rPr>
        <w:t>permettent d’anticiper et de planifier l’activité</w:t>
      </w:r>
      <w:r w:rsidR="00E74AF8">
        <w:rPr>
          <w:rFonts w:asciiTheme="minorHAnsi" w:hAnsiTheme="minorHAnsi" w:cstheme="minorHAnsi"/>
          <w:sz w:val="22"/>
        </w:rPr>
        <w:t xml:space="preserve">. </w:t>
      </w:r>
      <w:r w:rsidRPr="00D169DA">
        <w:rPr>
          <w:rFonts w:asciiTheme="minorHAnsi" w:hAnsiTheme="minorHAnsi" w:cstheme="minorHAnsi"/>
          <w:sz w:val="22"/>
        </w:rPr>
        <w:t xml:space="preserve">La connaissance des flux permet de « </w:t>
      </w:r>
      <w:r w:rsidR="000440C3">
        <w:rPr>
          <w:rFonts w:asciiTheme="minorHAnsi" w:hAnsiTheme="minorHAnsi" w:cstheme="minorHAnsi"/>
          <w:sz w:val="22"/>
        </w:rPr>
        <w:t>pré</w:t>
      </w:r>
      <w:r w:rsidR="000440C3" w:rsidRPr="00D169DA">
        <w:rPr>
          <w:rFonts w:asciiTheme="minorHAnsi" w:hAnsiTheme="minorHAnsi" w:cstheme="minorHAnsi"/>
          <w:sz w:val="22"/>
        </w:rPr>
        <w:t xml:space="preserve"> vi</w:t>
      </w:r>
      <w:r w:rsidR="000440C3">
        <w:rPr>
          <w:rFonts w:asciiTheme="minorHAnsi" w:hAnsiTheme="minorHAnsi" w:cstheme="minorHAnsi"/>
          <w:sz w:val="22"/>
        </w:rPr>
        <w:t>sionner</w:t>
      </w:r>
      <w:r w:rsidRPr="00D169DA">
        <w:rPr>
          <w:rFonts w:asciiTheme="minorHAnsi" w:hAnsiTheme="minorHAnsi" w:cstheme="minorHAnsi"/>
          <w:sz w:val="22"/>
        </w:rPr>
        <w:t xml:space="preserve"> » le nombre de ressources</w:t>
      </w:r>
      <w:r w:rsidR="00E74AF8">
        <w:rPr>
          <w:rFonts w:asciiTheme="minorHAnsi" w:hAnsiTheme="minorHAnsi" w:cstheme="minorHAnsi"/>
          <w:sz w:val="22"/>
        </w:rPr>
        <w:t xml:space="preserve"> </w:t>
      </w:r>
      <w:r w:rsidRPr="00D169DA">
        <w:rPr>
          <w:rFonts w:asciiTheme="minorHAnsi" w:hAnsiTheme="minorHAnsi" w:cstheme="minorHAnsi"/>
          <w:sz w:val="22"/>
        </w:rPr>
        <w:t>nécessaires à leur prise en charge.</w:t>
      </w:r>
    </w:p>
    <w:p w:rsidR="008C1FC7" w:rsidRPr="00E74AF8" w:rsidRDefault="008C1FC7" w:rsidP="008C1FC7">
      <w:pPr>
        <w:spacing w:line="360" w:lineRule="auto"/>
        <w:ind w:firstLine="360"/>
        <w:rPr>
          <w:rFonts w:asciiTheme="minorHAnsi" w:hAnsiTheme="minorHAnsi" w:cstheme="minorHAnsi"/>
          <w:sz w:val="22"/>
        </w:rPr>
      </w:pPr>
      <w:r w:rsidRPr="008C1FC7">
        <w:rPr>
          <w:rFonts w:asciiTheme="minorHAnsi" w:hAnsiTheme="minorHAnsi" w:cstheme="minorHAnsi"/>
          <w:sz w:val="22"/>
        </w:rPr>
        <w:t xml:space="preserve">Nous nous intéresserons ici uniquement </w:t>
      </w:r>
      <w:r>
        <w:rPr>
          <w:rFonts w:asciiTheme="minorHAnsi" w:hAnsiTheme="minorHAnsi" w:cstheme="minorHAnsi"/>
          <w:sz w:val="22"/>
        </w:rPr>
        <w:t>à l’Axe</w:t>
      </w:r>
      <w:r w:rsidRPr="008C1FC7">
        <w:rPr>
          <w:rFonts w:asciiTheme="minorHAnsi" w:hAnsiTheme="minorHAnsi" w:cstheme="minorHAnsi"/>
          <w:sz w:val="22"/>
        </w:rPr>
        <w:t xml:space="preserve"> Intervention. Plus particulièrem</w:t>
      </w:r>
      <w:r>
        <w:rPr>
          <w:rFonts w:asciiTheme="minorHAnsi" w:hAnsiTheme="minorHAnsi" w:cstheme="minorHAnsi"/>
          <w:sz w:val="22"/>
        </w:rPr>
        <w:t>ent, nous nous intéresseront à la</w:t>
      </w:r>
      <w:r w:rsidRPr="008C1FC7">
        <w:rPr>
          <w:rFonts w:asciiTheme="minorHAnsi" w:hAnsiTheme="minorHAnsi" w:cstheme="minorHAnsi"/>
          <w:sz w:val="22"/>
        </w:rPr>
        <w:t xml:space="preserve"> </w:t>
      </w:r>
      <w:r>
        <w:rPr>
          <w:rFonts w:asciiTheme="minorHAnsi" w:hAnsiTheme="minorHAnsi" w:cstheme="minorHAnsi"/>
          <w:sz w:val="22"/>
        </w:rPr>
        <w:t>d</w:t>
      </w:r>
      <w:r w:rsidRPr="008C1FC7">
        <w:rPr>
          <w:rFonts w:asciiTheme="minorHAnsi" w:hAnsiTheme="minorHAnsi" w:cstheme="minorHAnsi"/>
          <w:sz w:val="22"/>
        </w:rPr>
        <w:t xml:space="preserve">urée moyenne d’attente, </w:t>
      </w:r>
      <w:r>
        <w:rPr>
          <w:rFonts w:asciiTheme="minorHAnsi" w:hAnsiTheme="minorHAnsi" w:cstheme="minorHAnsi"/>
          <w:sz w:val="22"/>
        </w:rPr>
        <w:t>t</w:t>
      </w:r>
      <w:r w:rsidRPr="008C1FC7">
        <w:rPr>
          <w:rFonts w:asciiTheme="minorHAnsi" w:hAnsiTheme="minorHAnsi" w:cstheme="minorHAnsi"/>
          <w:sz w:val="22"/>
        </w:rPr>
        <w:t xml:space="preserve">aux d’appels mis en attente et </w:t>
      </w:r>
      <w:r>
        <w:rPr>
          <w:rFonts w:asciiTheme="minorHAnsi" w:hAnsiTheme="minorHAnsi" w:cstheme="minorHAnsi"/>
          <w:sz w:val="22"/>
        </w:rPr>
        <w:t>t</w:t>
      </w:r>
      <w:r w:rsidRPr="008C1FC7">
        <w:rPr>
          <w:rFonts w:asciiTheme="minorHAnsi" w:hAnsiTheme="minorHAnsi" w:cstheme="minorHAnsi"/>
          <w:sz w:val="22"/>
        </w:rPr>
        <w:t xml:space="preserve">aux d’appels ne nécessitant pas d’intervention que cela induit </w:t>
      </w:r>
      <w:r>
        <w:rPr>
          <w:rFonts w:asciiTheme="minorHAnsi" w:hAnsiTheme="minorHAnsi" w:cstheme="minorHAnsi"/>
          <w:sz w:val="22"/>
        </w:rPr>
        <w:t>(Axe I</w:t>
      </w:r>
      <w:r w:rsidRPr="008C1FC7">
        <w:rPr>
          <w:rFonts w:asciiTheme="minorHAnsi" w:hAnsiTheme="minorHAnsi" w:cstheme="minorHAnsi"/>
          <w:sz w:val="22"/>
        </w:rPr>
        <w:t>ntervention).</w:t>
      </w:r>
    </w:p>
    <w:p w:rsidR="00467AA7" w:rsidRDefault="00467AA7" w:rsidP="008C1FC7"/>
    <w:p w:rsidR="00521D13" w:rsidRDefault="00E87BD9" w:rsidP="00DC153C">
      <w:pPr>
        <w:spacing w:line="360" w:lineRule="auto"/>
        <w:ind w:firstLine="360"/>
        <w:rPr>
          <w:rFonts w:asciiTheme="minorHAnsi" w:hAnsiTheme="minorHAnsi" w:cstheme="minorHAnsi"/>
          <w:sz w:val="22"/>
        </w:rPr>
      </w:pPr>
      <w:r>
        <w:rPr>
          <w:rFonts w:asciiTheme="minorHAnsi" w:hAnsiTheme="minorHAnsi" w:cstheme="minorHAnsi"/>
          <w:noProof/>
          <w:sz w:val="22"/>
        </w:rPr>
        <w:lastRenderedPageBreak/>
        <w:drawing>
          <wp:anchor distT="0" distB="0" distL="114300" distR="114300" simplePos="0" relativeHeight="251632128" behindDoc="1" locked="0" layoutInCell="1" allowOverlap="1" wp14:anchorId="1A18D58E" wp14:editId="45C56C65">
            <wp:simplePos x="0" y="0"/>
            <wp:positionH relativeFrom="column">
              <wp:posOffset>77470</wp:posOffset>
            </wp:positionH>
            <wp:positionV relativeFrom="paragraph">
              <wp:posOffset>274955</wp:posOffset>
            </wp:positionV>
            <wp:extent cx="5888355" cy="2242185"/>
            <wp:effectExtent l="19050" t="0" r="0" b="0"/>
            <wp:wrapTight wrapText="bothSides">
              <wp:wrapPolygon edited="0">
                <wp:start x="-70" y="0"/>
                <wp:lineTo x="-70" y="21472"/>
                <wp:lineTo x="21593" y="21472"/>
                <wp:lineTo x="21593" y="0"/>
                <wp:lineTo x="-7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8355" cy="2242185"/>
                    </a:xfrm>
                    <a:prstGeom prst="rect">
                      <a:avLst/>
                    </a:prstGeom>
                    <a:noFill/>
                    <a:ln>
                      <a:noFill/>
                    </a:ln>
                  </pic:spPr>
                </pic:pic>
              </a:graphicData>
            </a:graphic>
          </wp:anchor>
        </w:drawing>
      </w:r>
      <w:r w:rsidR="008C1FC7">
        <w:rPr>
          <w:rFonts w:asciiTheme="minorHAnsi" w:hAnsiTheme="minorHAnsi" w:cstheme="minorHAnsi"/>
          <w:sz w:val="22"/>
        </w:rPr>
        <w:t xml:space="preserve">Voici un </w:t>
      </w:r>
      <w:r w:rsidR="00F049EF" w:rsidRPr="00F049EF">
        <w:rPr>
          <w:rFonts w:asciiTheme="minorHAnsi" w:hAnsiTheme="minorHAnsi" w:cstheme="minorHAnsi"/>
          <w:sz w:val="22"/>
        </w:rPr>
        <w:t xml:space="preserve">schéma récapitulatif </w:t>
      </w:r>
      <w:r w:rsidR="006666C9">
        <w:rPr>
          <w:rFonts w:asciiTheme="minorHAnsi" w:hAnsiTheme="minorHAnsi" w:cstheme="minorHAnsi"/>
          <w:sz w:val="22"/>
        </w:rPr>
        <w:t>en exprimant</w:t>
      </w:r>
      <w:r w:rsidR="00F049EF">
        <w:rPr>
          <w:rFonts w:asciiTheme="minorHAnsi" w:hAnsiTheme="minorHAnsi" w:cstheme="minorHAnsi"/>
          <w:sz w:val="22"/>
        </w:rPr>
        <w:t xml:space="preserve"> le besoin.</w:t>
      </w:r>
      <w:bookmarkStart w:id="19" w:name="_Toc418438245"/>
    </w:p>
    <w:p w:rsidR="00B10131" w:rsidRDefault="00B10131" w:rsidP="00DC153C">
      <w:pPr>
        <w:spacing w:line="360" w:lineRule="auto"/>
        <w:ind w:firstLine="360"/>
        <w:rPr>
          <w:rFonts w:asciiTheme="minorHAnsi" w:hAnsiTheme="minorHAnsi" w:cstheme="minorHAnsi"/>
          <w:sz w:val="22"/>
        </w:rPr>
      </w:pPr>
    </w:p>
    <w:p w:rsidR="00B10131" w:rsidRDefault="00B10131" w:rsidP="00DC153C">
      <w:pPr>
        <w:spacing w:line="360" w:lineRule="auto"/>
        <w:ind w:firstLine="360"/>
        <w:rPr>
          <w:rFonts w:asciiTheme="minorHAnsi" w:hAnsiTheme="minorHAnsi" w:cstheme="minorHAnsi"/>
          <w:sz w:val="22"/>
        </w:rPr>
      </w:pPr>
    </w:p>
    <w:p w:rsidR="00B10131" w:rsidRDefault="00B10131" w:rsidP="00DC153C">
      <w:pPr>
        <w:spacing w:line="360" w:lineRule="auto"/>
        <w:ind w:firstLine="360"/>
        <w:rPr>
          <w:rFonts w:asciiTheme="minorHAnsi" w:hAnsiTheme="minorHAnsi" w:cstheme="minorHAnsi"/>
          <w:sz w:val="22"/>
        </w:rPr>
      </w:pPr>
    </w:p>
    <w:p w:rsidR="00B10131" w:rsidRDefault="00B10131" w:rsidP="00DC153C">
      <w:pPr>
        <w:spacing w:line="360" w:lineRule="auto"/>
        <w:ind w:firstLine="360"/>
        <w:rPr>
          <w:rFonts w:asciiTheme="minorHAnsi" w:hAnsiTheme="minorHAnsi" w:cstheme="minorHAnsi"/>
          <w:sz w:val="22"/>
        </w:rPr>
      </w:pPr>
    </w:p>
    <w:p w:rsidR="00B10131" w:rsidRDefault="00B10131" w:rsidP="00DC153C">
      <w:pPr>
        <w:spacing w:line="360" w:lineRule="auto"/>
        <w:ind w:firstLine="360"/>
        <w:rPr>
          <w:rFonts w:asciiTheme="minorHAnsi" w:hAnsiTheme="minorHAnsi" w:cstheme="minorHAnsi"/>
          <w:sz w:val="22"/>
        </w:rPr>
      </w:pPr>
    </w:p>
    <w:p w:rsidR="00B10131" w:rsidRDefault="00B10131" w:rsidP="00DC153C">
      <w:pPr>
        <w:spacing w:line="360" w:lineRule="auto"/>
        <w:ind w:firstLine="360"/>
        <w:rPr>
          <w:rFonts w:asciiTheme="minorHAnsi" w:hAnsiTheme="minorHAnsi" w:cstheme="minorHAnsi"/>
          <w:sz w:val="22"/>
        </w:rPr>
      </w:pPr>
    </w:p>
    <w:p w:rsidR="00B10131" w:rsidRDefault="00B10131" w:rsidP="00DC153C">
      <w:pPr>
        <w:spacing w:line="360" w:lineRule="auto"/>
        <w:ind w:firstLine="360"/>
        <w:rPr>
          <w:rFonts w:asciiTheme="minorHAnsi" w:hAnsiTheme="minorHAnsi" w:cstheme="minorHAnsi"/>
          <w:sz w:val="22"/>
        </w:rPr>
      </w:pPr>
    </w:p>
    <w:p w:rsidR="00B10131" w:rsidRDefault="00B10131" w:rsidP="00DC153C">
      <w:pPr>
        <w:spacing w:line="360" w:lineRule="auto"/>
        <w:ind w:firstLine="360"/>
        <w:rPr>
          <w:rFonts w:asciiTheme="minorHAnsi" w:hAnsiTheme="minorHAnsi" w:cstheme="minorHAnsi"/>
          <w:sz w:val="22"/>
        </w:rPr>
      </w:pPr>
    </w:p>
    <w:p w:rsidR="00B10131" w:rsidRDefault="00B10131" w:rsidP="00DC153C">
      <w:pPr>
        <w:spacing w:line="360" w:lineRule="auto"/>
        <w:ind w:firstLine="360"/>
        <w:rPr>
          <w:rFonts w:asciiTheme="minorHAnsi" w:hAnsiTheme="minorHAnsi" w:cstheme="minorHAnsi"/>
          <w:sz w:val="22"/>
        </w:rPr>
      </w:pPr>
    </w:p>
    <w:p w:rsidR="00B10131" w:rsidRPr="00DC153C" w:rsidRDefault="00B10131" w:rsidP="00DC153C">
      <w:pPr>
        <w:spacing w:line="360" w:lineRule="auto"/>
        <w:ind w:firstLine="360"/>
        <w:rPr>
          <w:rFonts w:asciiTheme="minorHAnsi" w:hAnsiTheme="minorHAnsi" w:cstheme="minorHAnsi"/>
          <w:sz w:val="22"/>
        </w:rPr>
      </w:pPr>
    </w:p>
    <w:p w:rsidR="006666C9" w:rsidRDefault="00487DB7" w:rsidP="00DC153C">
      <w:pPr>
        <w:pStyle w:val="Titre1"/>
        <w:numPr>
          <w:ilvl w:val="0"/>
          <w:numId w:val="2"/>
        </w:numPr>
        <w:rPr>
          <w:rFonts w:asciiTheme="majorHAnsi" w:hAnsiTheme="majorHAnsi"/>
          <w:color w:val="00B0F0"/>
          <w:sz w:val="28"/>
          <w:szCs w:val="28"/>
        </w:rPr>
      </w:pPr>
      <w:bookmarkStart w:id="20" w:name="_Toc420173489"/>
      <w:bookmarkEnd w:id="19"/>
      <w:r>
        <w:rPr>
          <w:rFonts w:asciiTheme="majorHAnsi" w:hAnsiTheme="majorHAnsi"/>
          <w:color w:val="00B0F0"/>
          <w:sz w:val="28"/>
          <w:szCs w:val="28"/>
        </w:rPr>
        <w:t>USE CASE</w:t>
      </w:r>
      <w:r w:rsidR="006E3BFF" w:rsidRPr="00DC153C">
        <w:rPr>
          <w:rFonts w:asciiTheme="majorHAnsi" w:hAnsiTheme="majorHAnsi"/>
          <w:color w:val="00B0F0"/>
          <w:sz w:val="28"/>
          <w:szCs w:val="28"/>
        </w:rPr>
        <w:t xml:space="preserve"> DETAIL</w:t>
      </w:r>
      <w:bookmarkStart w:id="21" w:name="_Toc418438246"/>
      <w:bookmarkEnd w:id="20"/>
    </w:p>
    <w:p w:rsidR="00E12B1A" w:rsidRPr="00265629" w:rsidRDefault="005A64C6" w:rsidP="00265629">
      <w:pPr>
        <w:spacing w:line="360" w:lineRule="auto"/>
        <w:jc w:val="both"/>
        <w:rPr>
          <w:rFonts w:asciiTheme="minorHAnsi" w:hAnsiTheme="minorHAnsi" w:cstheme="minorHAnsi"/>
          <w:sz w:val="22"/>
        </w:rPr>
      </w:pPr>
      <w:r w:rsidRPr="005A64C6">
        <w:rPr>
          <w:rFonts w:asciiTheme="minorHAnsi" w:hAnsiTheme="minorHAnsi" w:cstheme="minorHAnsi"/>
          <w:sz w:val="22"/>
        </w:rPr>
        <w:t xml:space="preserve">Cet UC a pour but de mettre en place des </w:t>
      </w:r>
      <w:hyperlink w:anchor="tableau" w:history="1">
        <w:r w:rsidRPr="00B10131">
          <w:rPr>
            <w:rStyle w:val="Lienhypertexte"/>
            <w:rFonts w:asciiTheme="minorHAnsi" w:hAnsiTheme="minorHAnsi" w:cstheme="minorHAnsi"/>
            <w:sz w:val="22"/>
          </w:rPr>
          <w:t>tableaux</w:t>
        </w:r>
      </w:hyperlink>
      <w:r w:rsidRPr="005A64C6">
        <w:rPr>
          <w:rFonts w:asciiTheme="minorHAnsi" w:hAnsiTheme="minorHAnsi" w:cstheme="minorHAnsi"/>
          <w:sz w:val="22"/>
        </w:rPr>
        <w:t xml:space="preserve"> de bord et des r</w:t>
      </w:r>
      <w:r>
        <w:rPr>
          <w:rFonts w:asciiTheme="minorHAnsi" w:hAnsiTheme="minorHAnsi" w:cstheme="minorHAnsi"/>
          <w:sz w:val="22"/>
        </w:rPr>
        <w:t xml:space="preserve">apports qui renseignent sur les </w:t>
      </w:r>
      <w:r w:rsidRPr="005A64C6">
        <w:rPr>
          <w:rFonts w:asciiTheme="minorHAnsi" w:hAnsiTheme="minorHAnsi" w:cstheme="minorHAnsi"/>
          <w:sz w:val="22"/>
        </w:rPr>
        <w:t>performances globales des différents métiers de l’entreprise pour aider à la prise de décision.</w:t>
      </w:r>
      <w:bookmarkStart w:id="22" w:name="_Toc419188300"/>
      <w:bookmarkStart w:id="23" w:name="_Toc419188948"/>
      <w:bookmarkStart w:id="24" w:name="_Toc419189323"/>
      <w:bookmarkStart w:id="25" w:name="_Toc419210844"/>
      <w:bookmarkStart w:id="26" w:name="_Toc419211131"/>
      <w:bookmarkStart w:id="27" w:name="_Toc419211156"/>
      <w:bookmarkStart w:id="28" w:name="_Toc419293504"/>
      <w:bookmarkStart w:id="29" w:name="_Toc419296334"/>
      <w:bookmarkStart w:id="30" w:name="_Toc419296364"/>
      <w:bookmarkStart w:id="31" w:name="_Toc419296789"/>
      <w:bookmarkStart w:id="32" w:name="_Toc419446334"/>
      <w:bookmarkStart w:id="33" w:name="_Toc419448709"/>
      <w:bookmarkStart w:id="34" w:name="_Toc419449560"/>
      <w:bookmarkStart w:id="35" w:name="_Toc420097801"/>
      <w:bookmarkStart w:id="36" w:name="_Toc419188301"/>
      <w:bookmarkStart w:id="37" w:name="_Toc419188949"/>
      <w:bookmarkStart w:id="38" w:name="_Toc419189324"/>
      <w:bookmarkStart w:id="39" w:name="_Toc419210845"/>
      <w:bookmarkStart w:id="40" w:name="_Toc419211132"/>
      <w:bookmarkStart w:id="41" w:name="_Toc419211157"/>
      <w:bookmarkStart w:id="42" w:name="_Toc419293505"/>
      <w:bookmarkStart w:id="43" w:name="_Toc419296335"/>
      <w:bookmarkStart w:id="44" w:name="_Toc419296365"/>
      <w:bookmarkStart w:id="45" w:name="_Toc419296790"/>
      <w:bookmarkStart w:id="46" w:name="_Toc419446335"/>
      <w:bookmarkStart w:id="47" w:name="_Toc419448710"/>
      <w:bookmarkStart w:id="48" w:name="_Toc419449561"/>
      <w:bookmarkStart w:id="49" w:name="_Toc420097802"/>
      <w:bookmarkStart w:id="50" w:name="_Toc418438252"/>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521D13" w:rsidRPr="0054130C" w:rsidRDefault="00521D13" w:rsidP="00875928">
      <w:pPr>
        <w:pStyle w:val="Titre2"/>
        <w:tabs>
          <w:tab w:val="num" w:pos="284"/>
        </w:tabs>
        <w:ind w:left="284"/>
        <w:rPr>
          <w:rFonts w:asciiTheme="majorHAnsi" w:hAnsiTheme="majorHAnsi"/>
        </w:rPr>
      </w:pPr>
      <w:bookmarkStart w:id="51" w:name="_Toc420173490"/>
      <w:r w:rsidRPr="00875928">
        <w:rPr>
          <w:rFonts w:asciiTheme="majorHAnsi" w:hAnsiTheme="majorHAnsi"/>
        </w:rPr>
        <w:t>P</w:t>
      </w:r>
      <w:bookmarkEnd w:id="50"/>
      <w:r w:rsidR="000955B4" w:rsidRPr="00875928">
        <w:rPr>
          <w:rFonts w:asciiTheme="majorHAnsi" w:hAnsiTheme="majorHAnsi"/>
        </w:rPr>
        <w:t>ackage</w:t>
      </w:r>
      <w:bookmarkEnd w:id="51"/>
    </w:p>
    <w:p w:rsidR="00521D13" w:rsidRDefault="00521D13" w:rsidP="009515C4"/>
    <w:tbl>
      <w:tblPr>
        <w:tblStyle w:val="Grillemoyenne3-Accent5"/>
        <w:tblW w:w="0" w:type="auto"/>
        <w:tblLook w:val="04A0" w:firstRow="1" w:lastRow="0" w:firstColumn="1" w:lastColumn="0" w:noHBand="0" w:noVBand="1"/>
      </w:tblPr>
      <w:tblGrid>
        <w:gridCol w:w="1358"/>
        <w:gridCol w:w="8781"/>
      </w:tblGrid>
      <w:tr w:rsidR="00521D13" w:rsidRPr="00BE6AB1" w:rsidTr="00521D13">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0" w:type="auto"/>
          </w:tcPr>
          <w:p w:rsidR="00521D13" w:rsidRPr="009515C4" w:rsidRDefault="00521D13" w:rsidP="005A64C6">
            <w:pPr>
              <w:rPr>
                <w:rFonts w:asciiTheme="minorHAnsi" w:hAnsiTheme="minorHAnsi" w:cstheme="minorHAnsi"/>
                <w:sz w:val="22"/>
                <w:szCs w:val="22"/>
              </w:rPr>
            </w:pPr>
            <w:r w:rsidRPr="009515C4">
              <w:rPr>
                <w:rFonts w:asciiTheme="minorHAnsi" w:hAnsiTheme="minorHAnsi" w:cstheme="minorHAnsi"/>
                <w:sz w:val="22"/>
                <w:szCs w:val="22"/>
              </w:rPr>
              <w:t>Intervention</w:t>
            </w:r>
          </w:p>
        </w:tc>
        <w:tc>
          <w:tcPr>
            <w:tcW w:w="0" w:type="auto"/>
          </w:tcPr>
          <w:p w:rsidR="00521D13" w:rsidRPr="006E3BFF" w:rsidRDefault="00521D13" w:rsidP="005A64C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auto"/>
                <w:sz w:val="22"/>
                <w:szCs w:val="22"/>
              </w:rPr>
            </w:pPr>
            <w:r w:rsidRPr="006E3BFF">
              <w:rPr>
                <w:rFonts w:asciiTheme="minorHAnsi" w:hAnsiTheme="minorHAnsi" w:cstheme="minorHAnsi"/>
                <w:b w:val="0"/>
                <w:color w:val="auto"/>
                <w:sz w:val="22"/>
                <w:szCs w:val="22"/>
              </w:rPr>
              <w:t xml:space="preserve">Le package Interventions réuni les indicateurs s’occupant de la performance du </w:t>
            </w:r>
            <w:r w:rsidRPr="006E3BFF">
              <w:rPr>
                <w:rFonts w:asciiTheme="minorHAnsi" w:hAnsiTheme="minorHAnsi" w:cstheme="minorHAnsi"/>
                <w:b w:val="0"/>
                <w:bCs w:val="0"/>
                <w:color w:val="auto"/>
                <w:sz w:val="22"/>
                <w:szCs w:val="22"/>
              </w:rPr>
              <w:t>GIE</w:t>
            </w:r>
            <w:r w:rsidRPr="006E3BFF">
              <w:rPr>
                <w:rFonts w:asciiTheme="minorHAnsi" w:hAnsiTheme="minorHAnsi" w:cstheme="minorHAnsi"/>
                <w:b w:val="0"/>
                <w:color w:val="auto"/>
                <w:sz w:val="22"/>
                <w:szCs w:val="22"/>
              </w:rPr>
              <w:t xml:space="preserve"> du point de vue des </w:t>
            </w:r>
            <w:r w:rsidRPr="006E3BFF">
              <w:rPr>
                <w:rFonts w:asciiTheme="minorHAnsi" w:hAnsiTheme="minorHAnsi" w:cstheme="minorHAnsi"/>
                <w:b w:val="0"/>
                <w:bCs w:val="0"/>
                <w:color w:val="auto"/>
                <w:sz w:val="22"/>
                <w:szCs w:val="22"/>
              </w:rPr>
              <w:t>interventions</w:t>
            </w:r>
            <w:r w:rsidRPr="006E3BFF">
              <w:rPr>
                <w:rFonts w:asciiTheme="minorHAnsi" w:hAnsiTheme="minorHAnsi" w:cstheme="minorHAnsi"/>
                <w:b w:val="0"/>
                <w:color w:val="auto"/>
                <w:sz w:val="22"/>
                <w:szCs w:val="22"/>
              </w:rPr>
              <w:t>. Il regroupe les indicateurs suivants :</w:t>
            </w:r>
          </w:p>
          <w:p w:rsidR="00521D13" w:rsidRPr="006E3BFF" w:rsidRDefault="00521D13" w:rsidP="007D23C3">
            <w:pPr>
              <w:pStyle w:val="Paragraphedeliste"/>
              <w:widowControl w:val="0"/>
              <w:numPr>
                <w:ilvl w:val="0"/>
                <w:numId w:val="10"/>
              </w:numPr>
              <w:spacing w:after="0" w:line="240" w:lineRule="auto"/>
              <w:contextualSpacing w:val="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6E3BFF">
              <w:rPr>
                <w:rFonts w:cstheme="minorHAnsi"/>
                <w:b w:val="0"/>
              </w:rPr>
              <w:t>Nombre d’appels reçus</w:t>
            </w:r>
          </w:p>
          <w:p w:rsidR="00521D13" w:rsidRPr="009515C4" w:rsidRDefault="00521D13" w:rsidP="007D23C3">
            <w:pPr>
              <w:pStyle w:val="Paragraphedeliste"/>
              <w:widowControl w:val="0"/>
              <w:numPr>
                <w:ilvl w:val="0"/>
                <w:numId w:val="10"/>
              </w:numPr>
              <w:spacing w:after="0" w:line="240" w:lineRule="auto"/>
              <w:contextualSpacing w:val="0"/>
              <w:jc w:val="both"/>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rPr>
            </w:pPr>
            <w:r w:rsidRPr="009515C4">
              <w:rPr>
                <w:rFonts w:cstheme="minorHAnsi"/>
                <w:color w:val="FFFFFF" w:themeColor="background1"/>
              </w:rPr>
              <w:t>Taux d’appels mis en attente, durée moyenne de l’attente</w:t>
            </w:r>
          </w:p>
          <w:p w:rsidR="00521D13" w:rsidRPr="009515C4" w:rsidRDefault="00521D13" w:rsidP="007D23C3">
            <w:pPr>
              <w:pStyle w:val="Paragraphedeliste"/>
              <w:widowControl w:val="0"/>
              <w:numPr>
                <w:ilvl w:val="0"/>
                <w:numId w:val="10"/>
              </w:numPr>
              <w:spacing w:after="0" w:line="240" w:lineRule="auto"/>
              <w:contextualSpacing w:val="0"/>
              <w:jc w:val="both"/>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rPr>
            </w:pPr>
            <w:r w:rsidRPr="009515C4">
              <w:rPr>
                <w:rFonts w:cstheme="minorHAnsi"/>
                <w:color w:val="FFFFFF" w:themeColor="background1"/>
              </w:rPr>
              <w:t>Taux d’appels ne nécessitant pas d’intervention</w:t>
            </w:r>
          </w:p>
          <w:p w:rsidR="00521D13" w:rsidRPr="009515C4" w:rsidRDefault="00521D13" w:rsidP="007D23C3">
            <w:pPr>
              <w:pStyle w:val="Paragraphedeliste"/>
              <w:widowControl w:val="0"/>
              <w:numPr>
                <w:ilvl w:val="0"/>
                <w:numId w:val="10"/>
              </w:numPr>
              <w:spacing w:after="0" w:line="240" w:lineRule="auto"/>
              <w:contextualSpacing w:val="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9515C4">
              <w:rPr>
                <w:rFonts w:cstheme="minorHAnsi"/>
                <w:b w:val="0"/>
              </w:rPr>
              <w:t>Taux d’interventions « patient non trouvé »</w:t>
            </w:r>
          </w:p>
          <w:p w:rsidR="00521D13" w:rsidRPr="009515C4" w:rsidRDefault="00521D13" w:rsidP="007D23C3">
            <w:pPr>
              <w:pStyle w:val="Paragraphedeliste"/>
              <w:widowControl w:val="0"/>
              <w:numPr>
                <w:ilvl w:val="0"/>
                <w:numId w:val="10"/>
              </w:numPr>
              <w:spacing w:after="0" w:line="240" w:lineRule="auto"/>
              <w:contextualSpacing w:val="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9515C4">
              <w:rPr>
                <w:rFonts w:cstheme="minorHAnsi"/>
                <w:b w:val="0"/>
              </w:rPr>
              <w:t>Durée moyenne des interventions (avant et après chargement)</w:t>
            </w:r>
          </w:p>
          <w:p w:rsidR="00521D13" w:rsidRPr="009515C4" w:rsidRDefault="00521D13" w:rsidP="007D23C3">
            <w:pPr>
              <w:pStyle w:val="Paragraphedeliste"/>
              <w:widowControl w:val="0"/>
              <w:numPr>
                <w:ilvl w:val="0"/>
                <w:numId w:val="10"/>
              </w:numPr>
              <w:spacing w:after="0" w:line="240" w:lineRule="auto"/>
              <w:contextualSpacing w:val="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9515C4">
              <w:rPr>
                <w:rFonts w:cstheme="minorHAnsi"/>
                <w:b w:val="0"/>
              </w:rPr>
              <w:t>Taux de véhicules non utilisé</w:t>
            </w:r>
          </w:p>
          <w:p w:rsidR="00521D13" w:rsidRPr="009515C4" w:rsidRDefault="00521D13" w:rsidP="007D23C3">
            <w:pPr>
              <w:pStyle w:val="Paragraphedeliste"/>
              <w:widowControl w:val="0"/>
              <w:numPr>
                <w:ilvl w:val="0"/>
                <w:numId w:val="10"/>
              </w:numPr>
              <w:spacing w:after="0" w:line="240" w:lineRule="auto"/>
              <w:contextualSpacing w:val="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9515C4">
              <w:rPr>
                <w:rFonts w:cstheme="minorHAnsi"/>
                <w:b w:val="0"/>
              </w:rPr>
              <w:t>Nombre moyen de patient par intervention</w:t>
            </w:r>
          </w:p>
          <w:p w:rsidR="00521D13" w:rsidRPr="009515C4" w:rsidRDefault="00521D13" w:rsidP="007D23C3">
            <w:pPr>
              <w:pStyle w:val="Paragraphedeliste"/>
              <w:widowControl w:val="0"/>
              <w:numPr>
                <w:ilvl w:val="0"/>
                <w:numId w:val="10"/>
              </w:numPr>
              <w:spacing w:after="0" w:line="240" w:lineRule="auto"/>
              <w:contextualSpacing w:val="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9515C4">
              <w:rPr>
                <w:rFonts w:cstheme="minorHAnsi"/>
                <w:b w:val="0"/>
              </w:rPr>
              <w:t>Taux d’affectations refusées</w:t>
            </w:r>
          </w:p>
          <w:p w:rsidR="00521D13" w:rsidRPr="009515C4" w:rsidRDefault="00521D13" w:rsidP="007D23C3">
            <w:pPr>
              <w:pStyle w:val="Paragraphedeliste"/>
              <w:widowControl w:val="0"/>
              <w:numPr>
                <w:ilvl w:val="0"/>
                <w:numId w:val="10"/>
              </w:numPr>
              <w:spacing w:after="0" w:line="240" w:lineRule="auto"/>
              <w:contextualSpacing w:val="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9515C4">
              <w:rPr>
                <w:rFonts w:cstheme="minorHAnsi"/>
                <w:b w:val="0"/>
              </w:rPr>
              <w:t xml:space="preserve">Distance moyenne ambulance - patient (ambulances sélectionnées par </w:t>
            </w:r>
            <w:proofErr w:type="spellStart"/>
            <w:r w:rsidRPr="009515C4">
              <w:rPr>
                <w:rFonts w:cstheme="minorHAnsi"/>
                <w:b w:val="0"/>
              </w:rPr>
              <w:t>algo</w:t>
            </w:r>
            <w:proofErr w:type="spellEnd"/>
            <w:r w:rsidRPr="009515C4">
              <w:rPr>
                <w:rFonts w:cstheme="minorHAnsi"/>
                <w:b w:val="0"/>
              </w:rPr>
              <w:t>)</w:t>
            </w:r>
          </w:p>
        </w:tc>
      </w:tr>
    </w:tbl>
    <w:p w:rsidR="006E3BFF" w:rsidRDefault="006E3BFF" w:rsidP="00DC153C">
      <w:pPr>
        <w:pStyle w:val="Titre3"/>
        <w:keepNext w:val="0"/>
        <w:keepLines w:val="0"/>
        <w:widowControl w:val="0"/>
        <w:numPr>
          <w:ilvl w:val="0"/>
          <w:numId w:val="0"/>
        </w:numPr>
        <w:spacing w:before="63"/>
        <w:rPr>
          <w:rFonts w:asciiTheme="majorHAnsi" w:hAnsiTheme="majorHAnsi"/>
        </w:rPr>
      </w:pPr>
    </w:p>
    <w:p w:rsidR="00265629" w:rsidRDefault="00265629" w:rsidP="00265629">
      <w:pPr>
        <w:pStyle w:val="Normal1"/>
      </w:pPr>
    </w:p>
    <w:p w:rsidR="00265629" w:rsidRDefault="00265629" w:rsidP="00265629">
      <w:pPr>
        <w:pStyle w:val="Normal1"/>
      </w:pPr>
    </w:p>
    <w:p w:rsidR="00265629" w:rsidRDefault="00265629" w:rsidP="00265629">
      <w:pPr>
        <w:pStyle w:val="Normal1"/>
      </w:pPr>
    </w:p>
    <w:p w:rsidR="00265629" w:rsidRDefault="00265629" w:rsidP="00265629">
      <w:pPr>
        <w:pStyle w:val="Normal1"/>
      </w:pPr>
    </w:p>
    <w:p w:rsidR="00265629" w:rsidRDefault="00265629" w:rsidP="00265629">
      <w:pPr>
        <w:pStyle w:val="Normal1"/>
      </w:pPr>
    </w:p>
    <w:p w:rsidR="00265629" w:rsidRDefault="00265629" w:rsidP="00265629">
      <w:pPr>
        <w:pStyle w:val="Normal1"/>
      </w:pPr>
    </w:p>
    <w:p w:rsidR="00265629" w:rsidRDefault="00265629" w:rsidP="00265629">
      <w:pPr>
        <w:pStyle w:val="Normal1"/>
      </w:pPr>
    </w:p>
    <w:p w:rsidR="00265629" w:rsidRPr="00265629" w:rsidRDefault="00265629" w:rsidP="00265629">
      <w:pPr>
        <w:pStyle w:val="Normal1"/>
      </w:pPr>
    </w:p>
    <w:p w:rsidR="00521D13" w:rsidRPr="006E3BFF" w:rsidRDefault="000955B4" w:rsidP="00DC153C">
      <w:pPr>
        <w:pStyle w:val="Titre2"/>
        <w:tabs>
          <w:tab w:val="num" w:pos="284"/>
        </w:tabs>
        <w:ind w:left="284"/>
        <w:rPr>
          <w:rFonts w:asciiTheme="majorHAnsi" w:hAnsiTheme="majorHAnsi"/>
        </w:rPr>
      </w:pPr>
      <w:bookmarkStart w:id="52" w:name="_Toc420173491"/>
      <w:r>
        <w:rPr>
          <w:rFonts w:asciiTheme="majorHAnsi" w:hAnsiTheme="majorHAnsi"/>
        </w:rPr>
        <w:lastRenderedPageBreak/>
        <w:t>Diagramme de cas d’utilisation</w:t>
      </w:r>
      <w:bookmarkEnd w:id="52"/>
    </w:p>
    <w:p w:rsidR="00DC153C" w:rsidRDefault="00E607AB" w:rsidP="00487DB7">
      <w:pPr>
        <w:spacing w:line="360" w:lineRule="auto"/>
        <w:rPr>
          <w:rFonts w:asciiTheme="minorHAnsi" w:hAnsiTheme="minorHAnsi" w:cstheme="minorHAnsi"/>
          <w:sz w:val="22"/>
        </w:rPr>
      </w:pPr>
      <w:r w:rsidRPr="00E607AB">
        <w:rPr>
          <w:rFonts w:asciiTheme="minorHAnsi" w:hAnsiTheme="minorHAnsi" w:cstheme="minorHAnsi"/>
          <w:sz w:val="22"/>
        </w:rPr>
        <w:t>Le diagramme des cas d’Utilisation  montre les relat</w:t>
      </w:r>
      <w:r w:rsidR="00265629">
        <w:rPr>
          <w:rFonts w:asciiTheme="minorHAnsi" w:hAnsiTheme="minorHAnsi" w:cstheme="minorHAnsi"/>
          <w:sz w:val="22"/>
        </w:rPr>
        <w:t xml:space="preserve">ions extensions/inclusions de cet </w:t>
      </w:r>
      <w:proofErr w:type="gramStart"/>
      <w:r w:rsidRPr="00E607AB">
        <w:rPr>
          <w:rFonts w:asciiTheme="minorHAnsi" w:hAnsiTheme="minorHAnsi" w:cstheme="minorHAnsi"/>
          <w:sz w:val="22"/>
        </w:rPr>
        <w:t>UC .</w:t>
      </w:r>
      <w:proofErr w:type="gramEnd"/>
    </w:p>
    <w:p w:rsidR="00E607AB" w:rsidRPr="00E607AB" w:rsidRDefault="005A64C6" w:rsidP="00487DB7">
      <w:pPr>
        <w:spacing w:line="360" w:lineRule="auto"/>
        <w:rPr>
          <w:rFonts w:asciiTheme="minorHAnsi" w:hAnsiTheme="minorHAnsi" w:cstheme="minorHAnsi"/>
          <w:sz w:val="22"/>
        </w:rPr>
      </w:pPr>
      <w:r>
        <w:rPr>
          <w:rFonts w:asciiTheme="minorHAnsi" w:hAnsiTheme="minorHAnsi" w:cstheme="minorHAnsi"/>
          <w:noProof/>
          <w:sz w:val="22"/>
        </w:rPr>
        <w:drawing>
          <wp:anchor distT="0" distB="0" distL="114300" distR="114300" simplePos="0" relativeHeight="251636224" behindDoc="0" locked="0" layoutInCell="1" allowOverlap="1" wp14:anchorId="36341958" wp14:editId="07BD0CD5">
            <wp:simplePos x="0" y="0"/>
            <wp:positionH relativeFrom="margin">
              <wp:posOffset>-269240</wp:posOffset>
            </wp:positionH>
            <wp:positionV relativeFrom="margin">
              <wp:posOffset>967105</wp:posOffset>
            </wp:positionV>
            <wp:extent cx="5983605" cy="3084830"/>
            <wp:effectExtent l="19050" t="0" r="0" b="0"/>
            <wp:wrapSquare wrapText="bothSides"/>
            <wp:docPr id="10" name="Image 10" descr="D:\users\s567475\Downloads\Envoi_R3\Envoi_R3\UC Diagram - Interven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s567475\Downloads\Envoi_R3\Envoi_R3\UC Diagram - Interventions.jpg"/>
                    <pic:cNvPicPr>
                      <a:picLocks noChangeAspect="1" noChangeArrowheads="1"/>
                    </pic:cNvPicPr>
                  </pic:nvPicPr>
                  <pic:blipFill>
                    <a:blip r:embed="rId10" cstate="print"/>
                    <a:srcRect/>
                    <a:stretch>
                      <a:fillRect/>
                    </a:stretch>
                  </pic:blipFill>
                  <pic:spPr bwMode="auto">
                    <a:xfrm>
                      <a:off x="0" y="0"/>
                      <a:ext cx="5983605" cy="3084830"/>
                    </a:xfrm>
                    <a:prstGeom prst="rect">
                      <a:avLst/>
                    </a:prstGeom>
                    <a:noFill/>
                    <a:ln w="9525">
                      <a:noFill/>
                      <a:miter lim="800000"/>
                      <a:headEnd/>
                      <a:tailEnd/>
                    </a:ln>
                  </pic:spPr>
                </pic:pic>
              </a:graphicData>
            </a:graphic>
          </wp:anchor>
        </w:drawing>
      </w:r>
      <w:r w:rsidR="00E607AB" w:rsidRPr="00E607AB">
        <w:rPr>
          <w:rFonts w:asciiTheme="minorHAnsi" w:hAnsiTheme="minorHAnsi" w:cstheme="minorHAnsi"/>
          <w:sz w:val="22"/>
        </w:rPr>
        <w:t xml:space="preserve">Ce cas d’utilisation correspond au calcul </w:t>
      </w:r>
      <w:r w:rsidR="00E607AB">
        <w:rPr>
          <w:rFonts w:asciiTheme="minorHAnsi" w:hAnsiTheme="minorHAnsi" w:cstheme="minorHAnsi"/>
          <w:sz w:val="22"/>
        </w:rPr>
        <w:t xml:space="preserve">des </w:t>
      </w:r>
      <w:hyperlink w:anchor="KPI" w:history="1">
        <w:r w:rsidR="00E607AB" w:rsidRPr="00B10131">
          <w:rPr>
            <w:rStyle w:val="Lienhypertexte"/>
            <w:rFonts w:asciiTheme="minorHAnsi" w:hAnsiTheme="minorHAnsi" w:cstheme="minorHAnsi"/>
            <w:sz w:val="22"/>
          </w:rPr>
          <w:t>KPI</w:t>
        </w:r>
      </w:hyperlink>
      <w:r w:rsidR="00E607AB" w:rsidRPr="00E607AB">
        <w:rPr>
          <w:rFonts w:asciiTheme="minorHAnsi" w:hAnsiTheme="minorHAnsi" w:cstheme="minorHAnsi"/>
          <w:sz w:val="22"/>
        </w:rPr>
        <w:t>.</w:t>
      </w:r>
    </w:p>
    <w:p w:rsidR="006E3BFF" w:rsidRPr="006E3BFF" w:rsidRDefault="006E3BFF" w:rsidP="00487DB7">
      <w:pPr>
        <w:pStyle w:val="Titre3"/>
        <w:keepNext w:val="0"/>
        <w:keepLines w:val="0"/>
        <w:widowControl w:val="0"/>
        <w:numPr>
          <w:ilvl w:val="0"/>
          <w:numId w:val="0"/>
        </w:numPr>
        <w:spacing w:before="63" w:after="0" w:line="360" w:lineRule="auto"/>
        <w:ind w:left="1224"/>
        <w:rPr>
          <w:rFonts w:asciiTheme="majorHAnsi" w:hAnsiTheme="majorHAnsi"/>
        </w:rPr>
      </w:pPr>
    </w:p>
    <w:p w:rsidR="00DC153C" w:rsidRDefault="00DC153C" w:rsidP="00823B4F">
      <w:pPr>
        <w:pStyle w:val="Lgende"/>
        <w:jc w:val="center"/>
      </w:pPr>
    </w:p>
    <w:p w:rsidR="00DC153C" w:rsidRDefault="00DC153C" w:rsidP="00823B4F">
      <w:pPr>
        <w:pStyle w:val="Lgende"/>
        <w:jc w:val="center"/>
      </w:pPr>
    </w:p>
    <w:p w:rsidR="00DC153C" w:rsidRDefault="00DC153C" w:rsidP="00823B4F">
      <w:pPr>
        <w:pStyle w:val="Lgende"/>
        <w:jc w:val="center"/>
      </w:pPr>
    </w:p>
    <w:p w:rsidR="00DC153C" w:rsidRDefault="00DC153C" w:rsidP="00823B4F">
      <w:pPr>
        <w:pStyle w:val="Lgende"/>
        <w:jc w:val="center"/>
      </w:pPr>
    </w:p>
    <w:p w:rsidR="00DC153C" w:rsidRDefault="00DC153C" w:rsidP="00823B4F">
      <w:pPr>
        <w:pStyle w:val="Lgende"/>
        <w:jc w:val="center"/>
      </w:pPr>
    </w:p>
    <w:p w:rsidR="00DC153C" w:rsidRDefault="00DC153C" w:rsidP="00823B4F">
      <w:pPr>
        <w:pStyle w:val="Lgende"/>
        <w:jc w:val="center"/>
      </w:pPr>
    </w:p>
    <w:p w:rsidR="00DC153C" w:rsidRDefault="00DC153C" w:rsidP="00823B4F">
      <w:pPr>
        <w:pStyle w:val="Lgende"/>
        <w:jc w:val="center"/>
      </w:pPr>
    </w:p>
    <w:p w:rsidR="00DC153C" w:rsidRDefault="00DC153C" w:rsidP="00823B4F">
      <w:pPr>
        <w:pStyle w:val="Lgende"/>
        <w:jc w:val="center"/>
      </w:pPr>
    </w:p>
    <w:p w:rsidR="00DC153C" w:rsidRDefault="00DC153C" w:rsidP="00823B4F">
      <w:pPr>
        <w:pStyle w:val="Lgende"/>
        <w:jc w:val="center"/>
      </w:pPr>
    </w:p>
    <w:p w:rsidR="00DC153C" w:rsidRDefault="00DC153C" w:rsidP="00823B4F">
      <w:pPr>
        <w:pStyle w:val="Lgende"/>
        <w:jc w:val="center"/>
      </w:pPr>
    </w:p>
    <w:p w:rsidR="0012216A" w:rsidRPr="0012216A" w:rsidRDefault="0012216A" w:rsidP="0012216A">
      <w:pPr>
        <w:rPr>
          <w:lang w:eastAsia="en-US"/>
        </w:rPr>
      </w:pPr>
    </w:p>
    <w:p w:rsidR="00B74CAE" w:rsidRDefault="00B74CAE" w:rsidP="00265629">
      <w:pPr>
        <w:pStyle w:val="Lgende"/>
      </w:pPr>
    </w:p>
    <w:p w:rsidR="006E3BFF" w:rsidRPr="006E3BFF" w:rsidRDefault="00823B4F" w:rsidP="005A64C6">
      <w:pPr>
        <w:pStyle w:val="Lgende"/>
        <w:jc w:val="center"/>
      </w:pPr>
      <w:r>
        <w:t>Figure 1</w:t>
      </w:r>
      <w:r w:rsidR="00265629">
        <w:t>.</w:t>
      </w:r>
      <w:r>
        <w:t xml:space="preserve"> Diagramme de Use Case - Package Interventions</w:t>
      </w:r>
    </w:p>
    <w:p w:rsidR="006666C9" w:rsidRPr="006E3BFF" w:rsidRDefault="006E3BFF" w:rsidP="00DC153C">
      <w:pPr>
        <w:pStyle w:val="Titre2"/>
        <w:tabs>
          <w:tab w:val="num" w:pos="284"/>
        </w:tabs>
        <w:ind w:left="284"/>
        <w:rPr>
          <w:rFonts w:asciiTheme="majorHAnsi" w:hAnsiTheme="majorHAnsi"/>
        </w:rPr>
      </w:pPr>
      <w:bookmarkStart w:id="53" w:name="_Toc420173492"/>
      <w:bookmarkEnd w:id="21"/>
      <w:r>
        <w:rPr>
          <w:rFonts w:asciiTheme="majorHAnsi" w:hAnsiTheme="majorHAnsi"/>
        </w:rPr>
        <w:t>A</w:t>
      </w:r>
      <w:r w:rsidR="000955B4">
        <w:rPr>
          <w:rFonts w:asciiTheme="majorHAnsi" w:hAnsiTheme="majorHAnsi"/>
        </w:rPr>
        <w:t>cteurs</w:t>
      </w:r>
      <w:bookmarkEnd w:id="53"/>
    </w:p>
    <w:p w:rsidR="006666C9" w:rsidRDefault="006666C9" w:rsidP="006666C9"/>
    <w:tbl>
      <w:tblPr>
        <w:tblStyle w:val="Grillemoyenne3-Accent5"/>
        <w:tblW w:w="0" w:type="auto"/>
        <w:tblLook w:val="04A0" w:firstRow="1" w:lastRow="0" w:firstColumn="1" w:lastColumn="0" w:noHBand="0" w:noVBand="1"/>
      </w:tblPr>
      <w:tblGrid>
        <w:gridCol w:w="2044"/>
        <w:gridCol w:w="8095"/>
      </w:tblGrid>
      <w:tr w:rsidR="00504DE0" w:rsidRPr="00EF6AAF" w:rsidTr="00504DE0">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504DE0" w:rsidRPr="009515C4" w:rsidRDefault="00504DE0" w:rsidP="00504DE0">
            <w:pPr>
              <w:jc w:val="center"/>
              <w:rPr>
                <w:rFonts w:asciiTheme="minorHAnsi" w:hAnsiTheme="minorHAnsi" w:cstheme="minorHAnsi"/>
                <w:sz w:val="22"/>
              </w:rPr>
            </w:pPr>
            <w:r w:rsidRPr="009515C4">
              <w:rPr>
                <w:rFonts w:asciiTheme="minorHAnsi" w:hAnsiTheme="minorHAnsi" w:cstheme="minorHAnsi"/>
                <w:sz w:val="22"/>
              </w:rPr>
              <w:t>Acteur(s)</w:t>
            </w:r>
          </w:p>
        </w:tc>
        <w:tc>
          <w:tcPr>
            <w:tcW w:w="0" w:type="auto"/>
            <w:vAlign w:val="center"/>
          </w:tcPr>
          <w:p w:rsidR="00504DE0" w:rsidRPr="009515C4" w:rsidRDefault="00504DE0" w:rsidP="00504DE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9515C4">
              <w:rPr>
                <w:rFonts w:asciiTheme="minorHAnsi" w:hAnsiTheme="minorHAnsi" w:cstheme="minorHAnsi"/>
                <w:sz w:val="22"/>
              </w:rPr>
              <w:t>Description</w:t>
            </w:r>
          </w:p>
        </w:tc>
      </w:tr>
      <w:tr w:rsidR="00504DE0" w:rsidRPr="00EF6AAF" w:rsidTr="00504DE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6666C9" w:rsidRPr="009515C4" w:rsidRDefault="006666C9" w:rsidP="00504DE0">
            <w:pPr>
              <w:jc w:val="center"/>
              <w:rPr>
                <w:rFonts w:asciiTheme="minorHAnsi" w:hAnsiTheme="minorHAnsi" w:cstheme="minorHAnsi"/>
                <w:sz w:val="22"/>
              </w:rPr>
            </w:pPr>
            <w:bookmarkStart w:id="54" w:name="Analyste"/>
            <w:r w:rsidRPr="009515C4">
              <w:rPr>
                <w:rFonts w:asciiTheme="minorHAnsi" w:hAnsiTheme="minorHAnsi" w:cstheme="minorHAnsi"/>
                <w:sz w:val="22"/>
              </w:rPr>
              <w:t>Analyste</w:t>
            </w:r>
            <w:bookmarkEnd w:id="54"/>
            <w:r w:rsidRPr="009515C4">
              <w:rPr>
                <w:rFonts w:asciiTheme="minorHAnsi" w:hAnsiTheme="minorHAnsi" w:cstheme="minorHAnsi"/>
                <w:sz w:val="22"/>
              </w:rPr>
              <w:t xml:space="preserve"> </w:t>
            </w:r>
            <w:r w:rsidR="00504DE0" w:rsidRPr="009515C4">
              <w:rPr>
                <w:rFonts w:asciiTheme="minorHAnsi" w:hAnsiTheme="minorHAnsi" w:cstheme="minorHAnsi"/>
                <w:sz w:val="22"/>
              </w:rPr>
              <w:t>d’Intervention</w:t>
            </w:r>
          </w:p>
        </w:tc>
        <w:tc>
          <w:tcPr>
            <w:tcW w:w="0" w:type="auto"/>
          </w:tcPr>
          <w:p w:rsidR="006666C9" w:rsidRPr="009515C4" w:rsidRDefault="006666C9" w:rsidP="005A64C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rPr>
            </w:pPr>
            <w:r w:rsidRPr="009515C4">
              <w:rPr>
                <w:rFonts w:asciiTheme="minorHAnsi" w:hAnsiTheme="minorHAnsi" w:cstheme="minorHAnsi"/>
                <w:sz w:val="22"/>
              </w:rPr>
              <w:t>Un analyste</w:t>
            </w:r>
            <w:r w:rsidR="00504DE0" w:rsidRPr="009515C4">
              <w:rPr>
                <w:rFonts w:asciiTheme="minorHAnsi" w:hAnsiTheme="minorHAnsi" w:cstheme="minorHAnsi"/>
                <w:sz w:val="22"/>
              </w:rPr>
              <w:t xml:space="preserve"> d’intervention</w:t>
            </w:r>
            <w:r w:rsidRPr="009515C4">
              <w:rPr>
                <w:rFonts w:asciiTheme="minorHAnsi" w:hAnsiTheme="minorHAnsi" w:cstheme="minorHAnsi"/>
                <w:sz w:val="22"/>
              </w:rPr>
              <w:t xml:space="preserve"> est une pe</w:t>
            </w:r>
            <w:r w:rsidR="00521D13" w:rsidRPr="009515C4">
              <w:rPr>
                <w:rFonts w:asciiTheme="minorHAnsi" w:hAnsiTheme="minorHAnsi" w:cstheme="minorHAnsi"/>
                <w:sz w:val="22"/>
              </w:rPr>
              <w:t xml:space="preserve">rsonne physique surveillant des </w:t>
            </w:r>
            <w:r w:rsidRPr="009515C4">
              <w:rPr>
                <w:rFonts w:asciiTheme="minorHAnsi" w:hAnsiTheme="minorHAnsi" w:cstheme="minorHAnsi"/>
                <w:sz w:val="22"/>
              </w:rPr>
              <w:t>indicateur</w:t>
            </w:r>
            <w:r w:rsidR="00504DE0" w:rsidRPr="009515C4">
              <w:rPr>
                <w:rFonts w:asciiTheme="minorHAnsi" w:hAnsiTheme="minorHAnsi" w:cstheme="minorHAnsi"/>
                <w:sz w:val="22"/>
              </w:rPr>
              <w:t xml:space="preserve">s </w:t>
            </w:r>
            <w:r w:rsidR="00521D13" w:rsidRPr="009515C4">
              <w:rPr>
                <w:rFonts w:asciiTheme="minorHAnsi" w:hAnsiTheme="minorHAnsi" w:cstheme="minorHAnsi"/>
                <w:sz w:val="22"/>
              </w:rPr>
              <w:t>d’</w:t>
            </w:r>
            <w:r w:rsidR="00504DE0" w:rsidRPr="009515C4">
              <w:rPr>
                <w:rFonts w:asciiTheme="minorHAnsi" w:hAnsiTheme="minorHAnsi" w:cstheme="minorHAnsi"/>
                <w:sz w:val="22"/>
              </w:rPr>
              <w:t>interventions</w:t>
            </w:r>
            <w:r w:rsidRPr="009515C4">
              <w:rPr>
                <w:rFonts w:asciiTheme="minorHAnsi" w:hAnsiTheme="minorHAnsi" w:cstheme="minorHAnsi"/>
                <w:sz w:val="22"/>
              </w:rPr>
              <w:t xml:space="preserve"> de performance (</w:t>
            </w:r>
            <w:hyperlink w:anchor="KPI" w:history="1">
              <w:r w:rsidRPr="00B10131">
                <w:rPr>
                  <w:rStyle w:val="Lienhypertexte"/>
                  <w:rFonts w:asciiTheme="minorHAnsi" w:hAnsiTheme="minorHAnsi" w:cstheme="minorHAnsi"/>
                  <w:sz w:val="22"/>
                </w:rPr>
                <w:t>KPI</w:t>
              </w:r>
            </w:hyperlink>
            <w:r w:rsidRPr="009515C4">
              <w:rPr>
                <w:rFonts w:asciiTheme="minorHAnsi" w:hAnsiTheme="minorHAnsi" w:cstheme="minorHAnsi"/>
                <w:sz w:val="22"/>
              </w:rPr>
              <w:t xml:space="preserve">) et étant lanceur d’alerte interne sur des situations préoccupantes. Il doit analyser les </w:t>
            </w:r>
            <w:hyperlink w:anchor="KPI" w:history="1">
              <w:r w:rsidRPr="00B10131">
                <w:rPr>
                  <w:rStyle w:val="Lienhypertexte"/>
                  <w:rFonts w:asciiTheme="minorHAnsi" w:hAnsiTheme="minorHAnsi" w:cstheme="minorHAnsi"/>
                  <w:sz w:val="22"/>
                </w:rPr>
                <w:t>KPI</w:t>
              </w:r>
            </w:hyperlink>
            <w:r w:rsidRPr="009515C4">
              <w:rPr>
                <w:rFonts w:asciiTheme="minorHAnsi" w:hAnsiTheme="minorHAnsi" w:cstheme="minorHAnsi"/>
                <w:sz w:val="22"/>
              </w:rPr>
              <w:t xml:space="preserve"> mis à sa disposition pour permettre de prendre des décisions pour améliorer la rentabilité de son organisa</w:t>
            </w:r>
            <w:r w:rsidR="00521D13" w:rsidRPr="009515C4">
              <w:rPr>
                <w:rFonts w:asciiTheme="minorHAnsi" w:hAnsiTheme="minorHAnsi" w:cstheme="minorHAnsi"/>
                <w:sz w:val="22"/>
              </w:rPr>
              <w:t>tion d’un point de vue « </w:t>
            </w:r>
            <w:hyperlink w:anchor="intervention" w:history="1">
              <w:r w:rsidR="00521D13" w:rsidRPr="00B10131">
                <w:rPr>
                  <w:rStyle w:val="Lienhypertexte"/>
                  <w:rFonts w:asciiTheme="minorHAnsi" w:hAnsiTheme="minorHAnsi" w:cstheme="minorHAnsi"/>
                  <w:sz w:val="22"/>
                </w:rPr>
                <w:t>Intervention</w:t>
              </w:r>
            </w:hyperlink>
            <w:r w:rsidR="00521D13" w:rsidRPr="009515C4">
              <w:rPr>
                <w:rFonts w:asciiTheme="minorHAnsi" w:hAnsiTheme="minorHAnsi" w:cstheme="minorHAnsi"/>
                <w:sz w:val="22"/>
              </w:rPr>
              <w:t> »</w:t>
            </w:r>
            <w:r w:rsidRPr="009515C4">
              <w:rPr>
                <w:rFonts w:asciiTheme="minorHAnsi" w:hAnsiTheme="minorHAnsi" w:cstheme="minorHAnsi"/>
                <w:sz w:val="22"/>
              </w:rPr>
              <w:t>.</w:t>
            </w:r>
            <w:r w:rsidR="000634E1">
              <w:rPr>
                <w:rFonts w:asciiTheme="minorHAnsi" w:hAnsiTheme="minorHAnsi" w:cstheme="minorHAnsi"/>
                <w:sz w:val="22"/>
              </w:rPr>
              <w:t xml:space="preserve"> Il</w:t>
            </w:r>
            <w:r w:rsidR="005A64C6">
              <w:rPr>
                <w:rFonts w:asciiTheme="minorHAnsi" w:hAnsiTheme="minorHAnsi" w:cstheme="minorHAnsi"/>
                <w:sz w:val="22"/>
              </w:rPr>
              <w:t xml:space="preserve"> consulte selon une fréquence réguli</w:t>
            </w:r>
            <w:r w:rsidR="000634E1">
              <w:rPr>
                <w:rFonts w:asciiTheme="minorHAnsi" w:hAnsiTheme="minorHAnsi" w:cstheme="minorHAnsi"/>
                <w:sz w:val="22"/>
              </w:rPr>
              <w:t xml:space="preserve">ère les différents </w:t>
            </w:r>
            <w:hyperlink w:anchor="KPI" w:history="1">
              <w:r w:rsidR="000634E1" w:rsidRPr="00B10131">
                <w:rPr>
                  <w:rStyle w:val="Lienhypertexte"/>
                  <w:rFonts w:asciiTheme="minorHAnsi" w:hAnsiTheme="minorHAnsi" w:cstheme="minorHAnsi"/>
                  <w:sz w:val="22"/>
                </w:rPr>
                <w:t>KPI</w:t>
              </w:r>
            </w:hyperlink>
            <w:r w:rsidR="000634E1">
              <w:rPr>
                <w:rFonts w:asciiTheme="minorHAnsi" w:hAnsiTheme="minorHAnsi" w:cstheme="minorHAnsi"/>
                <w:sz w:val="22"/>
              </w:rPr>
              <w:t xml:space="preserve"> de son métier.</w:t>
            </w:r>
          </w:p>
        </w:tc>
      </w:tr>
      <w:tr w:rsidR="00504DE0" w:rsidRPr="00EF6AAF" w:rsidTr="00504DE0">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6666C9" w:rsidRPr="009515C4" w:rsidRDefault="00504DE0" w:rsidP="00504DE0">
            <w:pPr>
              <w:jc w:val="center"/>
              <w:rPr>
                <w:rFonts w:asciiTheme="minorHAnsi" w:hAnsiTheme="minorHAnsi" w:cstheme="minorHAnsi"/>
                <w:sz w:val="22"/>
              </w:rPr>
            </w:pPr>
            <w:r w:rsidRPr="009515C4">
              <w:rPr>
                <w:rFonts w:asciiTheme="minorHAnsi" w:hAnsiTheme="minorHAnsi" w:cstheme="minorHAnsi"/>
                <w:sz w:val="22"/>
              </w:rPr>
              <w:t>Analyste d’Intervention</w:t>
            </w:r>
            <w:r w:rsidR="006666C9" w:rsidRPr="009515C4">
              <w:rPr>
                <w:rFonts w:asciiTheme="minorHAnsi" w:hAnsiTheme="minorHAnsi" w:cstheme="minorHAnsi"/>
                <w:sz w:val="22"/>
              </w:rPr>
              <w:t xml:space="preserve"> du GIE</w:t>
            </w:r>
          </w:p>
        </w:tc>
        <w:tc>
          <w:tcPr>
            <w:tcW w:w="0" w:type="auto"/>
            <w:hideMark/>
          </w:tcPr>
          <w:p w:rsidR="006666C9" w:rsidRPr="009515C4" w:rsidRDefault="00504DE0" w:rsidP="005A64C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9515C4">
              <w:rPr>
                <w:rFonts w:asciiTheme="minorHAnsi" w:hAnsiTheme="minorHAnsi" w:cstheme="minorHAnsi"/>
                <w:sz w:val="22"/>
              </w:rPr>
              <w:t>L’analyste d’intervention</w:t>
            </w:r>
            <w:r w:rsidR="006666C9" w:rsidRPr="009515C4">
              <w:rPr>
                <w:rFonts w:asciiTheme="minorHAnsi" w:hAnsiTheme="minorHAnsi" w:cstheme="minorHAnsi"/>
                <w:sz w:val="22"/>
              </w:rPr>
              <w:t xml:space="preserve"> du </w:t>
            </w:r>
            <w:hyperlink w:anchor="GIE" w:history="1">
              <w:r w:rsidR="006666C9" w:rsidRPr="00B10131">
                <w:rPr>
                  <w:rStyle w:val="Lienhypertexte"/>
                  <w:rFonts w:asciiTheme="minorHAnsi" w:hAnsiTheme="minorHAnsi" w:cstheme="minorHAnsi"/>
                  <w:sz w:val="22"/>
                </w:rPr>
                <w:t>GIE</w:t>
              </w:r>
            </w:hyperlink>
            <w:r w:rsidR="006666C9" w:rsidRPr="009515C4">
              <w:rPr>
                <w:rFonts w:asciiTheme="minorHAnsi" w:hAnsiTheme="minorHAnsi" w:cstheme="minorHAnsi"/>
                <w:sz w:val="22"/>
              </w:rPr>
              <w:t xml:space="preserve"> est un </w:t>
            </w:r>
            <w:r w:rsidRPr="009515C4">
              <w:rPr>
                <w:rFonts w:asciiTheme="minorHAnsi" w:hAnsiTheme="minorHAnsi" w:cstheme="minorHAnsi"/>
                <w:sz w:val="22"/>
              </w:rPr>
              <w:t>analyste d’intervention</w:t>
            </w:r>
            <w:r w:rsidR="006666C9" w:rsidRPr="009515C4">
              <w:rPr>
                <w:rFonts w:asciiTheme="minorHAnsi" w:hAnsiTheme="minorHAnsi" w:cstheme="minorHAnsi"/>
                <w:sz w:val="22"/>
              </w:rPr>
              <w:t xml:space="preserve"> qui se préoccupe de la performance de tout le </w:t>
            </w:r>
            <w:hyperlink w:anchor="GIE" w:history="1">
              <w:r w:rsidR="006666C9" w:rsidRPr="00B10131">
                <w:rPr>
                  <w:rStyle w:val="Lienhypertexte"/>
                  <w:rFonts w:asciiTheme="minorHAnsi" w:hAnsiTheme="minorHAnsi" w:cstheme="minorHAnsi"/>
                  <w:sz w:val="22"/>
                </w:rPr>
                <w:t>GIE</w:t>
              </w:r>
            </w:hyperlink>
            <w:r w:rsidR="006666C9" w:rsidRPr="009515C4">
              <w:rPr>
                <w:rFonts w:asciiTheme="minorHAnsi" w:hAnsiTheme="minorHAnsi" w:cstheme="minorHAnsi"/>
                <w:sz w:val="22"/>
              </w:rPr>
              <w:t>.</w:t>
            </w:r>
          </w:p>
        </w:tc>
      </w:tr>
      <w:tr w:rsidR="00504DE0" w:rsidRPr="00EF6AAF" w:rsidTr="00137107">
        <w:trPr>
          <w:cnfStyle w:val="000000100000" w:firstRow="0" w:lastRow="0" w:firstColumn="0" w:lastColumn="0" w:oddVBand="0" w:evenVBand="0" w:oddHBand="1" w:evenHBand="0" w:firstRowFirstColumn="0" w:firstRowLastColumn="0" w:lastRowFirstColumn="0" w:lastRowLastColumn="0"/>
          <w:trHeight w:val="162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6666C9" w:rsidRPr="009515C4" w:rsidRDefault="00504DE0" w:rsidP="00504DE0">
            <w:pPr>
              <w:jc w:val="center"/>
              <w:rPr>
                <w:rFonts w:asciiTheme="minorHAnsi" w:hAnsiTheme="minorHAnsi" w:cstheme="minorHAnsi"/>
                <w:sz w:val="22"/>
              </w:rPr>
            </w:pPr>
            <w:r w:rsidRPr="009515C4">
              <w:rPr>
                <w:rFonts w:asciiTheme="minorHAnsi" w:hAnsiTheme="minorHAnsi" w:cstheme="minorHAnsi"/>
                <w:sz w:val="22"/>
              </w:rPr>
              <w:t>Superviseur du Centre d’appels du SAMU</w:t>
            </w:r>
          </w:p>
        </w:tc>
        <w:tc>
          <w:tcPr>
            <w:tcW w:w="0" w:type="auto"/>
            <w:hideMark/>
          </w:tcPr>
          <w:p w:rsidR="00504DE0" w:rsidRPr="009515C4" w:rsidRDefault="00504DE0" w:rsidP="00504DE0">
            <w:pPr>
              <w:widowContro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9515C4">
              <w:rPr>
                <w:rFonts w:asciiTheme="minorHAnsi" w:hAnsiTheme="minorHAnsi" w:cstheme="minorHAnsi"/>
                <w:sz w:val="22"/>
              </w:rPr>
              <w:t xml:space="preserve">Le </w:t>
            </w:r>
            <w:hyperlink w:anchor="Superviseur" w:history="1">
              <w:r w:rsidRPr="00B10131">
                <w:rPr>
                  <w:rStyle w:val="Lienhypertexte"/>
                  <w:rFonts w:asciiTheme="minorHAnsi" w:hAnsiTheme="minorHAnsi" w:cstheme="minorHAnsi"/>
                  <w:sz w:val="22"/>
                </w:rPr>
                <w:t>superviseur</w:t>
              </w:r>
            </w:hyperlink>
            <w:r w:rsidRPr="009515C4">
              <w:rPr>
                <w:rFonts w:asciiTheme="minorHAnsi" w:hAnsiTheme="minorHAnsi" w:cstheme="minorHAnsi"/>
                <w:sz w:val="22"/>
              </w:rPr>
              <w:t xml:space="preserve"> du Centre d’Appel contribue à garantir un management opérationnel</w:t>
            </w:r>
          </w:p>
          <w:p w:rsidR="00504DE0" w:rsidRPr="009515C4" w:rsidRDefault="00504DE0" w:rsidP="00504DE0">
            <w:pPr>
              <w:widowContro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9515C4">
              <w:rPr>
                <w:rFonts w:asciiTheme="minorHAnsi" w:hAnsiTheme="minorHAnsi" w:cstheme="minorHAnsi"/>
                <w:sz w:val="22"/>
              </w:rPr>
              <w:t xml:space="preserve">conforme aux recommandations des Sociétés Savantes et de l’ANAP, assurer une meilleure adéquation des ressources à la charge de travail et une meilleure performance dans l’usage des outils du centre de régulation médicale. Il optimise le fonctionnement du Samu Centre 15, améliore les conditions de travail des </w:t>
            </w:r>
            <w:hyperlink w:anchor="ARM" w:history="1">
              <w:r w:rsidRPr="00344687">
                <w:rPr>
                  <w:rStyle w:val="Lienhypertexte"/>
                  <w:rFonts w:asciiTheme="minorHAnsi" w:hAnsiTheme="minorHAnsi" w:cstheme="minorHAnsi"/>
                  <w:sz w:val="22"/>
                </w:rPr>
                <w:t>ARM</w:t>
              </w:r>
            </w:hyperlink>
            <w:r w:rsidRPr="009515C4">
              <w:rPr>
                <w:rFonts w:asciiTheme="minorHAnsi" w:hAnsiTheme="minorHAnsi" w:cstheme="minorHAnsi"/>
                <w:sz w:val="22"/>
              </w:rPr>
              <w:t xml:space="preserve"> et des </w:t>
            </w:r>
            <w:hyperlink w:anchor="Médecin" w:history="1">
              <w:r w:rsidRPr="00344687">
                <w:rPr>
                  <w:rStyle w:val="Lienhypertexte"/>
                  <w:rFonts w:asciiTheme="minorHAnsi" w:hAnsiTheme="minorHAnsi" w:cstheme="minorHAnsi"/>
                  <w:sz w:val="22"/>
                </w:rPr>
                <w:t>médecins</w:t>
              </w:r>
            </w:hyperlink>
            <w:r w:rsidRPr="009515C4">
              <w:rPr>
                <w:rFonts w:asciiTheme="minorHAnsi" w:hAnsiTheme="minorHAnsi" w:cstheme="minorHAnsi"/>
                <w:sz w:val="22"/>
              </w:rPr>
              <w:t xml:space="preserve"> régulateurs et sécurise la prise en charge des appelants au Samu Centre 15. </w:t>
            </w:r>
          </w:p>
          <w:p w:rsidR="00504DE0" w:rsidRPr="009515C4" w:rsidRDefault="00504DE0" w:rsidP="00504DE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
        </w:tc>
      </w:tr>
    </w:tbl>
    <w:p w:rsidR="006666C9" w:rsidRDefault="006666C9" w:rsidP="006666C9"/>
    <w:p w:rsidR="006666C9" w:rsidRDefault="006E3BFF" w:rsidP="0012216A">
      <w:pPr>
        <w:pStyle w:val="Titre2"/>
        <w:tabs>
          <w:tab w:val="num" w:pos="284"/>
        </w:tabs>
        <w:spacing w:before="0"/>
        <w:ind w:left="284"/>
        <w:rPr>
          <w:rFonts w:asciiTheme="majorHAnsi" w:hAnsiTheme="majorHAnsi"/>
        </w:rPr>
      </w:pPr>
      <w:bookmarkStart w:id="55" w:name="_Toc420173493"/>
      <w:r w:rsidRPr="006E3BFF">
        <w:rPr>
          <w:rFonts w:asciiTheme="majorHAnsi" w:hAnsiTheme="majorHAnsi"/>
        </w:rPr>
        <w:t>B</w:t>
      </w:r>
      <w:r w:rsidR="000955B4">
        <w:rPr>
          <w:rFonts w:asciiTheme="majorHAnsi" w:hAnsiTheme="majorHAnsi"/>
        </w:rPr>
        <w:t>ordereau</w:t>
      </w:r>
      <w:bookmarkEnd w:id="55"/>
    </w:p>
    <w:p w:rsidR="00DE315E" w:rsidRPr="00DE315E" w:rsidRDefault="00DE315E" w:rsidP="00DE315E">
      <w:pPr>
        <w:pStyle w:val="Normal1"/>
      </w:pPr>
    </w:p>
    <w:tbl>
      <w:tblPr>
        <w:tblW w:w="11137" w:type="dxa"/>
        <w:tblInd w:w="-644" w:type="dxa"/>
        <w:shd w:val="clear" w:color="auto" w:fill="3FD3F1"/>
        <w:tblCellMar>
          <w:left w:w="70" w:type="dxa"/>
          <w:right w:w="70" w:type="dxa"/>
        </w:tblCellMar>
        <w:tblLook w:val="0000" w:firstRow="0" w:lastRow="0" w:firstColumn="0" w:lastColumn="0" w:noHBand="0" w:noVBand="0"/>
      </w:tblPr>
      <w:tblGrid>
        <w:gridCol w:w="1987"/>
        <w:gridCol w:w="9150"/>
      </w:tblGrid>
      <w:tr w:rsidR="00E607AB" w:rsidRPr="006F03E3" w:rsidTr="002C0D22">
        <w:trPr>
          <w:trHeight w:val="259"/>
        </w:trPr>
        <w:tc>
          <w:tcPr>
            <w:tcW w:w="1987" w:type="dxa"/>
            <w:tcBorders>
              <w:top w:val="single" w:sz="8" w:space="0" w:color="auto"/>
              <w:left w:val="single" w:sz="12" w:space="0" w:color="auto"/>
              <w:bottom w:val="single" w:sz="8" w:space="0" w:color="auto"/>
              <w:right w:val="single" w:sz="8" w:space="0" w:color="auto"/>
            </w:tcBorders>
            <w:shd w:val="clear" w:color="auto" w:fill="4BACC6" w:themeFill="accent5"/>
          </w:tcPr>
          <w:p w:rsidR="00E607AB" w:rsidRPr="00487DB7" w:rsidRDefault="00E607AB" w:rsidP="00487DB7">
            <w:pPr>
              <w:jc w:val="center"/>
              <w:rPr>
                <w:rFonts w:asciiTheme="minorHAnsi" w:hAnsiTheme="minorHAnsi" w:cstheme="minorHAnsi"/>
                <w:color w:val="FFFFFF" w:themeColor="background1"/>
                <w:sz w:val="22"/>
              </w:rPr>
            </w:pPr>
            <w:r w:rsidRPr="00487DB7">
              <w:rPr>
                <w:rFonts w:asciiTheme="minorHAnsi" w:hAnsiTheme="minorHAnsi" w:cstheme="minorHAnsi"/>
                <w:b/>
                <w:color w:val="FFFFFF" w:themeColor="background1"/>
                <w:sz w:val="22"/>
              </w:rPr>
              <w:t>RESUME</w:t>
            </w:r>
          </w:p>
        </w:tc>
        <w:tc>
          <w:tcPr>
            <w:tcW w:w="9150" w:type="dxa"/>
            <w:tcBorders>
              <w:top w:val="single" w:sz="8" w:space="0" w:color="auto"/>
              <w:left w:val="nil"/>
              <w:bottom w:val="single" w:sz="8" w:space="0" w:color="auto"/>
              <w:right w:val="single" w:sz="12" w:space="0" w:color="auto"/>
            </w:tcBorders>
            <w:shd w:val="clear" w:color="auto" w:fill="FFFFFF" w:themeFill="background1"/>
          </w:tcPr>
          <w:p w:rsidR="00E607AB" w:rsidRPr="00CF3EE3" w:rsidRDefault="00CF3EE3" w:rsidP="00CF3EE3">
            <w:pPr>
              <w:rPr>
                <w:rStyle w:val="Emphaseple"/>
                <w:rFonts w:asciiTheme="minorHAnsi" w:hAnsiTheme="minorHAnsi" w:cstheme="minorHAnsi"/>
              </w:rPr>
            </w:pPr>
            <w:r w:rsidRPr="00CF3EE3">
              <w:rPr>
                <w:rFonts w:asciiTheme="minorHAnsi" w:hAnsiTheme="minorHAnsi" w:cstheme="minorHAnsi"/>
                <w:sz w:val="22"/>
              </w:rPr>
              <w:t xml:space="preserve">Le métier à besoin de pouvoir mesurer la performance d’un point de vue intervention. Un </w:t>
            </w:r>
            <w:hyperlink w:anchor="Analyste" w:history="1">
              <w:r w:rsidRPr="00344687">
                <w:rPr>
                  <w:rStyle w:val="Lienhypertexte"/>
                  <w:rFonts w:asciiTheme="minorHAnsi" w:hAnsiTheme="minorHAnsi" w:cstheme="minorHAnsi"/>
                  <w:bCs/>
                  <w:sz w:val="22"/>
                </w:rPr>
                <w:t>analyste</w:t>
              </w:r>
            </w:hyperlink>
            <w:r w:rsidRPr="00CF3EE3">
              <w:rPr>
                <w:rFonts w:asciiTheme="minorHAnsi" w:hAnsiTheme="minorHAnsi" w:cstheme="minorHAnsi"/>
                <w:bCs/>
                <w:sz w:val="22"/>
              </w:rPr>
              <w:t xml:space="preserve"> des interventions</w:t>
            </w:r>
            <w:r w:rsidRPr="00CF3EE3">
              <w:rPr>
                <w:rFonts w:asciiTheme="minorHAnsi" w:hAnsiTheme="minorHAnsi" w:cstheme="minorHAnsi"/>
                <w:sz w:val="22"/>
              </w:rPr>
              <w:t xml:space="preserve"> du </w:t>
            </w:r>
            <w:hyperlink w:anchor="GIE" w:history="1">
              <w:r w:rsidRPr="00344687">
                <w:rPr>
                  <w:rStyle w:val="Lienhypertexte"/>
                  <w:rFonts w:asciiTheme="minorHAnsi" w:hAnsiTheme="minorHAnsi" w:cstheme="minorHAnsi"/>
                  <w:sz w:val="22"/>
                </w:rPr>
                <w:t>GIE</w:t>
              </w:r>
            </w:hyperlink>
            <w:r w:rsidRPr="00CF3EE3">
              <w:rPr>
                <w:rFonts w:asciiTheme="minorHAnsi" w:hAnsiTheme="minorHAnsi" w:cstheme="minorHAnsi"/>
                <w:sz w:val="22"/>
              </w:rPr>
              <w:t xml:space="preserve"> a besoin de pouvoir visualiser la situation concernant les</w:t>
            </w:r>
            <w:r>
              <w:rPr>
                <w:rFonts w:asciiTheme="minorHAnsi" w:hAnsiTheme="minorHAnsi" w:cstheme="minorHAnsi"/>
                <w:sz w:val="22"/>
              </w:rPr>
              <w:t xml:space="preserve"> appels des</w:t>
            </w:r>
            <w:r w:rsidRPr="00CF3EE3">
              <w:rPr>
                <w:rFonts w:asciiTheme="minorHAnsi" w:hAnsiTheme="minorHAnsi" w:cstheme="minorHAnsi"/>
                <w:sz w:val="22"/>
              </w:rPr>
              <w:t xml:space="preserve"> </w:t>
            </w:r>
            <w:hyperlink w:anchor="intervention" w:history="1">
              <w:r w:rsidRPr="00344687">
                <w:rPr>
                  <w:rStyle w:val="Lienhypertexte"/>
                  <w:rFonts w:asciiTheme="minorHAnsi" w:hAnsiTheme="minorHAnsi" w:cstheme="minorHAnsi"/>
                  <w:bCs/>
                  <w:sz w:val="22"/>
                </w:rPr>
                <w:t>interventions</w:t>
              </w:r>
            </w:hyperlink>
            <w:r w:rsidRPr="00CF3EE3">
              <w:rPr>
                <w:rFonts w:asciiTheme="minorHAnsi" w:hAnsiTheme="minorHAnsi" w:cstheme="minorHAnsi"/>
                <w:sz w:val="22"/>
              </w:rPr>
              <w:t xml:space="preserve"> du </w:t>
            </w:r>
            <w:hyperlink w:anchor="GIE" w:history="1">
              <w:r w:rsidRPr="00344687">
                <w:rPr>
                  <w:rStyle w:val="Lienhypertexte"/>
                  <w:rFonts w:asciiTheme="minorHAnsi" w:hAnsiTheme="minorHAnsi" w:cstheme="minorHAnsi"/>
                  <w:bCs/>
                  <w:sz w:val="22"/>
                </w:rPr>
                <w:t>GIE</w:t>
              </w:r>
            </w:hyperlink>
            <w:r w:rsidRPr="00CF3EE3">
              <w:rPr>
                <w:rFonts w:asciiTheme="minorHAnsi" w:hAnsiTheme="minorHAnsi" w:cstheme="minorHAnsi"/>
                <w:sz w:val="22"/>
              </w:rPr>
              <w:t>. Ici on s’intéressera particulièrement</w:t>
            </w:r>
            <w:r>
              <w:rPr>
                <w:rFonts w:asciiTheme="minorHAnsi" w:hAnsiTheme="minorHAnsi" w:cstheme="minorHAnsi"/>
                <w:sz w:val="22"/>
              </w:rPr>
              <w:t xml:space="preserve"> à la</w:t>
            </w:r>
            <w:r w:rsidRPr="008C1FC7">
              <w:rPr>
                <w:rFonts w:asciiTheme="minorHAnsi" w:hAnsiTheme="minorHAnsi" w:cstheme="minorHAnsi"/>
                <w:sz w:val="22"/>
              </w:rPr>
              <w:t xml:space="preserve"> </w:t>
            </w:r>
            <w:r>
              <w:rPr>
                <w:rFonts w:asciiTheme="minorHAnsi" w:hAnsiTheme="minorHAnsi" w:cstheme="minorHAnsi"/>
                <w:sz w:val="22"/>
              </w:rPr>
              <w:t>d</w:t>
            </w:r>
            <w:r w:rsidRPr="008C1FC7">
              <w:rPr>
                <w:rFonts w:asciiTheme="minorHAnsi" w:hAnsiTheme="minorHAnsi" w:cstheme="minorHAnsi"/>
                <w:sz w:val="22"/>
              </w:rPr>
              <w:t xml:space="preserve">urée moyenne d’attente, </w:t>
            </w:r>
            <w:r>
              <w:rPr>
                <w:rFonts w:asciiTheme="minorHAnsi" w:hAnsiTheme="minorHAnsi" w:cstheme="minorHAnsi"/>
                <w:sz w:val="22"/>
              </w:rPr>
              <w:t>t</w:t>
            </w:r>
            <w:r w:rsidRPr="008C1FC7">
              <w:rPr>
                <w:rFonts w:asciiTheme="minorHAnsi" w:hAnsiTheme="minorHAnsi" w:cstheme="minorHAnsi"/>
                <w:sz w:val="22"/>
              </w:rPr>
              <w:t xml:space="preserve">aux d’appels mis en attente et </w:t>
            </w:r>
            <w:r>
              <w:rPr>
                <w:rFonts w:asciiTheme="minorHAnsi" w:hAnsiTheme="minorHAnsi" w:cstheme="minorHAnsi"/>
                <w:sz w:val="22"/>
              </w:rPr>
              <w:t>t</w:t>
            </w:r>
            <w:r w:rsidRPr="008C1FC7">
              <w:rPr>
                <w:rFonts w:asciiTheme="minorHAnsi" w:hAnsiTheme="minorHAnsi" w:cstheme="minorHAnsi"/>
                <w:sz w:val="22"/>
              </w:rPr>
              <w:t>aux d’appels ne nécessitant pas d’intervention</w:t>
            </w:r>
            <w:r w:rsidRPr="00CF3EE3">
              <w:rPr>
                <w:rFonts w:asciiTheme="minorHAnsi" w:hAnsiTheme="minorHAnsi" w:cstheme="minorHAnsi"/>
                <w:sz w:val="22"/>
              </w:rPr>
              <w:t>.</w:t>
            </w:r>
          </w:p>
        </w:tc>
      </w:tr>
      <w:tr w:rsidR="00E607AB" w:rsidRPr="006F03E3" w:rsidTr="002C0D22">
        <w:trPr>
          <w:trHeight w:val="250"/>
        </w:trPr>
        <w:tc>
          <w:tcPr>
            <w:tcW w:w="1987" w:type="dxa"/>
            <w:tcBorders>
              <w:top w:val="single" w:sz="8" w:space="0" w:color="auto"/>
              <w:left w:val="single" w:sz="12" w:space="0" w:color="auto"/>
              <w:bottom w:val="single" w:sz="8" w:space="0" w:color="auto"/>
              <w:right w:val="single" w:sz="8" w:space="0" w:color="auto"/>
            </w:tcBorders>
            <w:shd w:val="clear" w:color="auto" w:fill="4BACC6" w:themeFill="accent5"/>
          </w:tcPr>
          <w:p w:rsidR="00E607AB" w:rsidRPr="00487DB7" w:rsidRDefault="00E607AB" w:rsidP="00487DB7">
            <w:pPr>
              <w:jc w:val="center"/>
              <w:rPr>
                <w:rFonts w:asciiTheme="minorHAnsi" w:hAnsiTheme="minorHAnsi" w:cstheme="minorHAnsi"/>
                <w:color w:val="FFFFFF" w:themeColor="background1"/>
                <w:sz w:val="22"/>
              </w:rPr>
            </w:pPr>
            <w:r w:rsidRPr="00487DB7">
              <w:rPr>
                <w:rFonts w:asciiTheme="minorHAnsi" w:hAnsiTheme="minorHAnsi" w:cstheme="minorHAnsi"/>
                <w:b/>
                <w:color w:val="FFFFFF" w:themeColor="background1"/>
                <w:sz w:val="22"/>
              </w:rPr>
              <w:t>DESCRIPTION NARRATIVE</w:t>
            </w:r>
          </w:p>
        </w:tc>
        <w:tc>
          <w:tcPr>
            <w:tcW w:w="9150" w:type="dxa"/>
            <w:tcBorders>
              <w:top w:val="single" w:sz="8" w:space="0" w:color="auto"/>
              <w:left w:val="nil"/>
              <w:bottom w:val="single" w:sz="8" w:space="0" w:color="auto"/>
              <w:right w:val="single" w:sz="12" w:space="0" w:color="auto"/>
            </w:tcBorders>
            <w:shd w:val="clear" w:color="auto" w:fill="FFFFFF" w:themeFill="background1"/>
          </w:tcPr>
          <w:p w:rsidR="00E607AB" w:rsidRPr="006F03E3" w:rsidRDefault="00071098" w:rsidP="005A64C6">
            <w:r w:rsidRPr="00071098">
              <w:rPr>
                <w:rFonts w:asciiTheme="minorHAnsi" w:hAnsiTheme="minorHAnsi" w:cstheme="minorHAnsi"/>
                <w:sz w:val="22"/>
              </w:rPr>
              <w:t xml:space="preserve">Le métier à besoin de pouvoir mesurer la performance d’un point de vue intervention. Un analyste des interventions du </w:t>
            </w:r>
            <w:hyperlink w:anchor="GIE" w:history="1">
              <w:r w:rsidRPr="00344687">
                <w:rPr>
                  <w:rStyle w:val="Lienhypertexte"/>
                  <w:rFonts w:asciiTheme="minorHAnsi" w:hAnsiTheme="minorHAnsi" w:cstheme="minorHAnsi"/>
                  <w:sz w:val="22"/>
                </w:rPr>
                <w:t>GIE</w:t>
              </w:r>
            </w:hyperlink>
            <w:r w:rsidRPr="00071098">
              <w:rPr>
                <w:rFonts w:asciiTheme="minorHAnsi" w:hAnsiTheme="minorHAnsi" w:cstheme="minorHAnsi"/>
                <w:sz w:val="22"/>
              </w:rPr>
              <w:t xml:space="preserve"> a besoin de pouvoir visualiser la situation concernant les </w:t>
            </w:r>
            <w:r w:rsidR="00DB239A">
              <w:rPr>
                <w:rFonts w:asciiTheme="minorHAnsi" w:hAnsiTheme="minorHAnsi" w:cstheme="minorHAnsi"/>
                <w:sz w:val="22"/>
              </w:rPr>
              <w:t xml:space="preserve">appels des </w:t>
            </w:r>
            <w:r w:rsidRPr="00071098">
              <w:rPr>
                <w:rFonts w:asciiTheme="minorHAnsi" w:hAnsiTheme="minorHAnsi" w:cstheme="minorHAnsi"/>
                <w:sz w:val="22"/>
              </w:rPr>
              <w:t xml:space="preserve">interventions du </w:t>
            </w:r>
            <w:hyperlink w:anchor="GIE" w:history="1">
              <w:r w:rsidRPr="00344687">
                <w:rPr>
                  <w:rStyle w:val="Lienhypertexte"/>
                  <w:rFonts w:asciiTheme="minorHAnsi" w:hAnsiTheme="minorHAnsi" w:cstheme="minorHAnsi"/>
                  <w:sz w:val="22"/>
                </w:rPr>
                <w:t>GIE</w:t>
              </w:r>
            </w:hyperlink>
            <w:r w:rsidRPr="00DF547C">
              <w:t>.</w:t>
            </w:r>
          </w:p>
        </w:tc>
      </w:tr>
      <w:tr w:rsidR="00E607AB" w:rsidRPr="006F03E3" w:rsidTr="002C0D22">
        <w:trPr>
          <w:trHeight w:val="271"/>
        </w:trPr>
        <w:tc>
          <w:tcPr>
            <w:tcW w:w="1987" w:type="dxa"/>
            <w:tcBorders>
              <w:top w:val="nil"/>
              <w:left w:val="single" w:sz="12" w:space="0" w:color="auto"/>
              <w:bottom w:val="single" w:sz="8" w:space="0" w:color="auto"/>
              <w:right w:val="single" w:sz="8" w:space="0" w:color="auto"/>
            </w:tcBorders>
            <w:shd w:val="clear" w:color="auto" w:fill="4BACC6" w:themeFill="accent5"/>
          </w:tcPr>
          <w:p w:rsidR="00E607AB" w:rsidRPr="00487DB7" w:rsidRDefault="00E607AB" w:rsidP="00487DB7">
            <w:pPr>
              <w:jc w:val="center"/>
              <w:rPr>
                <w:rFonts w:asciiTheme="minorHAnsi" w:hAnsiTheme="minorHAnsi" w:cstheme="minorHAnsi"/>
                <w:color w:val="FFFFFF" w:themeColor="background1"/>
                <w:sz w:val="22"/>
              </w:rPr>
            </w:pPr>
            <w:r w:rsidRPr="00487DB7">
              <w:rPr>
                <w:rFonts w:asciiTheme="minorHAnsi" w:hAnsiTheme="minorHAnsi" w:cstheme="minorHAnsi"/>
                <w:b/>
                <w:color w:val="FFFFFF" w:themeColor="background1"/>
                <w:sz w:val="22"/>
              </w:rPr>
              <w:t>OBJECTIF</w:t>
            </w:r>
          </w:p>
        </w:tc>
        <w:tc>
          <w:tcPr>
            <w:tcW w:w="9150" w:type="dxa"/>
            <w:tcBorders>
              <w:top w:val="nil"/>
              <w:left w:val="nil"/>
              <w:bottom w:val="single" w:sz="8" w:space="0" w:color="auto"/>
              <w:right w:val="single" w:sz="12" w:space="0" w:color="auto"/>
            </w:tcBorders>
            <w:shd w:val="clear" w:color="auto" w:fill="FFFFFF" w:themeFill="background1"/>
          </w:tcPr>
          <w:p w:rsidR="00E607AB" w:rsidRPr="006F03E3" w:rsidRDefault="00137107" w:rsidP="00137107">
            <w:r w:rsidRPr="00137107">
              <w:rPr>
                <w:rFonts w:asciiTheme="minorHAnsi" w:hAnsiTheme="minorHAnsi" w:cstheme="minorHAnsi"/>
                <w:bCs/>
                <w:sz w:val="22"/>
              </w:rPr>
              <w:t xml:space="preserve">Pouvoir piloter la performance des interventions et notifier </w:t>
            </w:r>
            <w:r>
              <w:rPr>
                <w:rFonts w:asciiTheme="minorHAnsi" w:hAnsiTheme="minorHAnsi" w:cstheme="minorHAnsi"/>
                <w:bCs/>
                <w:sz w:val="22"/>
              </w:rPr>
              <w:t>la durée moyenne d’attente,</w:t>
            </w:r>
            <w:r>
              <w:rPr>
                <w:rFonts w:asciiTheme="minorHAnsi" w:hAnsiTheme="minorHAnsi" w:cstheme="minorHAnsi"/>
                <w:sz w:val="22"/>
              </w:rPr>
              <w:t xml:space="preserve"> t</w:t>
            </w:r>
            <w:r w:rsidRPr="008C1FC7">
              <w:rPr>
                <w:rFonts w:asciiTheme="minorHAnsi" w:hAnsiTheme="minorHAnsi" w:cstheme="minorHAnsi"/>
                <w:sz w:val="22"/>
              </w:rPr>
              <w:t xml:space="preserve">aux d’appels mis en attente et </w:t>
            </w:r>
            <w:r>
              <w:rPr>
                <w:rFonts w:asciiTheme="minorHAnsi" w:hAnsiTheme="minorHAnsi" w:cstheme="minorHAnsi"/>
                <w:sz w:val="22"/>
              </w:rPr>
              <w:t>t</w:t>
            </w:r>
            <w:r w:rsidRPr="008C1FC7">
              <w:rPr>
                <w:rFonts w:asciiTheme="minorHAnsi" w:hAnsiTheme="minorHAnsi" w:cstheme="minorHAnsi"/>
                <w:sz w:val="22"/>
              </w:rPr>
              <w:t>aux d’appels ne nécessitant pas d’intervention</w:t>
            </w:r>
            <w:r w:rsidRPr="00CF3EE3">
              <w:rPr>
                <w:rFonts w:asciiTheme="minorHAnsi" w:hAnsiTheme="minorHAnsi" w:cstheme="minorHAnsi"/>
                <w:sz w:val="22"/>
              </w:rPr>
              <w:t>.</w:t>
            </w:r>
            <w:r>
              <w:rPr>
                <w:rFonts w:asciiTheme="minorHAnsi" w:hAnsiTheme="minorHAnsi" w:cstheme="minorHAnsi"/>
                <w:bCs/>
                <w:sz w:val="22"/>
              </w:rPr>
              <w:t xml:space="preserve"> </w:t>
            </w:r>
            <w:r w:rsidRPr="0033734C">
              <w:rPr>
                <w:rFonts w:asciiTheme="minorHAnsi" w:hAnsiTheme="minorHAnsi" w:cstheme="minorHAnsi"/>
                <w:sz w:val="22"/>
              </w:rPr>
              <w:t xml:space="preserve">Ces indicateurs sont au service d’une stratégie opérationnelle visant à assurer un accueil de qualité aux usagers du </w:t>
            </w:r>
            <w:hyperlink w:anchor="centre" w:history="1">
              <w:r w:rsidRPr="00344687">
                <w:rPr>
                  <w:rStyle w:val="Lienhypertexte"/>
                  <w:rFonts w:asciiTheme="minorHAnsi" w:hAnsiTheme="minorHAnsi" w:cstheme="minorHAnsi"/>
                  <w:sz w:val="22"/>
                </w:rPr>
                <w:t>Centre</w:t>
              </w:r>
            </w:hyperlink>
            <w:r>
              <w:rPr>
                <w:rFonts w:asciiTheme="minorHAnsi" w:hAnsiTheme="minorHAnsi" w:cstheme="minorHAnsi"/>
                <w:sz w:val="22"/>
              </w:rPr>
              <w:t xml:space="preserve"> d’appels</w:t>
            </w:r>
            <w:r w:rsidRPr="0033734C">
              <w:rPr>
                <w:rFonts w:asciiTheme="minorHAnsi" w:hAnsiTheme="minorHAnsi" w:cstheme="minorHAnsi"/>
                <w:sz w:val="22"/>
              </w:rPr>
              <w:t xml:space="preserve"> et à optimiser l’emploi des personnels hospitaliers.</w:t>
            </w:r>
            <w:r>
              <w:rPr>
                <w:rFonts w:asciiTheme="minorHAnsi" w:hAnsiTheme="minorHAnsi" w:cstheme="minorHAnsi"/>
                <w:sz w:val="22"/>
              </w:rPr>
              <w:t xml:space="preserve"> </w:t>
            </w:r>
            <w:r w:rsidRPr="0033734C">
              <w:rPr>
                <w:rFonts w:asciiTheme="minorHAnsi" w:hAnsiTheme="minorHAnsi" w:cstheme="minorHAnsi"/>
                <w:sz w:val="22"/>
              </w:rPr>
              <w:t xml:space="preserve">L’analyse de l’activité en temps réel permet de faire face à une augmentation imprévue du nombre d’appels par l’allocation ponctuelle de ressources en salle de régulation afin de garantir la </w:t>
            </w:r>
            <w:proofErr w:type="spellStart"/>
            <w:r w:rsidRPr="0033734C">
              <w:rPr>
                <w:rFonts w:asciiTheme="minorHAnsi" w:hAnsiTheme="minorHAnsi" w:cstheme="minorHAnsi"/>
                <w:sz w:val="22"/>
              </w:rPr>
              <w:t>QoS</w:t>
            </w:r>
            <w:proofErr w:type="spellEnd"/>
            <w:r w:rsidRPr="0033734C">
              <w:rPr>
                <w:rFonts w:asciiTheme="minorHAnsi" w:hAnsiTheme="minorHAnsi" w:cstheme="minorHAnsi"/>
                <w:sz w:val="22"/>
              </w:rPr>
              <w:t xml:space="preserve"> et de limiter le nombre d’appels perdus. L’affichage en salle de régulation de l’état d’activité facilite la connaissance immédiate du niveau d’activité. Le superviseur, grâce à un outil de supervision de l’activité, précise l’analyse (temps d’attente avant décrocher, </w:t>
            </w:r>
            <w:proofErr w:type="spellStart"/>
            <w:r w:rsidRPr="0033734C">
              <w:rPr>
                <w:rFonts w:asciiTheme="minorHAnsi" w:hAnsiTheme="minorHAnsi" w:cstheme="minorHAnsi"/>
                <w:sz w:val="22"/>
              </w:rPr>
              <w:t>QoS</w:t>
            </w:r>
            <w:proofErr w:type="spellEnd"/>
            <w:r w:rsidRPr="0033734C">
              <w:rPr>
                <w:rFonts w:asciiTheme="minorHAnsi" w:hAnsiTheme="minorHAnsi" w:cstheme="minorHAnsi"/>
                <w:sz w:val="22"/>
              </w:rPr>
              <w:t xml:space="preserve"> front office, etc.). Ce renfort des moyens de la salle de régulation peut être organisé en développant des activités dites « tièdes » (c'est-à-dire hors front office) telles que le suivi des dossiers de régulation médicale, le maintien de l’outil de travail, ...</w:t>
            </w:r>
            <w:r>
              <w:rPr>
                <w:rFonts w:asciiTheme="minorHAnsi" w:hAnsiTheme="minorHAnsi" w:cstheme="minorHAnsi"/>
                <w:sz w:val="22"/>
              </w:rPr>
              <w:t xml:space="preserve"> etc.</w:t>
            </w:r>
          </w:p>
        </w:tc>
      </w:tr>
      <w:tr w:rsidR="00E607AB" w:rsidRPr="006F03E3" w:rsidTr="002C0D22">
        <w:trPr>
          <w:trHeight w:val="271"/>
        </w:trPr>
        <w:tc>
          <w:tcPr>
            <w:tcW w:w="1987" w:type="dxa"/>
            <w:tcBorders>
              <w:top w:val="nil"/>
              <w:left w:val="single" w:sz="12" w:space="0" w:color="auto"/>
              <w:bottom w:val="single" w:sz="8" w:space="0" w:color="auto"/>
              <w:right w:val="single" w:sz="8" w:space="0" w:color="auto"/>
            </w:tcBorders>
            <w:shd w:val="clear" w:color="auto" w:fill="4BACC6" w:themeFill="accent5"/>
          </w:tcPr>
          <w:p w:rsidR="00E607AB" w:rsidRPr="00487DB7" w:rsidRDefault="00E607AB" w:rsidP="00487DB7">
            <w:pPr>
              <w:jc w:val="center"/>
              <w:rPr>
                <w:rFonts w:asciiTheme="minorHAnsi" w:hAnsiTheme="minorHAnsi" w:cstheme="minorHAnsi"/>
                <w:color w:val="FFFFFF" w:themeColor="background1"/>
                <w:sz w:val="22"/>
              </w:rPr>
            </w:pPr>
            <w:r w:rsidRPr="00487DB7">
              <w:rPr>
                <w:rFonts w:asciiTheme="minorHAnsi" w:hAnsiTheme="minorHAnsi" w:cstheme="minorHAnsi"/>
                <w:b/>
                <w:color w:val="FFFFFF" w:themeColor="background1"/>
                <w:sz w:val="22"/>
              </w:rPr>
              <w:t>FRÉQUENCE D’UTILISATION</w:t>
            </w:r>
          </w:p>
        </w:tc>
        <w:tc>
          <w:tcPr>
            <w:tcW w:w="9150" w:type="dxa"/>
            <w:tcBorders>
              <w:top w:val="nil"/>
              <w:left w:val="nil"/>
              <w:bottom w:val="single" w:sz="8" w:space="0" w:color="auto"/>
              <w:right w:val="single" w:sz="12" w:space="0" w:color="auto"/>
            </w:tcBorders>
            <w:shd w:val="clear" w:color="auto" w:fill="FFFFFF" w:themeFill="background1"/>
          </w:tcPr>
          <w:p w:rsidR="00E607AB" w:rsidRPr="006F03E3" w:rsidRDefault="00F5524E" w:rsidP="005A64C6">
            <w:r>
              <w:rPr>
                <w:rFonts w:asciiTheme="minorHAnsi" w:hAnsiTheme="minorHAnsi" w:cstheme="minorHAnsi"/>
                <w:sz w:val="22"/>
              </w:rPr>
              <w:t>Une fois par semaine</w:t>
            </w:r>
            <w:r w:rsidR="00137107" w:rsidRPr="00137107">
              <w:rPr>
                <w:rFonts w:asciiTheme="minorHAnsi" w:hAnsiTheme="minorHAnsi" w:cstheme="minorHAnsi"/>
                <w:sz w:val="22"/>
              </w:rPr>
              <w:t>.</w:t>
            </w:r>
          </w:p>
        </w:tc>
      </w:tr>
      <w:tr w:rsidR="00E607AB" w:rsidRPr="006F03E3" w:rsidTr="002C0D22">
        <w:trPr>
          <w:trHeight w:val="250"/>
        </w:trPr>
        <w:tc>
          <w:tcPr>
            <w:tcW w:w="1987" w:type="dxa"/>
            <w:tcBorders>
              <w:top w:val="nil"/>
              <w:left w:val="single" w:sz="12" w:space="0" w:color="auto"/>
              <w:bottom w:val="single" w:sz="8" w:space="0" w:color="auto"/>
              <w:right w:val="single" w:sz="8" w:space="0" w:color="auto"/>
            </w:tcBorders>
            <w:shd w:val="clear" w:color="auto" w:fill="4BACC6" w:themeFill="accent5"/>
          </w:tcPr>
          <w:p w:rsidR="00E607AB" w:rsidRPr="00487DB7" w:rsidRDefault="00E607AB" w:rsidP="00487DB7">
            <w:pPr>
              <w:jc w:val="center"/>
              <w:rPr>
                <w:rFonts w:asciiTheme="minorHAnsi" w:hAnsiTheme="minorHAnsi" w:cstheme="minorHAnsi"/>
                <w:color w:val="FFFFFF" w:themeColor="background1"/>
                <w:sz w:val="22"/>
              </w:rPr>
            </w:pPr>
            <w:r w:rsidRPr="00487DB7">
              <w:rPr>
                <w:rFonts w:asciiTheme="minorHAnsi" w:hAnsiTheme="minorHAnsi" w:cstheme="minorHAnsi"/>
                <w:b/>
                <w:color w:val="FFFFFF" w:themeColor="background1"/>
                <w:sz w:val="22"/>
              </w:rPr>
              <w:t>ACTEURS</w:t>
            </w:r>
          </w:p>
        </w:tc>
        <w:tc>
          <w:tcPr>
            <w:tcW w:w="9150" w:type="dxa"/>
            <w:tcBorders>
              <w:top w:val="nil"/>
              <w:left w:val="nil"/>
              <w:bottom w:val="single" w:sz="8" w:space="0" w:color="auto"/>
              <w:right w:val="single" w:sz="12" w:space="0" w:color="auto"/>
            </w:tcBorders>
            <w:shd w:val="clear" w:color="auto" w:fill="FFFFFF" w:themeFill="background1"/>
          </w:tcPr>
          <w:p w:rsidR="00E607AB" w:rsidRPr="006F03E3" w:rsidRDefault="00137107" w:rsidP="005A64C6">
            <w:r w:rsidRPr="00137107">
              <w:rPr>
                <w:rFonts w:asciiTheme="minorHAnsi" w:hAnsiTheme="minorHAnsi" w:cstheme="minorHAnsi"/>
                <w:sz w:val="22"/>
              </w:rPr>
              <w:t>Analyste Intervention, Analyste Intervention GIE, Superviseur du Centre d’appel</w:t>
            </w:r>
            <w:r w:rsidR="00746CE4">
              <w:rPr>
                <w:rFonts w:asciiTheme="minorHAnsi" w:hAnsiTheme="minorHAnsi" w:cstheme="minorHAnsi"/>
                <w:sz w:val="22"/>
              </w:rPr>
              <w:t>.</w:t>
            </w:r>
          </w:p>
        </w:tc>
      </w:tr>
      <w:tr w:rsidR="00E607AB" w:rsidRPr="006F03E3" w:rsidTr="002C0D22">
        <w:trPr>
          <w:trHeight w:val="199"/>
        </w:trPr>
        <w:tc>
          <w:tcPr>
            <w:tcW w:w="1987" w:type="dxa"/>
            <w:tcBorders>
              <w:top w:val="nil"/>
              <w:left w:val="single" w:sz="12" w:space="0" w:color="auto"/>
              <w:bottom w:val="single" w:sz="8" w:space="0" w:color="auto"/>
              <w:right w:val="single" w:sz="8" w:space="0" w:color="auto"/>
            </w:tcBorders>
            <w:shd w:val="clear" w:color="auto" w:fill="4BACC6" w:themeFill="accent5"/>
          </w:tcPr>
          <w:p w:rsidR="00E607AB" w:rsidRPr="00487DB7" w:rsidRDefault="00E607AB" w:rsidP="00487DB7">
            <w:pPr>
              <w:jc w:val="center"/>
              <w:rPr>
                <w:rFonts w:asciiTheme="minorHAnsi" w:hAnsiTheme="minorHAnsi" w:cstheme="minorHAnsi"/>
                <w:color w:val="FFFFFF" w:themeColor="background1"/>
                <w:sz w:val="22"/>
              </w:rPr>
            </w:pPr>
            <w:r w:rsidRPr="00487DB7">
              <w:rPr>
                <w:rFonts w:asciiTheme="minorHAnsi" w:hAnsiTheme="minorHAnsi" w:cstheme="minorHAnsi"/>
                <w:b/>
                <w:color w:val="FFFFFF" w:themeColor="background1"/>
                <w:sz w:val="22"/>
              </w:rPr>
              <w:t>PRE CONDITIONS</w:t>
            </w:r>
          </w:p>
        </w:tc>
        <w:tc>
          <w:tcPr>
            <w:tcW w:w="9150" w:type="dxa"/>
            <w:tcBorders>
              <w:top w:val="nil"/>
              <w:left w:val="nil"/>
              <w:bottom w:val="single" w:sz="8" w:space="0" w:color="auto"/>
              <w:right w:val="single" w:sz="12" w:space="0" w:color="auto"/>
            </w:tcBorders>
            <w:shd w:val="clear" w:color="auto" w:fill="FFFFFF" w:themeFill="background1"/>
          </w:tcPr>
          <w:p w:rsidR="00E607AB" w:rsidRPr="006F03E3" w:rsidRDefault="00137107" w:rsidP="005A64C6">
            <w:r w:rsidRPr="00137107">
              <w:rPr>
                <w:rFonts w:asciiTheme="minorHAnsi" w:hAnsiTheme="minorHAnsi" w:cstheme="minorHAnsi"/>
                <w:sz w:val="22"/>
              </w:rPr>
              <w:t>L’analyste Intervention doit être authentifié.</w:t>
            </w:r>
            <w:r w:rsidR="00B12600">
              <w:rPr>
                <w:rFonts w:asciiTheme="minorHAnsi" w:hAnsiTheme="minorHAnsi" w:cstheme="minorHAnsi"/>
                <w:sz w:val="22"/>
              </w:rPr>
              <w:t xml:space="preserve"> </w:t>
            </w:r>
            <w:r w:rsidR="00B12600" w:rsidRPr="00B12600">
              <w:rPr>
                <w:rFonts w:asciiTheme="minorHAnsi" w:hAnsiTheme="minorHAnsi" w:cstheme="minorHAnsi"/>
                <w:sz w:val="22"/>
              </w:rPr>
              <w:t>L’entreprise dispose en base de données des informations nécessaires pour la mise en place des indicateurs.</w:t>
            </w:r>
          </w:p>
        </w:tc>
      </w:tr>
      <w:tr w:rsidR="00E607AB" w:rsidRPr="006F03E3" w:rsidTr="002C0D22">
        <w:trPr>
          <w:trHeight w:val="279"/>
        </w:trPr>
        <w:tc>
          <w:tcPr>
            <w:tcW w:w="1987" w:type="dxa"/>
            <w:tcBorders>
              <w:top w:val="nil"/>
              <w:left w:val="single" w:sz="12" w:space="0" w:color="auto"/>
              <w:bottom w:val="single" w:sz="12" w:space="0" w:color="auto"/>
              <w:right w:val="single" w:sz="8" w:space="0" w:color="auto"/>
            </w:tcBorders>
            <w:shd w:val="clear" w:color="auto" w:fill="4BACC6" w:themeFill="accent5"/>
          </w:tcPr>
          <w:p w:rsidR="00E607AB" w:rsidRPr="00487DB7" w:rsidRDefault="00E607AB" w:rsidP="00487DB7">
            <w:pPr>
              <w:jc w:val="center"/>
              <w:rPr>
                <w:rFonts w:asciiTheme="minorHAnsi" w:hAnsiTheme="minorHAnsi" w:cstheme="minorHAnsi"/>
                <w:color w:val="FFFFFF" w:themeColor="background1"/>
                <w:sz w:val="22"/>
              </w:rPr>
            </w:pPr>
            <w:r w:rsidRPr="00487DB7">
              <w:rPr>
                <w:rFonts w:asciiTheme="minorHAnsi" w:hAnsiTheme="minorHAnsi" w:cstheme="minorHAnsi"/>
                <w:b/>
                <w:color w:val="FFFFFF" w:themeColor="background1"/>
                <w:sz w:val="22"/>
              </w:rPr>
              <w:t>POST CONDITIONS</w:t>
            </w:r>
          </w:p>
        </w:tc>
        <w:tc>
          <w:tcPr>
            <w:tcW w:w="9150" w:type="dxa"/>
            <w:tcBorders>
              <w:top w:val="nil"/>
              <w:left w:val="nil"/>
              <w:bottom w:val="single" w:sz="12" w:space="0" w:color="auto"/>
              <w:right w:val="single" w:sz="12" w:space="0" w:color="auto"/>
            </w:tcBorders>
            <w:shd w:val="clear" w:color="auto" w:fill="FFFFFF" w:themeFill="background1"/>
          </w:tcPr>
          <w:p w:rsidR="00E607AB" w:rsidRPr="006F03E3" w:rsidRDefault="00344687" w:rsidP="005A64C6">
            <w:r>
              <w:rPr>
                <w:rFonts w:asciiTheme="minorHAnsi" w:hAnsiTheme="minorHAnsi" w:cstheme="minorHAnsi"/>
                <w:sz w:val="22"/>
              </w:rPr>
              <w:t>La base opérationnelle</w:t>
            </w:r>
            <w:r w:rsidR="00137107" w:rsidRPr="00137107">
              <w:rPr>
                <w:rFonts w:asciiTheme="minorHAnsi" w:hAnsiTheme="minorHAnsi" w:cstheme="minorHAnsi"/>
                <w:sz w:val="22"/>
              </w:rPr>
              <w:t xml:space="preserve"> n’a pas été modifiée.</w:t>
            </w:r>
            <w:r w:rsidR="00B12600">
              <w:rPr>
                <w:rFonts w:asciiTheme="minorHAnsi" w:hAnsiTheme="minorHAnsi" w:cstheme="minorHAnsi"/>
                <w:sz w:val="22"/>
              </w:rPr>
              <w:t xml:space="preserve"> </w:t>
            </w:r>
            <w:r w:rsidR="00B12600" w:rsidRPr="00B12600">
              <w:rPr>
                <w:rFonts w:asciiTheme="minorHAnsi" w:hAnsiTheme="minorHAnsi" w:cstheme="minorHAnsi"/>
                <w:sz w:val="22"/>
              </w:rPr>
              <w:t>Pouvoir extraire les informations quotidiennes du système, pour l’a</w:t>
            </w:r>
            <w:r w:rsidR="00B12600">
              <w:rPr>
                <w:rFonts w:asciiTheme="minorHAnsi" w:hAnsiTheme="minorHAnsi" w:cstheme="minorHAnsi"/>
                <w:sz w:val="22"/>
              </w:rPr>
              <w:t>gréger par la suite et former des</w:t>
            </w:r>
            <w:r w:rsidR="00B12600" w:rsidRPr="00B12600">
              <w:rPr>
                <w:rFonts w:asciiTheme="minorHAnsi" w:hAnsiTheme="minorHAnsi" w:cstheme="minorHAnsi"/>
                <w:sz w:val="22"/>
              </w:rPr>
              <w:t xml:space="preserve"> </w:t>
            </w:r>
            <w:hyperlink w:anchor="KPI" w:history="1">
              <w:r w:rsidR="00B12600" w:rsidRPr="00344687">
                <w:rPr>
                  <w:rStyle w:val="Lienhypertexte"/>
                  <w:rFonts w:asciiTheme="minorHAnsi" w:hAnsiTheme="minorHAnsi" w:cstheme="minorHAnsi"/>
                  <w:sz w:val="22"/>
                </w:rPr>
                <w:t>KPI</w:t>
              </w:r>
            </w:hyperlink>
            <w:r w:rsidR="00B12600" w:rsidRPr="00B12600">
              <w:rPr>
                <w:rFonts w:asciiTheme="minorHAnsi" w:hAnsiTheme="minorHAnsi" w:cstheme="minorHAnsi"/>
                <w:sz w:val="22"/>
              </w:rPr>
              <w:t xml:space="preserve"> pertinent</w:t>
            </w:r>
            <w:r w:rsidR="00B12600">
              <w:rPr>
                <w:rFonts w:asciiTheme="minorHAnsi" w:hAnsiTheme="minorHAnsi" w:cstheme="minorHAnsi"/>
                <w:sz w:val="22"/>
              </w:rPr>
              <w:t>s</w:t>
            </w:r>
            <w:r w:rsidR="00B12600" w:rsidRPr="00B12600">
              <w:rPr>
                <w:rFonts w:asciiTheme="minorHAnsi" w:hAnsiTheme="minorHAnsi" w:cstheme="minorHAnsi"/>
                <w:sz w:val="22"/>
              </w:rPr>
              <w:t xml:space="preserve"> suivant le contexte.</w:t>
            </w:r>
          </w:p>
        </w:tc>
      </w:tr>
      <w:tr w:rsidR="00E607AB" w:rsidRPr="006F03E3" w:rsidTr="002C0D22">
        <w:trPr>
          <w:trHeight w:val="279"/>
        </w:trPr>
        <w:tc>
          <w:tcPr>
            <w:tcW w:w="1987" w:type="dxa"/>
            <w:tcBorders>
              <w:top w:val="single" w:sz="12" w:space="0" w:color="auto"/>
              <w:left w:val="single" w:sz="12" w:space="0" w:color="auto"/>
              <w:bottom w:val="single" w:sz="12" w:space="0" w:color="auto"/>
              <w:right w:val="single" w:sz="12" w:space="0" w:color="auto"/>
            </w:tcBorders>
            <w:shd w:val="clear" w:color="auto" w:fill="4BACC6" w:themeFill="accent5"/>
          </w:tcPr>
          <w:p w:rsidR="00E607AB" w:rsidRPr="00487DB7" w:rsidRDefault="00E607AB" w:rsidP="00487DB7">
            <w:pPr>
              <w:jc w:val="center"/>
              <w:rPr>
                <w:rFonts w:asciiTheme="minorHAnsi" w:hAnsiTheme="minorHAnsi" w:cstheme="minorHAnsi"/>
                <w:color w:val="FFFFFF" w:themeColor="background1"/>
                <w:sz w:val="22"/>
              </w:rPr>
            </w:pPr>
            <w:r w:rsidRPr="00487DB7">
              <w:rPr>
                <w:rFonts w:asciiTheme="minorHAnsi" w:hAnsiTheme="minorHAnsi" w:cstheme="minorHAnsi"/>
                <w:b/>
                <w:color w:val="FFFFFF" w:themeColor="background1"/>
                <w:sz w:val="22"/>
              </w:rPr>
              <w:t>DECLENCHEURS</w:t>
            </w:r>
          </w:p>
        </w:tc>
        <w:tc>
          <w:tcPr>
            <w:tcW w:w="915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137107" w:rsidRPr="00137107" w:rsidRDefault="00137107" w:rsidP="00137107">
            <w:pPr>
              <w:rPr>
                <w:rFonts w:asciiTheme="minorHAnsi" w:hAnsiTheme="minorHAnsi" w:cstheme="minorHAnsi"/>
                <w:sz w:val="22"/>
              </w:rPr>
            </w:pPr>
            <w:r>
              <w:rPr>
                <w:rFonts w:asciiTheme="minorHAnsi" w:hAnsiTheme="minorHAnsi" w:cstheme="minorHAnsi"/>
                <w:sz w:val="22"/>
              </w:rPr>
              <w:t>La restitution de ces</w:t>
            </w:r>
            <w:r w:rsidRPr="00137107">
              <w:rPr>
                <w:rFonts w:asciiTheme="minorHAnsi" w:hAnsiTheme="minorHAnsi" w:cstheme="minorHAnsi"/>
                <w:sz w:val="22"/>
              </w:rPr>
              <w:t xml:space="preserve"> indicateur</w:t>
            </w:r>
            <w:r>
              <w:rPr>
                <w:rFonts w:asciiTheme="minorHAnsi" w:hAnsiTheme="minorHAnsi" w:cstheme="minorHAnsi"/>
                <w:sz w:val="22"/>
              </w:rPr>
              <w:t>s</w:t>
            </w:r>
            <w:r w:rsidRPr="00137107">
              <w:rPr>
                <w:rFonts w:asciiTheme="minorHAnsi" w:hAnsiTheme="minorHAnsi" w:cstheme="minorHAnsi"/>
                <w:sz w:val="22"/>
              </w:rPr>
              <w:t xml:space="preserve"> est faite par l’utilisateur, au lancement de l’application </w:t>
            </w:r>
            <w:proofErr w:type="spellStart"/>
            <w:r w:rsidRPr="00137107">
              <w:rPr>
                <w:rFonts w:asciiTheme="minorHAnsi" w:hAnsiTheme="minorHAnsi" w:cstheme="minorHAnsi"/>
                <w:sz w:val="22"/>
              </w:rPr>
              <w:t>QlikSense</w:t>
            </w:r>
            <w:proofErr w:type="spellEnd"/>
            <w:r w:rsidRPr="00137107">
              <w:rPr>
                <w:rFonts w:asciiTheme="minorHAnsi" w:hAnsiTheme="minorHAnsi" w:cstheme="minorHAnsi"/>
                <w:sz w:val="22"/>
              </w:rPr>
              <w:t>. Le chargement des données se fait en deux étapes :</w:t>
            </w:r>
          </w:p>
          <w:p w:rsidR="00137107" w:rsidRPr="00137107" w:rsidRDefault="00746CE4" w:rsidP="007D23C3">
            <w:pPr>
              <w:pStyle w:val="Paragraphedeliste"/>
              <w:numPr>
                <w:ilvl w:val="0"/>
                <w:numId w:val="13"/>
              </w:numPr>
              <w:rPr>
                <w:rFonts w:cstheme="minorHAnsi"/>
              </w:rPr>
            </w:pPr>
            <w:r>
              <w:rPr>
                <w:rFonts w:cstheme="minorHAnsi"/>
              </w:rPr>
              <w:t>Tous les samedis</w:t>
            </w:r>
            <w:r w:rsidR="00137107" w:rsidRPr="00137107">
              <w:rPr>
                <w:rFonts w:cstheme="minorHAnsi"/>
              </w:rPr>
              <w:t xml:space="preserve"> soir pour le transfert de la base opérati</w:t>
            </w:r>
            <w:r>
              <w:rPr>
                <w:rFonts w:cstheme="minorHAnsi"/>
              </w:rPr>
              <w:t xml:space="preserve">onnelle vers une base </w:t>
            </w:r>
            <w:proofErr w:type="spellStart"/>
            <w:r>
              <w:rPr>
                <w:rFonts w:cstheme="minorHAnsi"/>
              </w:rPr>
              <w:t>Staging</w:t>
            </w:r>
            <w:proofErr w:type="spellEnd"/>
            <w:r w:rsidR="00137107">
              <w:rPr>
                <w:rFonts w:cstheme="minorHAnsi"/>
              </w:rPr>
              <w:t> ;</w:t>
            </w:r>
          </w:p>
          <w:p w:rsidR="00E607AB" w:rsidRPr="006F03E3" w:rsidRDefault="00137107" w:rsidP="007D23C3">
            <w:pPr>
              <w:pStyle w:val="Paragraphedeliste"/>
              <w:numPr>
                <w:ilvl w:val="0"/>
                <w:numId w:val="13"/>
              </w:numPr>
            </w:pPr>
            <w:r w:rsidRPr="00137107">
              <w:rPr>
                <w:rFonts w:cstheme="minorHAnsi"/>
              </w:rPr>
              <w:t>Tous les dimanches midi pour le transfert</w:t>
            </w:r>
            <w:r w:rsidR="00746CE4">
              <w:rPr>
                <w:rFonts w:cstheme="minorHAnsi"/>
              </w:rPr>
              <w:t xml:space="preserve"> de la base </w:t>
            </w:r>
            <w:proofErr w:type="spellStart"/>
            <w:r w:rsidR="00746CE4">
              <w:rPr>
                <w:rFonts w:cstheme="minorHAnsi"/>
              </w:rPr>
              <w:t>Staging</w:t>
            </w:r>
            <w:proofErr w:type="spellEnd"/>
            <w:r>
              <w:rPr>
                <w:rFonts w:cstheme="minorHAnsi"/>
              </w:rPr>
              <w:t xml:space="preserve"> vers le </w:t>
            </w:r>
            <w:proofErr w:type="spellStart"/>
            <w:r>
              <w:rPr>
                <w:rFonts w:cstheme="minorHAnsi"/>
              </w:rPr>
              <w:t>D</w:t>
            </w:r>
            <w:r w:rsidRPr="00137107">
              <w:rPr>
                <w:rFonts w:cstheme="minorHAnsi"/>
              </w:rPr>
              <w:t>atamart</w:t>
            </w:r>
            <w:r w:rsidR="00746CE4">
              <w:rPr>
                <w:rFonts w:cstheme="minorHAnsi"/>
              </w:rPr>
              <w:t>_fluxcall</w:t>
            </w:r>
            <w:proofErr w:type="spellEnd"/>
            <w:r>
              <w:rPr>
                <w:rFonts w:cstheme="minorHAnsi"/>
              </w:rPr>
              <w:t>.</w:t>
            </w:r>
          </w:p>
        </w:tc>
      </w:tr>
      <w:tr w:rsidR="00E607AB" w:rsidRPr="006F03E3" w:rsidTr="002C0D22">
        <w:trPr>
          <w:trHeight w:val="522"/>
        </w:trPr>
        <w:tc>
          <w:tcPr>
            <w:tcW w:w="1987" w:type="dxa"/>
            <w:tcBorders>
              <w:top w:val="single" w:sz="12" w:space="0" w:color="auto"/>
              <w:left w:val="single" w:sz="12" w:space="0" w:color="auto"/>
              <w:bottom w:val="single" w:sz="12" w:space="0" w:color="auto"/>
              <w:right w:val="single" w:sz="8" w:space="0" w:color="auto"/>
            </w:tcBorders>
            <w:shd w:val="clear" w:color="auto" w:fill="4BACC6" w:themeFill="accent5"/>
          </w:tcPr>
          <w:p w:rsidR="00E607AB" w:rsidRPr="00487DB7" w:rsidRDefault="00E607AB" w:rsidP="00487DB7">
            <w:pPr>
              <w:jc w:val="center"/>
              <w:rPr>
                <w:rFonts w:asciiTheme="minorHAnsi" w:hAnsiTheme="minorHAnsi" w:cstheme="minorHAnsi"/>
                <w:color w:val="FFFFFF" w:themeColor="background1"/>
                <w:sz w:val="22"/>
              </w:rPr>
            </w:pPr>
            <w:r w:rsidRPr="00487DB7">
              <w:rPr>
                <w:rFonts w:asciiTheme="minorHAnsi" w:hAnsiTheme="minorHAnsi" w:cstheme="minorHAnsi"/>
                <w:b/>
                <w:color w:val="FFFFFF" w:themeColor="background1"/>
                <w:sz w:val="22"/>
              </w:rPr>
              <w:t>ACTIONS VISIBLES</w:t>
            </w:r>
          </w:p>
        </w:tc>
        <w:tc>
          <w:tcPr>
            <w:tcW w:w="9150" w:type="dxa"/>
            <w:tcBorders>
              <w:top w:val="single" w:sz="12" w:space="0" w:color="auto"/>
              <w:left w:val="nil"/>
              <w:bottom w:val="single" w:sz="12" w:space="0" w:color="auto"/>
              <w:right w:val="single" w:sz="12" w:space="0" w:color="auto"/>
            </w:tcBorders>
            <w:shd w:val="clear" w:color="auto" w:fill="FFFFFF" w:themeFill="background1"/>
          </w:tcPr>
          <w:p w:rsidR="00137107" w:rsidRPr="00137107" w:rsidRDefault="00137107" w:rsidP="007D23C3">
            <w:pPr>
              <w:pStyle w:val="Paragraphedeliste"/>
              <w:numPr>
                <w:ilvl w:val="0"/>
                <w:numId w:val="14"/>
              </w:numPr>
              <w:rPr>
                <w:rFonts w:cstheme="minorHAnsi"/>
              </w:rPr>
            </w:pPr>
            <w:r w:rsidRPr="00137107">
              <w:rPr>
                <w:rFonts w:cstheme="minorHAnsi"/>
              </w:rPr>
              <w:t>L’analyste Intervention reste authentifié tout au long de la consultation</w:t>
            </w:r>
            <w:r>
              <w:rPr>
                <w:rFonts w:cstheme="minorHAnsi"/>
              </w:rPr>
              <w:t> ;</w:t>
            </w:r>
          </w:p>
          <w:p w:rsidR="00E607AB" w:rsidRPr="006F03E3" w:rsidRDefault="00137107" w:rsidP="007D23C3">
            <w:pPr>
              <w:pStyle w:val="Paragraphedeliste"/>
              <w:numPr>
                <w:ilvl w:val="0"/>
                <w:numId w:val="14"/>
              </w:numPr>
            </w:pPr>
            <w:r w:rsidRPr="00137107">
              <w:rPr>
                <w:rFonts w:cstheme="minorHAnsi"/>
              </w:rPr>
              <w:t>Les chargements de données n’affecte</w:t>
            </w:r>
            <w:r>
              <w:rPr>
                <w:rFonts w:cstheme="minorHAnsi"/>
              </w:rPr>
              <w:t xml:space="preserve">nt </w:t>
            </w:r>
            <w:r w:rsidRPr="00137107">
              <w:rPr>
                <w:rFonts w:cstheme="minorHAnsi"/>
              </w:rPr>
              <w:t xml:space="preserve"> pas les données de production</w:t>
            </w:r>
            <w:r>
              <w:rPr>
                <w:rFonts w:cstheme="minorHAnsi"/>
              </w:rPr>
              <w:t>.</w:t>
            </w:r>
          </w:p>
        </w:tc>
      </w:tr>
    </w:tbl>
    <w:p w:rsidR="008C1FC7" w:rsidRDefault="008C1FC7" w:rsidP="00012FD0">
      <w:pPr>
        <w:pStyle w:val="Titre2"/>
        <w:numPr>
          <w:ilvl w:val="0"/>
          <w:numId w:val="0"/>
        </w:numPr>
        <w:rPr>
          <w:color w:val="92CDDC" w:themeColor="accent5" w:themeTint="99"/>
        </w:rPr>
      </w:pPr>
    </w:p>
    <w:p w:rsidR="00190D02" w:rsidRDefault="00D601B0" w:rsidP="00190D02">
      <w:pPr>
        <w:pStyle w:val="Titre1"/>
        <w:numPr>
          <w:ilvl w:val="0"/>
          <w:numId w:val="2"/>
        </w:numPr>
        <w:rPr>
          <w:rFonts w:asciiTheme="majorHAnsi" w:hAnsiTheme="majorHAnsi"/>
          <w:color w:val="00B0F0"/>
          <w:sz w:val="28"/>
          <w:szCs w:val="28"/>
        </w:rPr>
      </w:pPr>
      <w:bookmarkStart w:id="56" w:name="_Toc420173494"/>
      <w:r w:rsidRPr="00D601B0">
        <w:rPr>
          <w:rFonts w:asciiTheme="majorHAnsi" w:hAnsiTheme="majorHAnsi"/>
          <w:color w:val="00B0F0"/>
          <w:sz w:val="28"/>
          <w:szCs w:val="28"/>
        </w:rPr>
        <w:t>METTRE A JOUR LE DATAMART</w:t>
      </w:r>
      <w:bookmarkEnd w:id="56"/>
    </w:p>
    <w:p w:rsidR="00190D02" w:rsidRPr="00190D02" w:rsidRDefault="00190D02" w:rsidP="007D23C3">
      <w:pPr>
        <w:pStyle w:val="Paragraphedeliste"/>
        <w:keepNext/>
        <w:keepLines/>
        <w:numPr>
          <w:ilvl w:val="0"/>
          <w:numId w:val="11"/>
        </w:numPr>
        <w:spacing w:after="240" w:line="240" w:lineRule="auto"/>
        <w:contextualSpacing w:val="0"/>
        <w:jc w:val="both"/>
        <w:outlineLvl w:val="0"/>
        <w:rPr>
          <w:rFonts w:ascii="Arial" w:eastAsia="Arial" w:hAnsi="Arial" w:cs="Arial"/>
          <w:b/>
          <w:vanish/>
          <w:color w:val="000000"/>
          <w:sz w:val="32"/>
          <w:szCs w:val="20"/>
          <w:lang w:eastAsia="fr-FR"/>
        </w:rPr>
      </w:pPr>
      <w:bookmarkStart w:id="57" w:name="_Toc419210851"/>
      <w:bookmarkStart w:id="58" w:name="_Toc419211138"/>
      <w:bookmarkStart w:id="59" w:name="_Toc419211163"/>
      <w:bookmarkStart w:id="60" w:name="_Toc419293511"/>
      <w:bookmarkStart w:id="61" w:name="_Toc419296341"/>
      <w:bookmarkStart w:id="62" w:name="_Toc419296371"/>
      <w:bookmarkStart w:id="63" w:name="_Toc419296796"/>
      <w:bookmarkStart w:id="64" w:name="_Toc419446341"/>
      <w:bookmarkStart w:id="65" w:name="_Toc419448716"/>
      <w:bookmarkStart w:id="66" w:name="_Toc419449567"/>
      <w:bookmarkStart w:id="67" w:name="_Toc420097808"/>
      <w:bookmarkStart w:id="68" w:name="_Toc419970373"/>
      <w:bookmarkStart w:id="69" w:name="_Toc419970406"/>
      <w:bookmarkStart w:id="70" w:name="_Toc420172482"/>
      <w:bookmarkStart w:id="71" w:name="_Toc420173495"/>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D601B0" w:rsidRPr="00190D02" w:rsidRDefault="00D601B0" w:rsidP="00190D02">
      <w:pPr>
        <w:pStyle w:val="Titre2"/>
        <w:rPr>
          <w:rFonts w:asciiTheme="majorHAnsi" w:hAnsiTheme="majorHAnsi"/>
          <w:color w:val="auto"/>
          <w:sz w:val="28"/>
          <w:szCs w:val="28"/>
        </w:rPr>
      </w:pPr>
      <w:bookmarkStart w:id="72" w:name="_Toc420173496"/>
      <w:r w:rsidRPr="00190D02">
        <w:rPr>
          <w:rFonts w:asciiTheme="majorHAnsi" w:hAnsiTheme="majorHAnsi"/>
          <w:color w:val="auto"/>
        </w:rPr>
        <w:t>Sources de données</w:t>
      </w:r>
      <w:bookmarkEnd w:id="72"/>
      <w:r w:rsidRPr="00190D02">
        <w:rPr>
          <w:rFonts w:asciiTheme="majorHAnsi" w:hAnsiTheme="majorHAnsi"/>
          <w:color w:val="auto"/>
        </w:rPr>
        <w:t> </w:t>
      </w:r>
    </w:p>
    <w:p w:rsidR="00D601B0" w:rsidRPr="00190D02" w:rsidRDefault="00D601B0" w:rsidP="00190D02">
      <w:pPr>
        <w:spacing w:line="360" w:lineRule="auto"/>
        <w:ind w:firstLine="142"/>
        <w:jc w:val="both"/>
        <w:rPr>
          <w:rFonts w:asciiTheme="minorHAnsi" w:hAnsiTheme="minorHAnsi" w:cstheme="minorHAnsi"/>
          <w:sz w:val="22"/>
        </w:rPr>
      </w:pPr>
      <w:r w:rsidRPr="00190D02">
        <w:rPr>
          <w:rFonts w:asciiTheme="minorHAnsi" w:hAnsiTheme="minorHAnsi" w:cstheme="minorHAnsi"/>
          <w:sz w:val="22"/>
        </w:rPr>
        <w:t>La mise en place d’une telle solution nécessite un volume important de données. Ces informations seront issues du moteur de</w:t>
      </w:r>
      <w:r w:rsidR="00320865">
        <w:rPr>
          <w:rFonts w:asciiTheme="minorHAnsi" w:hAnsiTheme="minorHAnsi" w:cstheme="minorHAnsi"/>
          <w:sz w:val="22"/>
        </w:rPr>
        <w:t xml:space="preserve"> </w:t>
      </w:r>
      <w:proofErr w:type="spellStart"/>
      <w:r w:rsidR="00320865">
        <w:rPr>
          <w:rFonts w:asciiTheme="minorHAnsi" w:hAnsiTheme="minorHAnsi" w:cstheme="minorHAnsi"/>
          <w:sz w:val="22"/>
        </w:rPr>
        <w:t>M</w:t>
      </w:r>
      <w:r w:rsidRPr="00190D02">
        <w:rPr>
          <w:rFonts w:asciiTheme="minorHAnsi" w:hAnsiTheme="minorHAnsi" w:cstheme="minorHAnsi"/>
          <w:sz w:val="22"/>
        </w:rPr>
        <w:t>ock</w:t>
      </w:r>
      <w:proofErr w:type="spellEnd"/>
      <w:r w:rsidRPr="00190D02">
        <w:rPr>
          <w:rFonts w:asciiTheme="minorHAnsi" w:hAnsiTheme="minorHAnsi" w:cstheme="minorHAnsi"/>
          <w:sz w:val="22"/>
        </w:rPr>
        <w:t xml:space="preserve">. La quantité de données doit respecter la contrainte de volumétrie qui permettra de </w:t>
      </w:r>
      <w:r w:rsidRPr="00190D02">
        <w:rPr>
          <w:rFonts w:asciiTheme="minorHAnsi" w:hAnsiTheme="minorHAnsi" w:cstheme="minorHAnsi"/>
          <w:sz w:val="22"/>
        </w:rPr>
        <w:lastRenderedPageBreak/>
        <w:t xml:space="preserve">valider le fait que la solution mise en place supportera la volumétrie réelle une fois celle-ci en production, essentiellement </w:t>
      </w:r>
      <w:r w:rsidR="00190D02">
        <w:rPr>
          <w:rFonts w:asciiTheme="minorHAnsi" w:hAnsiTheme="minorHAnsi" w:cstheme="minorHAnsi"/>
          <w:sz w:val="22"/>
        </w:rPr>
        <w:t>pour l’Axe « </w:t>
      </w:r>
      <w:hyperlink w:anchor="intervention" w:history="1">
        <w:r w:rsidR="00190D02" w:rsidRPr="00344687">
          <w:rPr>
            <w:rStyle w:val="Lienhypertexte"/>
            <w:rFonts w:asciiTheme="minorHAnsi" w:hAnsiTheme="minorHAnsi" w:cstheme="minorHAnsi"/>
            <w:sz w:val="22"/>
          </w:rPr>
          <w:t>Intervention</w:t>
        </w:r>
      </w:hyperlink>
      <w:r w:rsidR="00190D02">
        <w:rPr>
          <w:rFonts w:asciiTheme="minorHAnsi" w:hAnsiTheme="minorHAnsi" w:cstheme="minorHAnsi"/>
          <w:sz w:val="22"/>
        </w:rPr>
        <w:t> »</w:t>
      </w:r>
      <w:r w:rsidRPr="00190D02">
        <w:rPr>
          <w:rFonts w:asciiTheme="minorHAnsi" w:hAnsiTheme="minorHAnsi" w:cstheme="minorHAnsi"/>
          <w:sz w:val="22"/>
        </w:rPr>
        <w:t>.</w:t>
      </w:r>
    </w:p>
    <w:p w:rsidR="00D601B0" w:rsidRPr="00190D02" w:rsidRDefault="00D601B0" w:rsidP="00190D02">
      <w:pPr>
        <w:spacing w:line="360" w:lineRule="auto"/>
        <w:ind w:firstLine="142"/>
        <w:jc w:val="both"/>
        <w:rPr>
          <w:rFonts w:asciiTheme="minorHAnsi" w:hAnsiTheme="minorHAnsi" w:cstheme="minorHAnsi"/>
          <w:sz w:val="22"/>
        </w:rPr>
      </w:pPr>
      <w:r w:rsidRPr="00190D02">
        <w:rPr>
          <w:rFonts w:asciiTheme="minorHAnsi" w:hAnsiTheme="minorHAnsi" w:cstheme="minorHAnsi"/>
          <w:sz w:val="22"/>
        </w:rPr>
        <w:t xml:space="preserve">La solution consiste  à extraire les </w:t>
      </w:r>
      <w:r w:rsidR="00190D02">
        <w:rPr>
          <w:rFonts w:asciiTheme="minorHAnsi" w:hAnsiTheme="minorHAnsi" w:cstheme="minorHAnsi"/>
          <w:sz w:val="22"/>
        </w:rPr>
        <w:t>tables nécessaires</w:t>
      </w:r>
      <w:r w:rsidRPr="00190D02">
        <w:rPr>
          <w:rFonts w:asciiTheme="minorHAnsi" w:hAnsiTheme="minorHAnsi" w:cstheme="minorHAnsi"/>
          <w:sz w:val="22"/>
        </w:rPr>
        <w:t xml:space="preserve"> de la base de donné</w:t>
      </w:r>
      <w:r w:rsidR="00190D02">
        <w:rPr>
          <w:rFonts w:asciiTheme="minorHAnsi" w:hAnsiTheme="minorHAnsi" w:cstheme="minorHAnsi"/>
          <w:sz w:val="22"/>
        </w:rPr>
        <w:t>es opérationnelles « </w:t>
      </w:r>
      <w:proofErr w:type="spellStart"/>
      <w:r w:rsidR="00190D02">
        <w:rPr>
          <w:rFonts w:asciiTheme="minorHAnsi" w:hAnsiTheme="minorHAnsi" w:cstheme="minorHAnsi"/>
          <w:sz w:val="22"/>
        </w:rPr>
        <w:t>sim_db</w:t>
      </w:r>
      <w:proofErr w:type="spellEnd"/>
      <w:r w:rsidRPr="00190D02">
        <w:rPr>
          <w:rFonts w:asciiTheme="minorHAnsi" w:hAnsiTheme="minorHAnsi" w:cstheme="minorHAnsi"/>
          <w:sz w:val="22"/>
        </w:rPr>
        <w:t> », pour l’insérer par la suite dans la base de donn</w:t>
      </w:r>
      <w:r w:rsidR="00190D02">
        <w:rPr>
          <w:rFonts w:asciiTheme="minorHAnsi" w:hAnsiTheme="minorHAnsi" w:cstheme="minorHAnsi"/>
          <w:sz w:val="22"/>
        </w:rPr>
        <w:t>ées transactionnelle « </w:t>
      </w:r>
      <w:proofErr w:type="spellStart"/>
      <w:r w:rsidR="00190D02">
        <w:rPr>
          <w:rFonts w:asciiTheme="minorHAnsi" w:hAnsiTheme="minorHAnsi" w:cstheme="minorHAnsi"/>
          <w:sz w:val="22"/>
        </w:rPr>
        <w:t>sim_staging</w:t>
      </w:r>
      <w:proofErr w:type="spellEnd"/>
      <w:r w:rsidR="0053155E">
        <w:rPr>
          <w:rFonts w:asciiTheme="minorHAnsi" w:hAnsiTheme="minorHAnsi" w:cstheme="minorHAnsi"/>
          <w:sz w:val="22"/>
        </w:rPr>
        <w:t> ».</w:t>
      </w:r>
      <w:r w:rsidRPr="00190D02">
        <w:rPr>
          <w:rFonts w:asciiTheme="minorHAnsi" w:hAnsiTheme="minorHAnsi" w:cstheme="minorHAnsi"/>
          <w:sz w:val="22"/>
        </w:rPr>
        <w:t xml:space="preserve"> </w:t>
      </w:r>
      <w:r w:rsidR="0053155E" w:rsidRPr="0053155E">
        <w:rPr>
          <w:rFonts w:asciiTheme="minorHAnsi" w:hAnsiTheme="minorHAnsi" w:cstheme="minorHAnsi"/>
          <w:color w:val="auto"/>
          <w:sz w:val="22"/>
        </w:rPr>
        <w:t>D</w:t>
      </w:r>
      <w:r w:rsidRPr="0053155E">
        <w:rPr>
          <w:rFonts w:asciiTheme="minorHAnsi" w:hAnsiTheme="minorHAnsi" w:cstheme="minorHAnsi"/>
          <w:color w:val="auto"/>
          <w:sz w:val="22"/>
        </w:rPr>
        <w:t>urant ce processus d’ « extraction, transformation et insertion » une agrégation par jour sur les informations récupérées est faites, qui consiste à comp</w:t>
      </w:r>
      <w:r w:rsidR="0053155E" w:rsidRPr="0053155E">
        <w:rPr>
          <w:rFonts w:asciiTheme="minorHAnsi" w:hAnsiTheme="minorHAnsi" w:cstheme="minorHAnsi"/>
          <w:color w:val="auto"/>
          <w:sz w:val="22"/>
        </w:rPr>
        <w:t>ter le nombre de fois ou un appel</w:t>
      </w:r>
      <w:r w:rsidRPr="0053155E">
        <w:rPr>
          <w:rFonts w:asciiTheme="minorHAnsi" w:hAnsiTheme="minorHAnsi" w:cstheme="minorHAnsi"/>
          <w:color w:val="auto"/>
          <w:sz w:val="22"/>
        </w:rPr>
        <w:t xml:space="preserve"> a été déclaré en </w:t>
      </w:r>
      <w:r w:rsidR="0053155E" w:rsidRPr="0053155E">
        <w:rPr>
          <w:rFonts w:asciiTheme="minorHAnsi" w:hAnsiTheme="minorHAnsi" w:cstheme="minorHAnsi"/>
          <w:color w:val="auto"/>
          <w:sz w:val="22"/>
        </w:rPr>
        <w:t xml:space="preserve">attente </w:t>
      </w:r>
      <w:r w:rsidRPr="0053155E">
        <w:rPr>
          <w:rFonts w:asciiTheme="minorHAnsi" w:hAnsiTheme="minorHAnsi" w:cstheme="minorHAnsi"/>
          <w:color w:val="auto"/>
          <w:sz w:val="22"/>
        </w:rPr>
        <w:t xml:space="preserve">ou </w:t>
      </w:r>
      <w:r w:rsidR="0053155E" w:rsidRPr="0053155E">
        <w:rPr>
          <w:rFonts w:asciiTheme="minorHAnsi" w:hAnsiTheme="minorHAnsi" w:cstheme="minorHAnsi"/>
          <w:color w:val="auto"/>
          <w:sz w:val="22"/>
        </w:rPr>
        <w:t xml:space="preserve">sans nécessitant d’intervention </w:t>
      </w:r>
      <w:r w:rsidRPr="0053155E">
        <w:rPr>
          <w:rFonts w:asciiTheme="minorHAnsi" w:hAnsiTheme="minorHAnsi" w:cstheme="minorHAnsi"/>
          <w:color w:val="auto"/>
          <w:sz w:val="22"/>
        </w:rPr>
        <w:t xml:space="preserve"> ainsi</w:t>
      </w:r>
      <w:r w:rsidR="0053155E" w:rsidRPr="0053155E">
        <w:rPr>
          <w:rFonts w:asciiTheme="minorHAnsi" w:hAnsiTheme="minorHAnsi" w:cstheme="minorHAnsi"/>
          <w:color w:val="auto"/>
          <w:sz w:val="22"/>
        </w:rPr>
        <w:t xml:space="preserve"> que le nombre total d’appels</w:t>
      </w:r>
      <w:r w:rsidRPr="0053155E">
        <w:rPr>
          <w:rFonts w:asciiTheme="minorHAnsi" w:hAnsiTheme="minorHAnsi" w:cstheme="minorHAnsi"/>
          <w:color w:val="auto"/>
          <w:sz w:val="22"/>
        </w:rPr>
        <w:t xml:space="preserve"> reçus, par jour</w:t>
      </w:r>
      <w:r w:rsidRPr="00190D02">
        <w:rPr>
          <w:rFonts w:asciiTheme="minorHAnsi" w:hAnsiTheme="minorHAnsi" w:cstheme="minorHAnsi"/>
          <w:sz w:val="22"/>
        </w:rPr>
        <w:t xml:space="preserve">. Ces informations représenteront par la suite des mesures ou des faits remarquables du </w:t>
      </w:r>
      <w:hyperlink w:anchor="Data" w:history="1">
        <w:proofErr w:type="spellStart"/>
        <w:r w:rsidRPr="00344687">
          <w:rPr>
            <w:rStyle w:val="Lienhypertexte"/>
            <w:rFonts w:asciiTheme="minorHAnsi" w:hAnsiTheme="minorHAnsi" w:cstheme="minorHAnsi"/>
            <w:sz w:val="22"/>
          </w:rPr>
          <w:t>DataWarehouse</w:t>
        </w:r>
        <w:proofErr w:type="spellEnd"/>
      </w:hyperlink>
      <w:r w:rsidRPr="00190D02">
        <w:rPr>
          <w:rFonts w:asciiTheme="minorHAnsi" w:hAnsiTheme="minorHAnsi" w:cstheme="minorHAnsi"/>
          <w:sz w:val="22"/>
        </w:rPr>
        <w:t xml:space="preserve">. Ces informations constitueront par la suite nos différents axes d’études. </w:t>
      </w:r>
    </w:p>
    <w:p w:rsidR="00D601B0" w:rsidRPr="00190D02" w:rsidRDefault="00320865" w:rsidP="00FC7385">
      <w:pPr>
        <w:spacing w:line="360" w:lineRule="auto"/>
        <w:jc w:val="both"/>
        <w:rPr>
          <w:rFonts w:asciiTheme="minorHAnsi" w:hAnsiTheme="minorHAnsi" w:cstheme="minorHAnsi"/>
          <w:sz w:val="22"/>
        </w:rPr>
      </w:pPr>
      <w:r>
        <w:rPr>
          <w:rFonts w:asciiTheme="minorHAnsi" w:hAnsiTheme="minorHAnsi" w:cstheme="minorHAnsi"/>
          <w:sz w:val="22"/>
        </w:rPr>
        <w:t>Ce processus pour l’Axe Intervention</w:t>
      </w:r>
      <w:r w:rsidR="00F5524E">
        <w:rPr>
          <w:rFonts w:asciiTheme="minorHAnsi" w:hAnsiTheme="minorHAnsi" w:cstheme="minorHAnsi"/>
          <w:sz w:val="22"/>
        </w:rPr>
        <w:t xml:space="preserve"> est planifié toutes les semaines</w:t>
      </w:r>
      <w:r w:rsidR="00FC7385">
        <w:rPr>
          <w:rFonts w:asciiTheme="minorHAnsi" w:hAnsiTheme="minorHAnsi" w:cstheme="minorHAnsi"/>
          <w:sz w:val="22"/>
        </w:rPr>
        <w:t xml:space="preserve"> à Minuit (00h00) (J</w:t>
      </w:r>
      <w:r w:rsidR="00723607">
        <w:rPr>
          <w:rFonts w:asciiTheme="minorHAnsi" w:hAnsiTheme="minorHAnsi" w:cstheme="minorHAnsi"/>
          <w:sz w:val="22"/>
        </w:rPr>
        <w:t>-dimanche</w:t>
      </w:r>
      <w:r w:rsidR="006D5537">
        <w:rPr>
          <w:rFonts w:asciiTheme="minorHAnsi" w:hAnsiTheme="minorHAnsi" w:cstheme="minorHAnsi"/>
          <w:sz w:val="22"/>
        </w:rPr>
        <w:t>).</w:t>
      </w:r>
    </w:p>
    <w:p w:rsidR="00FC7385" w:rsidRPr="00FC7385" w:rsidRDefault="00FC7385" w:rsidP="00FC7385">
      <w:pPr>
        <w:spacing w:line="360" w:lineRule="auto"/>
        <w:jc w:val="both"/>
        <w:rPr>
          <w:rFonts w:asciiTheme="minorHAnsi" w:hAnsiTheme="minorHAnsi" w:cstheme="minorHAnsi"/>
          <w:sz w:val="22"/>
        </w:rPr>
      </w:pPr>
      <w:r w:rsidRPr="00DA461F">
        <w:rPr>
          <w:rFonts w:asciiTheme="minorHAnsi" w:hAnsiTheme="minorHAnsi" w:cstheme="minorHAnsi"/>
          <w:sz w:val="22"/>
          <w:szCs w:val="22"/>
        </w:rPr>
        <w:t>Au sein du projet PDS, après la récupération des don</w:t>
      </w:r>
      <w:r>
        <w:rPr>
          <w:rFonts w:asciiTheme="minorHAnsi" w:hAnsiTheme="minorHAnsi" w:cstheme="minorHAnsi"/>
          <w:sz w:val="22"/>
          <w:szCs w:val="22"/>
        </w:rPr>
        <w:t>nées de la base (via un API REST</w:t>
      </w:r>
      <w:r w:rsidRPr="00DA461F">
        <w:rPr>
          <w:rFonts w:asciiTheme="minorHAnsi" w:hAnsiTheme="minorHAnsi" w:cstheme="minorHAnsi"/>
          <w:sz w:val="22"/>
          <w:szCs w:val="22"/>
        </w:rPr>
        <w:t xml:space="preserve">) un </w:t>
      </w:r>
      <w:hyperlink w:anchor="Batch" w:history="1">
        <w:r w:rsidRPr="00344687">
          <w:rPr>
            <w:rStyle w:val="Lienhypertexte"/>
            <w:rFonts w:asciiTheme="minorHAnsi" w:hAnsiTheme="minorHAnsi" w:cstheme="minorHAnsi"/>
            <w:sz w:val="22"/>
            <w:szCs w:val="22"/>
          </w:rPr>
          <w:t>batch</w:t>
        </w:r>
      </w:hyperlink>
      <w:r w:rsidRPr="00DA461F">
        <w:rPr>
          <w:rFonts w:asciiTheme="minorHAnsi" w:hAnsiTheme="minorHAnsi" w:cstheme="minorHAnsi"/>
          <w:sz w:val="22"/>
          <w:szCs w:val="22"/>
        </w:rPr>
        <w:t xml:space="preserve"> va tourner et ré</w:t>
      </w:r>
      <w:r>
        <w:rPr>
          <w:rFonts w:asciiTheme="minorHAnsi" w:hAnsiTheme="minorHAnsi" w:cstheme="minorHAnsi"/>
          <w:sz w:val="22"/>
          <w:szCs w:val="22"/>
        </w:rPr>
        <w:t>cupéra les données de l’API REST</w:t>
      </w:r>
      <w:r w:rsidR="006D5537">
        <w:rPr>
          <w:rFonts w:asciiTheme="minorHAnsi" w:hAnsiTheme="minorHAnsi" w:cstheme="minorHAnsi"/>
          <w:sz w:val="22"/>
          <w:szCs w:val="22"/>
        </w:rPr>
        <w:t>.</w:t>
      </w:r>
      <w:r>
        <w:rPr>
          <w:rFonts w:asciiTheme="minorHAnsi" w:hAnsiTheme="minorHAnsi" w:cstheme="minorHAnsi"/>
          <w:sz w:val="22"/>
        </w:rPr>
        <w:t xml:space="preserve"> L</w:t>
      </w:r>
      <w:r w:rsidRPr="00190D02">
        <w:rPr>
          <w:rFonts w:asciiTheme="minorHAnsi" w:hAnsiTheme="minorHAnsi" w:cstheme="minorHAnsi"/>
          <w:sz w:val="22"/>
        </w:rPr>
        <w:t xml:space="preserve">es données de la  base opérationnelle sont copiées </w:t>
      </w:r>
      <w:r>
        <w:rPr>
          <w:rFonts w:asciiTheme="minorHAnsi" w:hAnsiTheme="minorHAnsi" w:cstheme="minorHAnsi"/>
          <w:sz w:val="22"/>
        </w:rPr>
        <w:t>et</w:t>
      </w:r>
      <w:r w:rsidRPr="00190D02">
        <w:rPr>
          <w:rFonts w:asciiTheme="minorHAnsi" w:hAnsiTheme="minorHAnsi" w:cstheme="minorHAnsi"/>
          <w:sz w:val="22"/>
        </w:rPr>
        <w:t xml:space="preserve"> puis </w:t>
      </w:r>
      <w:r>
        <w:rPr>
          <w:rFonts w:asciiTheme="minorHAnsi" w:hAnsiTheme="minorHAnsi" w:cstheme="minorHAnsi"/>
          <w:sz w:val="22"/>
        </w:rPr>
        <w:t xml:space="preserve">insérées dans la base </w:t>
      </w:r>
      <w:proofErr w:type="spellStart"/>
      <w:r>
        <w:rPr>
          <w:rFonts w:asciiTheme="minorHAnsi" w:hAnsiTheme="minorHAnsi" w:cstheme="minorHAnsi"/>
          <w:sz w:val="22"/>
        </w:rPr>
        <w:t>Staging</w:t>
      </w:r>
      <w:proofErr w:type="spellEnd"/>
      <w:r w:rsidRPr="00190D02">
        <w:rPr>
          <w:rFonts w:asciiTheme="minorHAnsi" w:hAnsiTheme="minorHAnsi" w:cstheme="minorHAnsi"/>
          <w:sz w:val="22"/>
        </w:rPr>
        <w:t>.</w:t>
      </w:r>
    </w:p>
    <w:p w:rsidR="00FC7385" w:rsidRPr="00DD6B01" w:rsidRDefault="00FC7385" w:rsidP="00FC7385">
      <w:pPr>
        <w:spacing w:line="360" w:lineRule="auto"/>
        <w:rPr>
          <w:rFonts w:asciiTheme="minorHAnsi" w:hAnsiTheme="minorHAnsi" w:cstheme="minorHAnsi"/>
          <w:sz w:val="22"/>
          <w:szCs w:val="22"/>
        </w:rPr>
      </w:pPr>
      <w:r w:rsidRPr="00DD6B01">
        <w:rPr>
          <w:rFonts w:asciiTheme="minorHAnsi" w:hAnsiTheme="minorHAnsi" w:cstheme="minorHAnsi"/>
          <w:sz w:val="22"/>
          <w:szCs w:val="22"/>
        </w:rPr>
        <w:t>Le point de départ de cette solution technique  est les sources de données. D’après les</w:t>
      </w:r>
      <w:r>
        <w:rPr>
          <w:rFonts w:asciiTheme="minorHAnsi" w:hAnsiTheme="minorHAnsi" w:cstheme="minorHAnsi"/>
          <w:sz w:val="22"/>
          <w:szCs w:val="22"/>
        </w:rPr>
        <w:t xml:space="preserve"> indicateurs de performances qu’on a définit</w:t>
      </w:r>
      <w:r w:rsidRPr="00DD6B01">
        <w:rPr>
          <w:rFonts w:asciiTheme="minorHAnsi" w:hAnsiTheme="minorHAnsi" w:cstheme="minorHAnsi"/>
          <w:sz w:val="22"/>
          <w:szCs w:val="22"/>
        </w:rPr>
        <w:t xml:space="preserve">, ces sources de données seront de natures hétérogènes. </w:t>
      </w:r>
    </w:p>
    <w:p w:rsidR="00FC7385" w:rsidRPr="00FC7385" w:rsidRDefault="00FC7385" w:rsidP="007D23C3">
      <w:pPr>
        <w:pStyle w:val="Paragraphedeliste"/>
        <w:numPr>
          <w:ilvl w:val="0"/>
          <w:numId w:val="9"/>
        </w:numPr>
        <w:spacing w:line="360" w:lineRule="auto"/>
        <w:rPr>
          <w:rFonts w:cstheme="minorHAnsi"/>
          <w:color w:val="FF0000"/>
        </w:rPr>
      </w:pPr>
      <w:r w:rsidRPr="00723607">
        <w:rPr>
          <w:rFonts w:cstheme="minorHAnsi"/>
        </w:rPr>
        <w:t>les données issues d</w:t>
      </w:r>
      <w:r w:rsidR="00723607" w:rsidRPr="00723607">
        <w:rPr>
          <w:rFonts w:cstheme="minorHAnsi"/>
        </w:rPr>
        <w:t xml:space="preserve">es dimensions Date, Time  seront à </w:t>
      </w:r>
      <w:proofErr w:type="spellStart"/>
      <w:r w:rsidR="00723607" w:rsidRPr="00723607">
        <w:rPr>
          <w:rFonts w:cstheme="minorHAnsi"/>
        </w:rPr>
        <w:t>mocker</w:t>
      </w:r>
      <w:proofErr w:type="spellEnd"/>
      <w:r w:rsidRPr="00723607">
        <w:rPr>
          <w:rFonts w:cstheme="minorHAnsi"/>
        </w:rPr>
        <w:t xml:space="preserve">. Comme dans la base opérationnelle actuelle il n’y a pas la table Call, il faudra rajouter cette table pour calculer les </w:t>
      </w:r>
      <w:hyperlink w:anchor="KPI" w:history="1">
        <w:r w:rsidRPr="00344687">
          <w:rPr>
            <w:rStyle w:val="Lienhypertexte"/>
            <w:rFonts w:cstheme="minorHAnsi"/>
          </w:rPr>
          <w:t>KPI</w:t>
        </w:r>
      </w:hyperlink>
      <w:r w:rsidRPr="00723607">
        <w:rPr>
          <w:rFonts w:cstheme="minorHAnsi"/>
        </w:rPr>
        <w:t>.</w:t>
      </w:r>
      <w:r w:rsidRPr="00FC7385">
        <w:rPr>
          <w:rFonts w:cstheme="minorHAnsi"/>
          <w:color w:val="FF0000"/>
        </w:rPr>
        <w:t xml:space="preserve"> </w:t>
      </w:r>
      <w:r w:rsidRPr="0053155E">
        <w:rPr>
          <w:rFonts w:cstheme="minorHAnsi"/>
        </w:rPr>
        <w:t>Pour cela, il suffit de mettre en place un Script</w:t>
      </w:r>
      <w:r w:rsidR="0053155E" w:rsidRPr="0053155E">
        <w:rPr>
          <w:rFonts w:cstheme="minorHAnsi"/>
        </w:rPr>
        <w:t xml:space="preserve"> (ou Job en </w:t>
      </w:r>
      <w:proofErr w:type="spellStart"/>
      <w:r w:rsidR="0053155E" w:rsidRPr="0053155E">
        <w:rPr>
          <w:rFonts w:cstheme="minorHAnsi"/>
        </w:rPr>
        <w:t>Talend</w:t>
      </w:r>
      <w:proofErr w:type="spellEnd"/>
      <w:r w:rsidR="0053155E" w:rsidRPr="0053155E">
        <w:rPr>
          <w:rFonts w:cstheme="minorHAnsi"/>
        </w:rPr>
        <w:t>)</w:t>
      </w:r>
      <w:r w:rsidRPr="0053155E">
        <w:rPr>
          <w:rFonts w:cstheme="minorHAnsi"/>
        </w:rPr>
        <w:t>, qui créera des données de manières incrémentales.  Le problème de cette solution est que les données injectées correspondront aux résultats que je souhaite mettre en place.</w:t>
      </w:r>
      <w:r w:rsidRPr="00FC7385">
        <w:rPr>
          <w:rFonts w:cstheme="minorHAnsi"/>
          <w:color w:val="FF0000"/>
        </w:rPr>
        <w:t xml:space="preserve"> </w:t>
      </w:r>
      <w:r w:rsidRPr="0053155E">
        <w:rPr>
          <w:rFonts w:cstheme="minorHAnsi"/>
        </w:rPr>
        <w:t xml:space="preserve">Depuis la base de données opérationnelle, mon  </w:t>
      </w:r>
      <w:hyperlink w:anchor="ETL" w:history="1">
        <w:r w:rsidRPr="00344687">
          <w:rPr>
            <w:rStyle w:val="Lienhypertexte"/>
            <w:rFonts w:cstheme="minorHAnsi"/>
          </w:rPr>
          <w:t>ETL</w:t>
        </w:r>
      </w:hyperlink>
      <w:r w:rsidRPr="0053155E">
        <w:rPr>
          <w:rFonts w:cstheme="minorHAnsi"/>
        </w:rPr>
        <w:t xml:space="preserve"> sera dans la capacité d’extraire les données, de les nettoyer, et de les charger dans la </w:t>
      </w:r>
      <w:hyperlink w:anchor="Datamart" w:history="1">
        <w:proofErr w:type="spellStart"/>
        <w:r w:rsidRPr="00344687">
          <w:rPr>
            <w:rStyle w:val="Lienhypertexte"/>
            <w:rFonts w:cstheme="minorHAnsi"/>
          </w:rPr>
          <w:t>DataMart</w:t>
        </w:r>
        <w:proofErr w:type="spellEnd"/>
      </w:hyperlink>
      <w:r w:rsidRPr="0053155E">
        <w:rPr>
          <w:rFonts w:cstheme="minorHAnsi"/>
        </w:rPr>
        <w:t xml:space="preserve"> associé.</w:t>
      </w:r>
      <w:r w:rsidRPr="00FC7385">
        <w:rPr>
          <w:rFonts w:cstheme="minorHAnsi"/>
          <w:color w:val="FF0000"/>
        </w:rPr>
        <w:t xml:space="preserve"> </w:t>
      </w:r>
    </w:p>
    <w:p w:rsidR="00FC7385" w:rsidRPr="00723607" w:rsidRDefault="00FC7385" w:rsidP="007D23C3">
      <w:pPr>
        <w:pStyle w:val="Paragraphedeliste"/>
        <w:numPr>
          <w:ilvl w:val="0"/>
          <w:numId w:val="9"/>
        </w:numPr>
        <w:spacing w:line="360" w:lineRule="auto"/>
      </w:pPr>
      <w:r w:rsidRPr="00723607">
        <w:rPr>
          <w:rFonts w:cstheme="minorHAnsi"/>
        </w:rPr>
        <w:t>Les données issues d</w:t>
      </w:r>
      <w:r w:rsidR="00723607" w:rsidRPr="00723607">
        <w:rPr>
          <w:rFonts w:cstheme="minorHAnsi"/>
        </w:rPr>
        <w:t xml:space="preserve">es dimensions </w:t>
      </w:r>
      <w:proofErr w:type="spellStart"/>
      <w:r w:rsidR="00723607" w:rsidRPr="00723607">
        <w:rPr>
          <w:rFonts w:cstheme="minorHAnsi"/>
        </w:rPr>
        <w:t>Operator</w:t>
      </w:r>
      <w:proofErr w:type="spellEnd"/>
      <w:r w:rsidR="00723607" w:rsidRPr="00723607">
        <w:rPr>
          <w:rFonts w:cstheme="minorHAnsi"/>
        </w:rPr>
        <w:t xml:space="preserve"> et City</w:t>
      </w:r>
      <w:r w:rsidRPr="00723607">
        <w:rPr>
          <w:rFonts w:cstheme="minorHAnsi"/>
        </w:rPr>
        <w:t xml:space="preserve"> seront extraites à partir de la base de données opérationnelle actuelle. </w:t>
      </w:r>
    </w:p>
    <w:p w:rsidR="00D601B0" w:rsidRDefault="00D601B0" w:rsidP="00D601B0">
      <w:pPr>
        <w:pStyle w:val="Normal1"/>
      </w:pPr>
    </w:p>
    <w:p w:rsidR="00D601B0" w:rsidRDefault="001C7010" w:rsidP="00D601B0">
      <w:pPr>
        <w:pStyle w:val="Normal1"/>
      </w:pPr>
      <w:r>
        <w:rPr>
          <w:noProof/>
        </w:rPr>
        <w:lastRenderedPageBreak/>
        <w:drawing>
          <wp:inline distT="0" distB="0" distL="0" distR="0">
            <wp:extent cx="6301105" cy="3716565"/>
            <wp:effectExtent l="19050" t="0" r="4445" b="0"/>
            <wp:docPr id="5" name="Image 1" descr="D:\users\s567475\Downloads\Envoi_R3\Envoi_R3\Diagramme fonctionn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s567475\Downloads\Envoi_R3\Envoi_R3\Diagramme fonctionnelle.jpg"/>
                    <pic:cNvPicPr>
                      <a:picLocks noChangeAspect="1" noChangeArrowheads="1"/>
                    </pic:cNvPicPr>
                  </pic:nvPicPr>
                  <pic:blipFill>
                    <a:blip r:embed="rId11" cstate="print"/>
                    <a:srcRect/>
                    <a:stretch>
                      <a:fillRect/>
                    </a:stretch>
                  </pic:blipFill>
                  <pic:spPr bwMode="auto">
                    <a:xfrm>
                      <a:off x="0" y="0"/>
                      <a:ext cx="6301105" cy="3716565"/>
                    </a:xfrm>
                    <a:prstGeom prst="rect">
                      <a:avLst/>
                    </a:prstGeom>
                    <a:noFill/>
                    <a:ln w="9525">
                      <a:noFill/>
                      <a:miter lim="800000"/>
                      <a:headEnd/>
                      <a:tailEnd/>
                    </a:ln>
                  </pic:spPr>
                </pic:pic>
              </a:graphicData>
            </a:graphic>
          </wp:inline>
        </w:drawing>
      </w:r>
    </w:p>
    <w:p w:rsidR="00021A8F" w:rsidRPr="0053155E" w:rsidRDefault="00021A8F" w:rsidP="00021A8F">
      <w:pPr>
        <w:pStyle w:val="Lgende"/>
        <w:jc w:val="center"/>
      </w:pPr>
      <w:r w:rsidRPr="0053155E">
        <w:t>Figure 2</w:t>
      </w:r>
      <w:r w:rsidR="0053155E">
        <w:t xml:space="preserve">. </w:t>
      </w:r>
      <w:r w:rsidRPr="0053155E">
        <w:t xml:space="preserve"> Modèle de la base opérationnelle</w:t>
      </w:r>
    </w:p>
    <w:p w:rsidR="002A660D" w:rsidRPr="002A660D" w:rsidRDefault="002A660D" w:rsidP="002A660D">
      <w:pPr>
        <w:pStyle w:val="Titre2"/>
        <w:rPr>
          <w:rFonts w:asciiTheme="majorHAnsi" w:hAnsiTheme="majorHAnsi"/>
          <w:color w:val="auto"/>
        </w:rPr>
      </w:pPr>
      <w:bookmarkStart w:id="73" w:name="_Toc420173497"/>
      <w:r w:rsidRPr="002A660D">
        <w:rPr>
          <w:rFonts w:asciiTheme="majorHAnsi" w:hAnsiTheme="majorHAnsi"/>
          <w:color w:val="auto"/>
        </w:rPr>
        <w:t xml:space="preserve">Chargement de la Base </w:t>
      </w:r>
      <w:proofErr w:type="spellStart"/>
      <w:r w:rsidRPr="002A660D">
        <w:rPr>
          <w:rFonts w:asciiTheme="majorHAnsi" w:hAnsiTheme="majorHAnsi"/>
          <w:color w:val="auto"/>
        </w:rPr>
        <w:t>Staging</w:t>
      </w:r>
      <w:bookmarkEnd w:id="73"/>
      <w:proofErr w:type="spellEnd"/>
      <w:r w:rsidRPr="002A660D">
        <w:rPr>
          <w:rFonts w:asciiTheme="majorHAnsi" w:hAnsiTheme="majorHAnsi"/>
          <w:color w:val="auto"/>
        </w:rPr>
        <w:t xml:space="preserve"> </w:t>
      </w:r>
    </w:p>
    <w:p w:rsidR="002A660D" w:rsidRDefault="007262B1" w:rsidP="0053155E">
      <w:pPr>
        <w:spacing w:line="360" w:lineRule="auto"/>
        <w:ind w:firstLine="142"/>
        <w:jc w:val="both"/>
        <w:rPr>
          <w:rFonts w:asciiTheme="minorHAnsi" w:hAnsiTheme="minorHAnsi" w:cstheme="minorHAnsi"/>
          <w:sz w:val="22"/>
        </w:rPr>
      </w:pPr>
      <w:r w:rsidRPr="007262B1">
        <w:rPr>
          <w:rFonts w:asciiTheme="minorHAnsi" w:hAnsiTheme="minorHAnsi" w:cstheme="minorHAnsi"/>
          <w:sz w:val="22"/>
        </w:rPr>
        <w:t xml:space="preserve">Durant le transfert des </w:t>
      </w:r>
      <w:r>
        <w:rPr>
          <w:rFonts w:asciiTheme="minorHAnsi" w:hAnsiTheme="minorHAnsi" w:cstheme="minorHAnsi"/>
          <w:sz w:val="22"/>
        </w:rPr>
        <w:t>données de la ba</w:t>
      </w:r>
      <w:r w:rsidR="0053155E">
        <w:rPr>
          <w:rFonts w:asciiTheme="minorHAnsi" w:hAnsiTheme="minorHAnsi" w:cstheme="minorHAnsi"/>
          <w:sz w:val="22"/>
        </w:rPr>
        <w:t xml:space="preserve">se opérationnelle vers la base </w:t>
      </w:r>
      <w:proofErr w:type="spellStart"/>
      <w:r w:rsidR="0053155E">
        <w:rPr>
          <w:rFonts w:asciiTheme="minorHAnsi" w:hAnsiTheme="minorHAnsi" w:cstheme="minorHAnsi"/>
          <w:sz w:val="22"/>
        </w:rPr>
        <w:t>S</w:t>
      </w:r>
      <w:r>
        <w:rPr>
          <w:rFonts w:asciiTheme="minorHAnsi" w:hAnsiTheme="minorHAnsi" w:cstheme="minorHAnsi"/>
          <w:sz w:val="22"/>
        </w:rPr>
        <w:t>taging</w:t>
      </w:r>
      <w:proofErr w:type="spellEnd"/>
      <w:r w:rsidRPr="007262B1">
        <w:rPr>
          <w:rFonts w:asciiTheme="minorHAnsi" w:hAnsiTheme="minorHAnsi" w:cstheme="minorHAnsi"/>
          <w:sz w:val="22"/>
        </w:rPr>
        <w:t>, il faut garantir qu’aucune donnée en production ne soit affectée</w:t>
      </w:r>
      <w:r>
        <w:rPr>
          <w:rFonts w:asciiTheme="minorHAnsi" w:hAnsiTheme="minorHAnsi" w:cstheme="minorHAnsi"/>
          <w:sz w:val="22"/>
        </w:rPr>
        <w:t>. La base opérationnelle</w:t>
      </w:r>
      <w:r w:rsidRPr="007262B1">
        <w:rPr>
          <w:rFonts w:asciiTheme="minorHAnsi" w:hAnsiTheme="minorHAnsi" w:cstheme="minorHAnsi"/>
          <w:sz w:val="22"/>
        </w:rPr>
        <w:t xml:space="preserve"> sera accédée uniquement en lecture.</w:t>
      </w:r>
    </w:p>
    <w:p w:rsidR="002714B8" w:rsidRPr="007262B1" w:rsidRDefault="00B65087" w:rsidP="007262B1">
      <w:pPr>
        <w:spacing w:line="360" w:lineRule="auto"/>
        <w:ind w:firstLine="142"/>
        <w:jc w:val="both"/>
        <w:rPr>
          <w:rFonts w:asciiTheme="minorHAnsi" w:hAnsiTheme="minorHAnsi" w:cstheme="minorHAnsi"/>
          <w:sz w:val="22"/>
        </w:rPr>
      </w:pPr>
      <w:r w:rsidRPr="00B65087">
        <w:rPr>
          <w:rFonts w:asciiTheme="minorHAnsi" w:hAnsiTheme="minorHAnsi" w:cstheme="minorHAnsi"/>
          <w:sz w:val="22"/>
        </w:rPr>
        <w:t>L</w:t>
      </w:r>
      <w:r w:rsidR="002714B8" w:rsidRPr="00B65087">
        <w:rPr>
          <w:rFonts w:asciiTheme="minorHAnsi" w:hAnsiTheme="minorHAnsi" w:cstheme="minorHAnsi"/>
          <w:sz w:val="22"/>
        </w:rPr>
        <w:t>'avantage d'util</w:t>
      </w:r>
      <w:r>
        <w:rPr>
          <w:rFonts w:asciiTheme="minorHAnsi" w:hAnsiTheme="minorHAnsi" w:cstheme="minorHAnsi"/>
          <w:sz w:val="22"/>
        </w:rPr>
        <w:t>iser la base</w:t>
      </w:r>
      <w:r w:rsidR="0053155E">
        <w:rPr>
          <w:rFonts w:asciiTheme="minorHAnsi" w:hAnsiTheme="minorHAnsi" w:cstheme="minorHAnsi"/>
          <w:sz w:val="22"/>
        </w:rPr>
        <w:t xml:space="preserve"> </w:t>
      </w:r>
      <w:proofErr w:type="spellStart"/>
      <w:r w:rsidR="0053155E">
        <w:rPr>
          <w:rFonts w:asciiTheme="minorHAnsi" w:hAnsiTheme="minorHAnsi" w:cstheme="minorHAnsi"/>
          <w:sz w:val="22"/>
        </w:rPr>
        <w:t>S</w:t>
      </w:r>
      <w:r w:rsidR="002714B8" w:rsidRPr="00B65087">
        <w:rPr>
          <w:rFonts w:asciiTheme="minorHAnsi" w:hAnsiTheme="minorHAnsi" w:cstheme="minorHAnsi"/>
          <w:sz w:val="22"/>
        </w:rPr>
        <w:t>taging</w:t>
      </w:r>
      <w:proofErr w:type="spellEnd"/>
      <w:r w:rsidR="002714B8" w:rsidRPr="00B65087">
        <w:rPr>
          <w:rFonts w:asciiTheme="minorHAnsi" w:hAnsiTheme="minorHAnsi" w:cstheme="minorHAnsi"/>
          <w:sz w:val="22"/>
        </w:rPr>
        <w:t xml:space="preserve"> temporaire est de ne pas faire de transformation en même temps que les extractions... </w:t>
      </w:r>
      <w:r>
        <w:rPr>
          <w:rFonts w:asciiTheme="minorHAnsi" w:hAnsiTheme="minorHAnsi" w:cstheme="minorHAnsi"/>
          <w:sz w:val="22"/>
        </w:rPr>
        <w:t>c</w:t>
      </w:r>
      <w:r w:rsidR="002714B8" w:rsidRPr="00B65087">
        <w:rPr>
          <w:rFonts w:asciiTheme="minorHAnsi" w:hAnsiTheme="minorHAnsi" w:cstheme="minorHAnsi"/>
          <w:sz w:val="22"/>
        </w:rPr>
        <w:t xml:space="preserve">e qui a moins d'impact sur les systèmes sources. On extrait </w:t>
      </w:r>
      <w:r w:rsidRPr="00B65087">
        <w:rPr>
          <w:rFonts w:asciiTheme="minorHAnsi" w:hAnsiTheme="minorHAnsi" w:cstheme="minorHAnsi"/>
          <w:sz w:val="22"/>
        </w:rPr>
        <w:t>les données le plus rapidement possibles</w:t>
      </w:r>
      <w:r w:rsidR="002714B8" w:rsidRPr="00B65087">
        <w:rPr>
          <w:rFonts w:asciiTheme="minorHAnsi" w:hAnsiTheme="minorHAnsi" w:cstheme="minorHAnsi"/>
          <w:sz w:val="22"/>
        </w:rPr>
        <w:t>,</w:t>
      </w:r>
      <w:r>
        <w:rPr>
          <w:rFonts w:asciiTheme="minorHAnsi" w:hAnsiTheme="minorHAnsi" w:cstheme="minorHAnsi"/>
          <w:sz w:val="22"/>
        </w:rPr>
        <w:t xml:space="preserve"> </w:t>
      </w:r>
      <w:r w:rsidR="002714B8" w:rsidRPr="00B65087">
        <w:rPr>
          <w:rFonts w:asciiTheme="minorHAnsi" w:hAnsiTheme="minorHAnsi" w:cstheme="minorHAnsi"/>
          <w:sz w:val="22"/>
        </w:rPr>
        <w:t>on les mets dans un</w:t>
      </w:r>
      <w:r w:rsidR="0053155E">
        <w:rPr>
          <w:rFonts w:asciiTheme="minorHAnsi" w:hAnsiTheme="minorHAnsi" w:cstheme="minorHAnsi"/>
          <w:sz w:val="22"/>
        </w:rPr>
        <w:t xml:space="preserve">e base </w:t>
      </w:r>
      <w:proofErr w:type="spellStart"/>
      <w:r w:rsidR="0053155E">
        <w:rPr>
          <w:rFonts w:asciiTheme="minorHAnsi" w:hAnsiTheme="minorHAnsi" w:cstheme="minorHAnsi"/>
          <w:sz w:val="22"/>
        </w:rPr>
        <w:t>S</w:t>
      </w:r>
      <w:r w:rsidR="002714B8" w:rsidRPr="00B65087">
        <w:rPr>
          <w:rFonts w:asciiTheme="minorHAnsi" w:hAnsiTheme="minorHAnsi" w:cstheme="minorHAnsi"/>
          <w:sz w:val="22"/>
        </w:rPr>
        <w:t>taging</w:t>
      </w:r>
      <w:proofErr w:type="spellEnd"/>
      <w:r w:rsidR="002714B8" w:rsidRPr="00B65087">
        <w:rPr>
          <w:rFonts w:asciiTheme="minorHAnsi" w:hAnsiTheme="minorHAnsi" w:cstheme="minorHAnsi"/>
          <w:sz w:val="22"/>
        </w:rPr>
        <w:t xml:space="preserve">, </w:t>
      </w:r>
      <w:r w:rsidR="0053155E">
        <w:rPr>
          <w:rFonts w:asciiTheme="minorHAnsi" w:hAnsiTheme="minorHAnsi" w:cstheme="minorHAnsi"/>
          <w:sz w:val="22"/>
        </w:rPr>
        <w:t xml:space="preserve">puis on transforme à partir du </w:t>
      </w:r>
      <w:proofErr w:type="spellStart"/>
      <w:r w:rsidR="0053155E">
        <w:rPr>
          <w:rFonts w:asciiTheme="minorHAnsi" w:hAnsiTheme="minorHAnsi" w:cstheme="minorHAnsi"/>
          <w:sz w:val="22"/>
        </w:rPr>
        <w:t>S</w:t>
      </w:r>
      <w:r w:rsidR="002714B8" w:rsidRPr="00B65087">
        <w:rPr>
          <w:rFonts w:asciiTheme="minorHAnsi" w:hAnsiTheme="minorHAnsi" w:cstheme="minorHAnsi"/>
          <w:sz w:val="22"/>
        </w:rPr>
        <w:t>taging</w:t>
      </w:r>
      <w:proofErr w:type="spellEnd"/>
      <w:r w:rsidR="002714B8" w:rsidRPr="00B65087">
        <w:rPr>
          <w:rFonts w:asciiTheme="minorHAnsi" w:hAnsiTheme="minorHAnsi" w:cstheme="minorHAnsi"/>
          <w:sz w:val="22"/>
        </w:rPr>
        <w:t xml:space="preserve"> area.</w:t>
      </w:r>
      <w:r w:rsidR="008D3997">
        <w:rPr>
          <w:rFonts w:asciiTheme="minorHAnsi" w:hAnsiTheme="minorHAnsi" w:cstheme="minorHAnsi"/>
          <w:sz w:val="22"/>
        </w:rPr>
        <w:t xml:space="preserve"> </w:t>
      </w:r>
      <w:r w:rsidR="008D3997" w:rsidRPr="00ED26CC">
        <w:rPr>
          <w:rFonts w:asciiTheme="minorHAnsi" w:hAnsiTheme="minorHAnsi" w:cstheme="minorHAnsi"/>
          <w:sz w:val="22"/>
          <w:szCs w:val="22"/>
        </w:rPr>
        <w:t xml:space="preserve">Le chargement de ces données dans </w:t>
      </w:r>
      <w:r w:rsidR="008D3997">
        <w:rPr>
          <w:rFonts w:asciiTheme="minorHAnsi" w:hAnsiTheme="minorHAnsi" w:cstheme="minorHAnsi"/>
          <w:sz w:val="22"/>
          <w:szCs w:val="22"/>
        </w:rPr>
        <w:t xml:space="preserve">la </w:t>
      </w:r>
      <w:r w:rsidR="008D3997">
        <w:rPr>
          <w:rFonts w:asciiTheme="minorHAnsi" w:hAnsiTheme="minorHAnsi" w:cstheme="minorHAnsi"/>
          <w:sz w:val="22"/>
        </w:rPr>
        <w:t xml:space="preserve">base </w:t>
      </w:r>
      <w:proofErr w:type="spellStart"/>
      <w:r w:rsidR="008D3997">
        <w:rPr>
          <w:rFonts w:asciiTheme="minorHAnsi" w:hAnsiTheme="minorHAnsi" w:cstheme="minorHAnsi"/>
          <w:sz w:val="22"/>
        </w:rPr>
        <w:t>S</w:t>
      </w:r>
      <w:r w:rsidR="008D3997" w:rsidRPr="00B65087">
        <w:rPr>
          <w:rFonts w:asciiTheme="minorHAnsi" w:hAnsiTheme="minorHAnsi" w:cstheme="minorHAnsi"/>
          <w:sz w:val="22"/>
        </w:rPr>
        <w:t>taging</w:t>
      </w:r>
      <w:proofErr w:type="spellEnd"/>
      <w:r w:rsidR="008D3997" w:rsidRPr="00ED26CC">
        <w:rPr>
          <w:rFonts w:asciiTheme="minorHAnsi" w:hAnsiTheme="minorHAnsi" w:cstheme="minorHAnsi"/>
          <w:sz w:val="22"/>
          <w:szCs w:val="22"/>
        </w:rPr>
        <w:t xml:space="preserve"> </w:t>
      </w:r>
      <w:r w:rsidR="008D3997">
        <w:rPr>
          <w:rFonts w:asciiTheme="minorHAnsi" w:hAnsiTheme="minorHAnsi" w:cstheme="minorHAnsi"/>
          <w:sz w:val="22"/>
          <w:szCs w:val="22"/>
        </w:rPr>
        <w:t>est</w:t>
      </w:r>
      <w:r w:rsidR="008D3997" w:rsidRPr="00ED26CC">
        <w:rPr>
          <w:rFonts w:asciiTheme="minorHAnsi" w:hAnsiTheme="minorHAnsi" w:cstheme="minorHAnsi"/>
          <w:sz w:val="22"/>
          <w:szCs w:val="22"/>
        </w:rPr>
        <w:t xml:space="preserve"> historié.</w:t>
      </w:r>
    </w:p>
    <w:p w:rsidR="007262B1" w:rsidRDefault="007262B1" w:rsidP="00021A8F">
      <w:pPr>
        <w:pStyle w:val="Normal1"/>
        <w:rPr>
          <w:color w:val="FF0000"/>
        </w:rPr>
      </w:pPr>
    </w:p>
    <w:tbl>
      <w:tblPr>
        <w:tblStyle w:val="Grillemoyenne1-Accent5"/>
        <w:tblW w:w="9743" w:type="dxa"/>
        <w:tblLayout w:type="fixed"/>
        <w:tblLook w:val="0400" w:firstRow="0" w:lastRow="0" w:firstColumn="0" w:lastColumn="0" w:noHBand="0" w:noVBand="1"/>
      </w:tblPr>
      <w:tblGrid>
        <w:gridCol w:w="1101"/>
        <w:gridCol w:w="7512"/>
        <w:gridCol w:w="1130"/>
      </w:tblGrid>
      <w:tr w:rsidR="00F20404" w:rsidRPr="00F5524E" w:rsidTr="007262B1">
        <w:trPr>
          <w:cnfStyle w:val="000000100000" w:firstRow="0" w:lastRow="0" w:firstColumn="0" w:lastColumn="0" w:oddVBand="0" w:evenVBand="0" w:oddHBand="1" w:evenHBand="0" w:firstRowFirstColumn="0" w:firstRowLastColumn="0" w:lastRowFirstColumn="0" w:lastRowLastColumn="0"/>
        </w:trPr>
        <w:tc>
          <w:tcPr>
            <w:tcW w:w="1101" w:type="dxa"/>
            <w:vAlign w:val="center"/>
          </w:tcPr>
          <w:p w:rsidR="00F20404" w:rsidRPr="00F5524E" w:rsidRDefault="00F20404" w:rsidP="007262B1">
            <w:pPr>
              <w:pStyle w:val="Normal1"/>
              <w:jc w:val="center"/>
              <w:rPr>
                <w:rFonts w:asciiTheme="minorHAnsi" w:hAnsiTheme="minorHAnsi" w:cstheme="minorHAnsi"/>
                <w:sz w:val="22"/>
                <w:szCs w:val="22"/>
              </w:rPr>
            </w:pPr>
            <w:r w:rsidRPr="00F5524E">
              <w:rPr>
                <w:rFonts w:asciiTheme="minorHAnsi" w:hAnsiTheme="minorHAnsi" w:cstheme="minorHAnsi"/>
                <w:sz w:val="22"/>
                <w:szCs w:val="22"/>
              </w:rPr>
              <w:t>Étapes</w:t>
            </w:r>
          </w:p>
        </w:tc>
        <w:tc>
          <w:tcPr>
            <w:tcW w:w="7512" w:type="dxa"/>
            <w:vAlign w:val="center"/>
          </w:tcPr>
          <w:p w:rsidR="00F20404" w:rsidRPr="00F5524E" w:rsidRDefault="00F20404" w:rsidP="007262B1">
            <w:pPr>
              <w:pStyle w:val="Normal1"/>
              <w:jc w:val="center"/>
              <w:rPr>
                <w:rFonts w:asciiTheme="minorHAnsi" w:hAnsiTheme="minorHAnsi" w:cstheme="minorHAnsi"/>
                <w:sz w:val="22"/>
                <w:szCs w:val="22"/>
              </w:rPr>
            </w:pPr>
            <w:r w:rsidRPr="00F5524E">
              <w:rPr>
                <w:rFonts w:asciiTheme="minorHAnsi" w:hAnsiTheme="minorHAnsi" w:cstheme="minorHAnsi"/>
                <w:sz w:val="22"/>
                <w:szCs w:val="22"/>
              </w:rPr>
              <w:t>Activités</w:t>
            </w:r>
          </w:p>
        </w:tc>
        <w:tc>
          <w:tcPr>
            <w:tcW w:w="1130" w:type="dxa"/>
          </w:tcPr>
          <w:p w:rsidR="00F20404" w:rsidRPr="00F5524E" w:rsidRDefault="00F20404" w:rsidP="00E42B82">
            <w:pPr>
              <w:pStyle w:val="Normal1"/>
              <w:jc w:val="both"/>
              <w:rPr>
                <w:rFonts w:asciiTheme="minorHAnsi" w:hAnsiTheme="minorHAnsi" w:cstheme="minorHAnsi"/>
                <w:sz w:val="22"/>
                <w:szCs w:val="22"/>
              </w:rPr>
            </w:pPr>
            <w:r w:rsidRPr="00F5524E">
              <w:rPr>
                <w:rFonts w:asciiTheme="minorHAnsi" w:hAnsiTheme="minorHAnsi" w:cstheme="minorHAnsi"/>
                <w:sz w:val="22"/>
                <w:szCs w:val="22"/>
              </w:rPr>
              <w:t xml:space="preserve">Sc. Alt. / </w:t>
            </w:r>
            <w:proofErr w:type="spellStart"/>
            <w:r w:rsidRPr="00F5524E">
              <w:rPr>
                <w:rFonts w:asciiTheme="minorHAnsi" w:hAnsiTheme="minorHAnsi" w:cstheme="minorHAnsi"/>
                <w:sz w:val="22"/>
                <w:szCs w:val="22"/>
              </w:rPr>
              <w:t>Excep</w:t>
            </w:r>
            <w:proofErr w:type="spellEnd"/>
            <w:r w:rsidRPr="00F5524E">
              <w:rPr>
                <w:rFonts w:asciiTheme="minorHAnsi" w:hAnsiTheme="minorHAnsi" w:cstheme="minorHAnsi"/>
                <w:sz w:val="22"/>
                <w:szCs w:val="22"/>
              </w:rPr>
              <w:t>.</w:t>
            </w:r>
          </w:p>
        </w:tc>
      </w:tr>
      <w:tr w:rsidR="00F20404" w:rsidRPr="00F5524E" w:rsidTr="00F5524E">
        <w:tc>
          <w:tcPr>
            <w:tcW w:w="1101" w:type="dxa"/>
            <w:vAlign w:val="center"/>
          </w:tcPr>
          <w:p w:rsidR="00F20404" w:rsidRPr="00F5524E" w:rsidRDefault="00F20404" w:rsidP="00F5524E">
            <w:pPr>
              <w:jc w:val="center"/>
              <w:rPr>
                <w:rFonts w:asciiTheme="minorHAnsi" w:hAnsiTheme="minorHAnsi" w:cstheme="minorHAnsi"/>
                <w:sz w:val="22"/>
              </w:rPr>
            </w:pPr>
            <w:r w:rsidRPr="00F5524E">
              <w:rPr>
                <w:rFonts w:asciiTheme="minorHAnsi" w:hAnsiTheme="minorHAnsi" w:cstheme="minorHAnsi"/>
                <w:sz w:val="22"/>
              </w:rPr>
              <w:t>1</w:t>
            </w:r>
          </w:p>
        </w:tc>
        <w:tc>
          <w:tcPr>
            <w:tcW w:w="7512" w:type="dxa"/>
            <w:vAlign w:val="center"/>
          </w:tcPr>
          <w:p w:rsidR="00F20404" w:rsidRPr="00F5524E" w:rsidRDefault="00F20404" w:rsidP="00F5524E">
            <w:pPr>
              <w:rPr>
                <w:rFonts w:asciiTheme="minorHAnsi" w:hAnsiTheme="minorHAnsi" w:cstheme="minorHAnsi"/>
                <w:sz w:val="22"/>
              </w:rPr>
            </w:pPr>
            <w:r w:rsidRPr="00F5524E">
              <w:rPr>
                <w:rFonts w:asciiTheme="minorHAnsi" w:hAnsiTheme="minorHAnsi" w:cstheme="minorHAnsi"/>
                <w:sz w:val="22"/>
              </w:rPr>
              <w:t>La</w:t>
            </w:r>
            <w:r w:rsidR="00F5524E">
              <w:rPr>
                <w:rFonts w:asciiTheme="minorHAnsi" w:hAnsiTheme="minorHAnsi" w:cstheme="minorHAnsi"/>
                <w:sz w:val="22"/>
              </w:rPr>
              <w:t xml:space="preserve">ncement du </w:t>
            </w:r>
            <w:hyperlink w:anchor="Batch" w:history="1">
              <w:r w:rsidR="00F5524E" w:rsidRPr="00344687">
                <w:rPr>
                  <w:rStyle w:val="Lienhypertexte"/>
                  <w:rFonts w:asciiTheme="minorHAnsi" w:hAnsiTheme="minorHAnsi" w:cstheme="minorHAnsi"/>
                  <w:sz w:val="22"/>
                </w:rPr>
                <w:t>batch</w:t>
              </w:r>
            </w:hyperlink>
            <w:r w:rsidR="00F5524E">
              <w:rPr>
                <w:rFonts w:asciiTheme="minorHAnsi" w:hAnsiTheme="minorHAnsi" w:cstheme="minorHAnsi"/>
                <w:sz w:val="22"/>
              </w:rPr>
              <w:t xml:space="preserve"> (toutes les semaines à Minuit</w:t>
            </w:r>
            <w:r w:rsidRPr="00F5524E">
              <w:rPr>
                <w:rFonts w:asciiTheme="minorHAnsi" w:hAnsiTheme="minorHAnsi" w:cstheme="minorHAnsi"/>
                <w:sz w:val="22"/>
              </w:rPr>
              <w:t>)</w:t>
            </w:r>
            <w:r w:rsidR="00F5524E">
              <w:rPr>
                <w:rFonts w:asciiTheme="minorHAnsi" w:hAnsiTheme="minorHAnsi" w:cstheme="minorHAnsi"/>
                <w:sz w:val="22"/>
              </w:rPr>
              <w:t>.</w:t>
            </w:r>
          </w:p>
        </w:tc>
        <w:tc>
          <w:tcPr>
            <w:tcW w:w="1130" w:type="dxa"/>
          </w:tcPr>
          <w:p w:rsidR="00F20404" w:rsidRPr="00F5524E" w:rsidRDefault="00F20404" w:rsidP="00E42B82">
            <w:pPr>
              <w:pStyle w:val="Paragraphedeliste"/>
              <w:rPr>
                <w:rFonts w:cstheme="minorHAnsi"/>
              </w:rPr>
            </w:pPr>
          </w:p>
        </w:tc>
      </w:tr>
      <w:tr w:rsidR="00F20404" w:rsidRPr="00F5524E" w:rsidTr="00F5524E">
        <w:trPr>
          <w:cnfStyle w:val="000000100000" w:firstRow="0" w:lastRow="0" w:firstColumn="0" w:lastColumn="0" w:oddVBand="0" w:evenVBand="0" w:oddHBand="1" w:evenHBand="0" w:firstRowFirstColumn="0" w:firstRowLastColumn="0" w:lastRowFirstColumn="0" w:lastRowLastColumn="0"/>
        </w:trPr>
        <w:tc>
          <w:tcPr>
            <w:tcW w:w="1101" w:type="dxa"/>
            <w:vAlign w:val="center"/>
          </w:tcPr>
          <w:p w:rsidR="00F20404" w:rsidRPr="00F5524E" w:rsidRDefault="00F20404" w:rsidP="00F5524E">
            <w:pPr>
              <w:jc w:val="center"/>
              <w:rPr>
                <w:rFonts w:asciiTheme="minorHAnsi" w:hAnsiTheme="minorHAnsi" w:cstheme="minorHAnsi"/>
                <w:sz w:val="22"/>
              </w:rPr>
            </w:pPr>
            <w:r w:rsidRPr="00F5524E">
              <w:rPr>
                <w:rFonts w:asciiTheme="minorHAnsi" w:hAnsiTheme="minorHAnsi" w:cstheme="minorHAnsi"/>
                <w:sz w:val="22"/>
              </w:rPr>
              <w:t>2</w:t>
            </w:r>
          </w:p>
        </w:tc>
        <w:tc>
          <w:tcPr>
            <w:tcW w:w="7512" w:type="dxa"/>
            <w:vAlign w:val="center"/>
          </w:tcPr>
          <w:p w:rsidR="00F20404" w:rsidRPr="00F5524E" w:rsidRDefault="00F20404" w:rsidP="00F5524E">
            <w:pPr>
              <w:rPr>
                <w:rFonts w:asciiTheme="minorHAnsi" w:hAnsiTheme="minorHAnsi" w:cstheme="minorHAnsi"/>
                <w:sz w:val="22"/>
              </w:rPr>
            </w:pPr>
            <w:r w:rsidRPr="00F5524E">
              <w:rPr>
                <w:rFonts w:asciiTheme="minorHAnsi" w:hAnsiTheme="minorHAnsi" w:cstheme="minorHAnsi"/>
                <w:sz w:val="22"/>
              </w:rPr>
              <w:t xml:space="preserve">Le </w:t>
            </w:r>
            <w:hyperlink w:anchor="Batch" w:history="1">
              <w:r w:rsidRPr="00344687">
                <w:rPr>
                  <w:rStyle w:val="Lienhypertexte"/>
                  <w:rFonts w:asciiTheme="minorHAnsi" w:hAnsiTheme="minorHAnsi" w:cstheme="minorHAnsi"/>
                  <w:sz w:val="22"/>
                </w:rPr>
                <w:t>batch</w:t>
              </w:r>
            </w:hyperlink>
            <w:r w:rsidRPr="00F5524E">
              <w:rPr>
                <w:rFonts w:asciiTheme="minorHAnsi" w:hAnsiTheme="minorHAnsi" w:cstheme="minorHAnsi"/>
                <w:sz w:val="22"/>
              </w:rPr>
              <w:t xml:space="preserve"> fait appel à un web service récupérant tous les </w:t>
            </w:r>
            <w:r w:rsidR="00F5524E">
              <w:rPr>
                <w:rFonts w:asciiTheme="minorHAnsi" w:hAnsiTheme="minorHAnsi" w:cstheme="minorHAnsi"/>
                <w:sz w:val="22"/>
              </w:rPr>
              <w:t xml:space="preserve">informations </w:t>
            </w:r>
            <w:r w:rsidRPr="00F5524E">
              <w:rPr>
                <w:rFonts w:asciiTheme="minorHAnsi" w:hAnsiTheme="minorHAnsi" w:cstheme="minorHAnsi"/>
                <w:sz w:val="22"/>
              </w:rPr>
              <w:t>dans l</w:t>
            </w:r>
            <w:r w:rsidR="00F5524E">
              <w:rPr>
                <w:rFonts w:asciiTheme="minorHAnsi" w:hAnsiTheme="minorHAnsi" w:cstheme="minorHAnsi"/>
                <w:sz w:val="22"/>
              </w:rPr>
              <w:t>a semaine.</w:t>
            </w:r>
          </w:p>
        </w:tc>
        <w:tc>
          <w:tcPr>
            <w:tcW w:w="1130" w:type="dxa"/>
          </w:tcPr>
          <w:p w:rsidR="00F20404" w:rsidRPr="00F5524E" w:rsidRDefault="00F20404" w:rsidP="00E42B82">
            <w:pPr>
              <w:rPr>
                <w:rFonts w:asciiTheme="minorHAnsi" w:hAnsiTheme="minorHAnsi" w:cstheme="minorHAnsi"/>
                <w:sz w:val="22"/>
              </w:rPr>
            </w:pPr>
          </w:p>
        </w:tc>
      </w:tr>
      <w:tr w:rsidR="00F20404" w:rsidRPr="00F5524E" w:rsidTr="00F5524E">
        <w:trPr>
          <w:trHeight w:val="398"/>
        </w:trPr>
        <w:tc>
          <w:tcPr>
            <w:tcW w:w="1101" w:type="dxa"/>
            <w:vAlign w:val="center"/>
          </w:tcPr>
          <w:p w:rsidR="00F20404" w:rsidRPr="00F5524E" w:rsidRDefault="00F20404" w:rsidP="00F5524E">
            <w:pPr>
              <w:jc w:val="center"/>
              <w:rPr>
                <w:rFonts w:asciiTheme="minorHAnsi" w:hAnsiTheme="minorHAnsi" w:cstheme="minorHAnsi"/>
                <w:sz w:val="22"/>
              </w:rPr>
            </w:pPr>
            <w:r w:rsidRPr="00F5524E">
              <w:rPr>
                <w:rFonts w:asciiTheme="minorHAnsi" w:hAnsiTheme="minorHAnsi" w:cstheme="minorHAnsi"/>
                <w:sz w:val="22"/>
              </w:rPr>
              <w:t>3</w:t>
            </w:r>
          </w:p>
        </w:tc>
        <w:tc>
          <w:tcPr>
            <w:tcW w:w="7512" w:type="dxa"/>
            <w:vAlign w:val="center"/>
          </w:tcPr>
          <w:p w:rsidR="00F20404" w:rsidRPr="00F5524E" w:rsidRDefault="002714B8" w:rsidP="00D005EF">
            <w:pPr>
              <w:rPr>
                <w:rFonts w:asciiTheme="minorHAnsi" w:hAnsiTheme="minorHAnsi" w:cstheme="minorHAnsi"/>
                <w:sz w:val="22"/>
              </w:rPr>
            </w:pPr>
            <w:r>
              <w:rPr>
                <w:rFonts w:asciiTheme="minorHAnsi" w:hAnsiTheme="minorHAnsi" w:cstheme="minorHAnsi"/>
                <w:sz w:val="22"/>
              </w:rPr>
              <w:t>Le</w:t>
            </w:r>
            <w:r w:rsidR="00F20404" w:rsidRPr="00F5524E">
              <w:rPr>
                <w:rFonts w:asciiTheme="minorHAnsi" w:hAnsiTheme="minorHAnsi" w:cstheme="minorHAnsi"/>
                <w:sz w:val="22"/>
              </w:rPr>
              <w:t xml:space="preserve"> </w:t>
            </w:r>
            <w:hyperlink w:anchor="Batch" w:history="1">
              <w:r w:rsidR="00F20404" w:rsidRPr="00344687">
                <w:rPr>
                  <w:rStyle w:val="Lienhypertexte"/>
                  <w:rFonts w:asciiTheme="minorHAnsi" w:hAnsiTheme="minorHAnsi" w:cstheme="minorHAnsi"/>
                  <w:sz w:val="22"/>
                </w:rPr>
                <w:t>batch</w:t>
              </w:r>
            </w:hyperlink>
            <w:r w:rsidR="00F20404" w:rsidRPr="00F5524E">
              <w:rPr>
                <w:rFonts w:asciiTheme="minorHAnsi" w:hAnsiTheme="minorHAnsi" w:cstheme="minorHAnsi"/>
                <w:sz w:val="22"/>
              </w:rPr>
              <w:t xml:space="preserve"> </w:t>
            </w:r>
            <w:r w:rsidR="00D005EF">
              <w:rPr>
                <w:rFonts w:asciiTheme="minorHAnsi" w:hAnsiTheme="minorHAnsi" w:cstheme="minorHAnsi"/>
                <w:sz w:val="22"/>
              </w:rPr>
              <w:t xml:space="preserve">ajoute </w:t>
            </w:r>
            <w:r w:rsidR="00F20404" w:rsidRPr="00F5524E">
              <w:rPr>
                <w:rFonts w:asciiTheme="minorHAnsi" w:hAnsiTheme="minorHAnsi" w:cstheme="minorHAnsi"/>
                <w:sz w:val="22"/>
              </w:rPr>
              <w:t xml:space="preserve"> les données </w:t>
            </w:r>
            <w:r w:rsidR="00D005EF">
              <w:rPr>
                <w:rFonts w:asciiTheme="minorHAnsi" w:hAnsiTheme="minorHAnsi" w:cstheme="minorHAnsi"/>
                <w:sz w:val="22"/>
              </w:rPr>
              <w:t>récupérées</w:t>
            </w:r>
            <w:r w:rsidR="00F20404" w:rsidRPr="00F5524E">
              <w:rPr>
                <w:rFonts w:asciiTheme="minorHAnsi" w:hAnsiTheme="minorHAnsi" w:cstheme="minorHAnsi"/>
                <w:sz w:val="22"/>
              </w:rPr>
              <w:t xml:space="preserve"> </w:t>
            </w:r>
            <w:r w:rsidR="00D005EF">
              <w:rPr>
                <w:rFonts w:asciiTheme="minorHAnsi" w:hAnsiTheme="minorHAnsi" w:cstheme="minorHAnsi"/>
                <w:sz w:val="22"/>
              </w:rPr>
              <w:t>dans la base de Staging.</w:t>
            </w:r>
            <w:r w:rsidR="001C7010">
              <w:rPr>
                <w:rFonts w:asciiTheme="minorHAnsi" w:hAnsiTheme="minorHAnsi" w:cstheme="minorHAnsi"/>
                <w:sz w:val="22"/>
              </w:rPr>
              <w:t xml:space="preserve"> </w:t>
            </w:r>
          </w:p>
        </w:tc>
        <w:tc>
          <w:tcPr>
            <w:tcW w:w="1130" w:type="dxa"/>
          </w:tcPr>
          <w:p w:rsidR="00F20404" w:rsidRPr="00F5524E" w:rsidRDefault="00F20404" w:rsidP="00E42B82">
            <w:pPr>
              <w:rPr>
                <w:rFonts w:asciiTheme="minorHAnsi" w:hAnsiTheme="minorHAnsi" w:cstheme="minorHAnsi"/>
                <w:sz w:val="22"/>
              </w:rPr>
            </w:pPr>
          </w:p>
        </w:tc>
      </w:tr>
      <w:tr w:rsidR="00F20404" w:rsidRPr="00F5524E" w:rsidTr="00F5524E">
        <w:trPr>
          <w:cnfStyle w:val="000000100000" w:firstRow="0" w:lastRow="0" w:firstColumn="0" w:lastColumn="0" w:oddVBand="0" w:evenVBand="0" w:oddHBand="1" w:evenHBand="0" w:firstRowFirstColumn="0" w:firstRowLastColumn="0" w:lastRowFirstColumn="0" w:lastRowLastColumn="0"/>
          <w:trHeight w:val="398"/>
        </w:trPr>
        <w:tc>
          <w:tcPr>
            <w:tcW w:w="1101" w:type="dxa"/>
            <w:vAlign w:val="center"/>
          </w:tcPr>
          <w:p w:rsidR="00F20404" w:rsidRPr="00D005EF" w:rsidRDefault="00F20404" w:rsidP="00F5524E">
            <w:pPr>
              <w:jc w:val="center"/>
              <w:rPr>
                <w:rFonts w:asciiTheme="minorHAnsi" w:hAnsiTheme="minorHAnsi" w:cstheme="minorHAnsi"/>
                <w:color w:val="auto"/>
                <w:sz w:val="22"/>
              </w:rPr>
            </w:pPr>
            <w:r w:rsidRPr="00D005EF">
              <w:rPr>
                <w:rFonts w:asciiTheme="minorHAnsi" w:hAnsiTheme="minorHAnsi" w:cstheme="minorHAnsi"/>
                <w:color w:val="auto"/>
                <w:sz w:val="22"/>
              </w:rPr>
              <w:t>4</w:t>
            </w:r>
          </w:p>
        </w:tc>
        <w:tc>
          <w:tcPr>
            <w:tcW w:w="7512" w:type="dxa"/>
            <w:vAlign w:val="center"/>
          </w:tcPr>
          <w:p w:rsidR="00F20404" w:rsidRPr="00D005EF" w:rsidRDefault="00F20404" w:rsidP="00D005EF">
            <w:pPr>
              <w:rPr>
                <w:rFonts w:asciiTheme="minorHAnsi" w:hAnsiTheme="minorHAnsi" w:cstheme="minorHAnsi"/>
                <w:color w:val="auto"/>
                <w:sz w:val="22"/>
              </w:rPr>
            </w:pPr>
            <w:r w:rsidRPr="00D005EF">
              <w:rPr>
                <w:rFonts w:asciiTheme="minorHAnsi" w:hAnsiTheme="minorHAnsi" w:cstheme="minorHAnsi"/>
                <w:color w:val="auto"/>
                <w:sz w:val="22"/>
              </w:rPr>
              <w:t xml:space="preserve">Le </w:t>
            </w:r>
            <w:hyperlink w:anchor="Batch" w:history="1">
              <w:r w:rsidRPr="00344687">
                <w:rPr>
                  <w:rStyle w:val="Lienhypertexte"/>
                  <w:rFonts w:asciiTheme="minorHAnsi" w:hAnsiTheme="minorHAnsi" w:cstheme="minorHAnsi"/>
                  <w:sz w:val="22"/>
                </w:rPr>
                <w:t>batch</w:t>
              </w:r>
            </w:hyperlink>
            <w:r w:rsidRPr="00D005EF">
              <w:rPr>
                <w:rFonts w:asciiTheme="minorHAnsi" w:hAnsiTheme="minorHAnsi" w:cstheme="minorHAnsi"/>
                <w:color w:val="auto"/>
                <w:sz w:val="22"/>
              </w:rPr>
              <w:t xml:space="preserve"> </w:t>
            </w:r>
            <w:r w:rsidR="00D005EF" w:rsidRPr="00D005EF">
              <w:rPr>
                <w:rFonts w:asciiTheme="minorHAnsi" w:hAnsiTheme="minorHAnsi" w:cstheme="minorHAnsi"/>
                <w:color w:val="auto"/>
                <w:sz w:val="22"/>
              </w:rPr>
              <w:t>historié l</w:t>
            </w:r>
            <w:r w:rsidRPr="00D005EF">
              <w:rPr>
                <w:rFonts w:asciiTheme="minorHAnsi" w:hAnsiTheme="minorHAnsi" w:cstheme="minorHAnsi"/>
                <w:color w:val="auto"/>
                <w:sz w:val="22"/>
              </w:rPr>
              <w:t xml:space="preserve">es données </w:t>
            </w:r>
            <w:r w:rsidR="00D005EF" w:rsidRPr="00D005EF">
              <w:rPr>
                <w:rFonts w:asciiTheme="minorHAnsi" w:hAnsiTheme="minorHAnsi" w:cstheme="minorHAnsi"/>
                <w:color w:val="auto"/>
                <w:sz w:val="22"/>
              </w:rPr>
              <w:t>récupérées de la base opérationnelle</w:t>
            </w:r>
            <w:r w:rsidRPr="00D005EF">
              <w:rPr>
                <w:rFonts w:asciiTheme="minorHAnsi" w:hAnsiTheme="minorHAnsi" w:cstheme="minorHAnsi"/>
                <w:color w:val="auto"/>
                <w:sz w:val="22"/>
              </w:rPr>
              <w:t>.</w:t>
            </w:r>
          </w:p>
        </w:tc>
        <w:tc>
          <w:tcPr>
            <w:tcW w:w="1130" w:type="dxa"/>
          </w:tcPr>
          <w:p w:rsidR="00F20404" w:rsidRPr="00F5524E" w:rsidRDefault="00F20404" w:rsidP="00E42B82">
            <w:pPr>
              <w:rPr>
                <w:rFonts w:asciiTheme="minorHAnsi" w:hAnsiTheme="minorHAnsi" w:cstheme="minorHAnsi"/>
                <w:sz w:val="22"/>
              </w:rPr>
            </w:pPr>
          </w:p>
        </w:tc>
      </w:tr>
      <w:tr w:rsidR="00F20404" w:rsidRPr="00F5524E" w:rsidTr="00F5524E">
        <w:trPr>
          <w:trHeight w:val="398"/>
        </w:trPr>
        <w:tc>
          <w:tcPr>
            <w:tcW w:w="1101" w:type="dxa"/>
            <w:vAlign w:val="center"/>
          </w:tcPr>
          <w:p w:rsidR="00F20404" w:rsidRPr="00F5524E" w:rsidRDefault="00F20404" w:rsidP="00F5524E">
            <w:pPr>
              <w:jc w:val="center"/>
              <w:rPr>
                <w:rFonts w:asciiTheme="minorHAnsi" w:hAnsiTheme="minorHAnsi" w:cstheme="minorHAnsi"/>
                <w:sz w:val="22"/>
              </w:rPr>
            </w:pPr>
            <w:r w:rsidRPr="00F5524E">
              <w:rPr>
                <w:rFonts w:asciiTheme="minorHAnsi" w:hAnsiTheme="minorHAnsi" w:cstheme="minorHAnsi"/>
                <w:sz w:val="22"/>
              </w:rPr>
              <w:lastRenderedPageBreak/>
              <w:t>5</w:t>
            </w:r>
          </w:p>
        </w:tc>
        <w:tc>
          <w:tcPr>
            <w:tcW w:w="7512" w:type="dxa"/>
            <w:vAlign w:val="center"/>
          </w:tcPr>
          <w:p w:rsidR="00F20404" w:rsidRPr="00F5524E" w:rsidRDefault="00F20404" w:rsidP="00F5524E">
            <w:pPr>
              <w:rPr>
                <w:rFonts w:asciiTheme="minorHAnsi" w:hAnsiTheme="minorHAnsi" w:cstheme="minorHAnsi"/>
                <w:sz w:val="22"/>
              </w:rPr>
            </w:pPr>
            <w:r w:rsidRPr="00F5524E">
              <w:rPr>
                <w:rFonts w:asciiTheme="minorHAnsi" w:hAnsiTheme="minorHAnsi" w:cstheme="minorHAnsi"/>
                <w:sz w:val="22"/>
              </w:rPr>
              <w:t xml:space="preserve">Le </w:t>
            </w:r>
            <w:hyperlink w:anchor="Batch" w:history="1">
              <w:r w:rsidRPr="00344687">
                <w:rPr>
                  <w:rStyle w:val="Lienhypertexte"/>
                  <w:rFonts w:asciiTheme="minorHAnsi" w:hAnsiTheme="minorHAnsi" w:cstheme="minorHAnsi"/>
                  <w:sz w:val="22"/>
                </w:rPr>
                <w:t>batch</w:t>
              </w:r>
            </w:hyperlink>
            <w:r w:rsidRPr="00F5524E">
              <w:rPr>
                <w:rFonts w:asciiTheme="minorHAnsi" w:hAnsiTheme="minorHAnsi" w:cstheme="minorHAnsi"/>
                <w:sz w:val="22"/>
              </w:rPr>
              <w:t xml:space="preserve"> enregistre les données dans la base </w:t>
            </w:r>
            <w:r w:rsidR="00D005EF">
              <w:rPr>
                <w:rFonts w:asciiTheme="minorHAnsi" w:hAnsiTheme="minorHAnsi" w:cstheme="minorHAnsi"/>
                <w:sz w:val="22"/>
              </w:rPr>
              <w:t>S</w:t>
            </w:r>
            <w:r w:rsidR="00F5524E">
              <w:rPr>
                <w:rFonts w:asciiTheme="minorHAnsi" w:hAnsiTheme="minorHAnsi" w:cstheme="minorHAnsi"/>
                <w:sz w:val="22"/>
              </w:rPr>
              <w:t>taging.</w:t>
            </w:r>
          </w:p>
        </w:tc>
        <w:tc>
          <w:tcPr>
            <w:tcW w:w="1130" w:type="dxa"/>
          </w:tcPr>
          <w:p w:rsidR="00F20404" w:rsidRPr="00F5524E" w:rsidRDefault="00F20404" w:rsidP="00E42B82">
            <w:pPr>
              <w:rPr>
                <w:rFonts w:asciiTheme="minorHAnsi" w:hAnsiTheme="minorHAnsi" w:cstheme="minorHAnsi"/>
                <w:sz w:val="22"/>
              </w:rPr>
            </w:pPr>
          </w:p>
        </w:tc>
      </w:tr>
    </w:tbl>
    <w:p w:rsidR="002714B8" w:rsidRDefault="002714B8" w:rsidP="00021A8F">
      <w:pPr>
        <w:pStyle w:val="Normal1"/>
        <w:rPr>
          <w:color w:val="FF0000"/>
        </w:rPr>
      </w:pPr>
    </w:p>
    <w:p w:rsidR="002714B8" w:rsidRDefault="002714B8" w:rsidP="00021A8F">
      <w:pPr>
        <w:pStyle w:val="Normal1"/>
        <w:rPr>
          <w:color w:val="FF0000"/>
        </w:rPr>
      </w:pPr>
    </w:p>
    <w:p w:rsidR="002A660D" w:rsidRDefault="00E62C20" w:rsidP="00021A8F">
      <w:pPr>
        <w:pStyle w:val="Normal1"/>
        <w:rPr>
          <w:color w:val="FF0000"/>
        </w:rPr>
      </w:pPr>
      <w:r w:rsidRPr="00E62C20">
        <w:rPr>
          <w:noProof/>
          <w:color w:val="FF0000"/>
        </w:rPr>
        <w:drawing>
          <wp:inline distT="0" distB="0" distL="0" distR="0">
            <wp:extent cx="5943600" cy="6534150"/>
            <wp:effectExtent l="38100" t="19050" r="19050" b="19050"/>
            <wp:docPr id="13" name="Image 13" descr="C:\Users\Nadine\Desktop\Diagrammes\st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ine\Desktop\Diagrammes\stag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534150"/>
                    </a:xfrm>
                    <a:prstGeom prst="rect">
                      <a:avLst/>
                    </a:prstGeom>
                    <a:noFill/>
                    <a:ln>
                      <a:solidFill>
                        <a:schemeClr val="tx1"/>
                      </a:solidFill>
                    </a:ln>
                  </pic:spPr>
                </pic:pic>
              </a:graphicData>
            </a:graphic>
          </wp:inline>
        </w:drawing>
      </w:r>
    </w:p>
    <w:p w:rsidR="00021A8F" w:rsidRDefault="00021A8F" w:rsidP="00021A8F">
      <w:pPr>
        <w:pStyle w:val="Normal1"/>
      </w:pPr>
    </w:p>
    <w:p w:rsidR="00021A8F" w:rsidRDefault="00021A8F" w:rsidP="00531671">
      <w:pPr>
        <w:pStyle w:val="Lgende"/>
        <w:jc w:val="center"/>
      </w:pPr>
      <w:r>
        <w:t>Figure 3</w:t>
      </w:r>
      <w:r w:rsidR="0053155E">
        <w:t>.</w:t>
      </w:r>
      <w:r>
        <w:t xml:space="preserve"> Modèle de la base </w:t>
      </w:r>
      <w:proofErr w:type="spellStart"/>
      <w:r>
        <w:t>Staging</w:t>
      </w:r>
      <w:proofErr w:type="spellEnd"/>
    </w:p>
    <w:p w:rsidR="00465CE6" w:rsidRPr="008D3997" w:rsidRDefault="00465CE6" w:rsidP="00465CE6">
      <w:pPr>
        <w:pStyle w:val="Titre2"/>
        <w:rPr>
          <w:rFonts w:asciiTheme="majorHAnsi" w:hAnsiTheme="majorHAnsi"/>
        </w:rPr>
      </w:pPr>
      <w:bookmarkStart w:id="74" w:name="_Toc420173498"/>
      <w:r w:rsidRPr="008D3997">
        <w:rPr>
          <w:rFonts w:asciiTheme="majorHAnsi" w:hAnsiTheme="majorHAnsi"/>
        </w:rPr>
        <w:lastRenderedPageBreak/>
        <w:t>ETL</w:t>
      </w:r>
      <w:bookmarkEnd w:id="74"/>
      <w:r w:rsidRPr="008D3997">
        <w:rPr>
          <w:rFonts w:asciiTheme="majorHAnsi" w:hAnsiTheme="majorHAnsi"/>
        </w:rPr>
        <w:t xml:space="preserve"> </w:t>
      </w:r>
    </w:p>
    <w:p w:rsidR="00A233BE" w:rsidRDefault="00A233BE" w:rsidP="00A233BE">
      <w:pPr>
        <w:spacing w:line="360" w:lineRule="auto"/>
        <w:rPr>
          <w:rFonts w:asciiTheme="minorHAnsi" w:hAnsiTheme="minorHAnsi" w:cstheme="minorHAnsi"/>
          <w:sz w:val="22"/>
          <w:szCs w:val="22"/>
        </w:rPr>
      </w:pPr>
      <w:r w:rsidRPr="00ED26CC">
        <w:rPr>
          <w:rFonts w:asciiTheme="minorHAnsi" w:hAnsiTheme="minorHAnsi" w:cstheme="minorHAnsi"/>
          <w:sz w:val="22"/>
          <w:szCs w:val="22"/>
        </w:rPr>
        <w:t xml:space="preserve">A partir de ces sources de données hétérogènes, je vais utiliser un </w:t>
      </w:r>
      <w:hyperlink w:anchor="ETL" w:history="1">
        <w:r w:rsidRPr="00344687">
          <w:rPr>
            <w:rStyle w:val="Lienhypertexte"/>
            <w:rFonts w:asciiTheme="minorHAnsi" w:hAnsiTheme="minorHAnsi" w:cstheme="minorHAnsi"/>
            <w:sz w:val="22"/>
            <w:szCs w:val="22"/>
          </w:rPr>
          <w:t>ETL</w:t>
        </w:r>
      </w:hyperlink>
      <w:r w:rsidRPr="00ED26CC">
        <w:rPr>
          <w:rFonts w:asciiTheme="minorHAnsi" w:hAnsiTheme="minorHAnsi" w:cstheme="minorHAnsi"/>
          <w:sz w:val="22"/>
          <w:szCs w:val="22"/>
        </w:rPr>
        <w:t xml:space="preserve"> capable d’extraire, transformer</w:t>
      </w:r>
      <w:r>
        <w:rPr>
          <w:rFonts w:asciiTheme="minorHAnsi" w:hAnsiTheme="minorHAnsi" w:cstheme="minorHAnsi"/>
          <w:sz w:val="22"/>
          <w:szCs w:val="22"/>
        </w:rPr>
        <w:t xml:space="preserve"> et charger les données dans le </w:t>
      </w:r>
      <w:hyperlink w:anchor="Data" w:history="1">
        <w:proofErr w:type="spellStart"/>
        <w:r w:rsidRPr="00344687">
          <w:rPr>
            <w:rStyle w:val="Lienhypertexte"/>
            <w:rFonts w:asciiTheme="minorHAnsi" w:hAnsiTheme="minorHAnsi" w:cstheme="minorHAnsi"/>
            <w:sz w:val="22"/>
            <w:szCs w:val="22"/>
          </w:rPr>
          <w:t>DataWarehouse</w:t>
        </w:r>
        <w:proofErr w:type="spellEnd"/>
      </w:hyperlink>
      <w:r w:rsidRPr="00ED26CC">
        <w:rPr>
          <w:rFonts w:asciiTheme="minorHAnsi" w:hAnsiTheme="minorHAnsi" w:cstheme="minorHAnsi"/>
          <w:sz w:val="22"/>
          <w:szCs w:val="22"/>
        </w:rPr>
        <w:t xml:space="preserve">.  Le chargement de ces données dans les </w:t>
      </w:r>
      <w:hyperlink w:anchor="Data" w:history="1">
        <w:proofErr w:type="spellStart"/>
        <w:r w:rsidRPr="00344687">
          <w:rPr>
            <w:rStyle w:val="Lienhypertexte"/>
            <w:rFonts w:asciiTheme="minorHAnsi" w:hAnsiTheme="minorHAnsi" w:cstheme="minorHAnsi"/>
            <w:sz w:val="22"/>
            <w:szCs w:val="22"/>
          </w:rPr>
          <w:t>DataWarehouse</w:t>
        </w:r>
        <w:proofErr w:type="spellEnd"/>
      </w:hyperlink>
      <w:r w:rsidRPr="00ED26CC">
        <w:rPr>
          <w:rFonts w:asciiTheme="minorHAnsi" w:hAnsiTheme="minorHAnsi" w:cstheme="minorHAnsi"/>
          <w:sz w:val="22"/>
          <w:szCs w:val="22"/>
        </w:rPr>
        <w:t xml:space="preserve"> sera historié.</w:t>
      </w:r>
      <w:r>
        <w:rPr>
          <w:rFonts w:asciiTheme="minorHAnsi" w:hAnsiTheme="minorHAnsi" w:cstheme="minorHAnsi"/>
          <w:sz w:val="22"/>
          <w:szCs w:val="22"/>
        </w:rPr>
        <w:t xml:space="preserve"> </w:t>
      </w:r>
      <w:r w:rsidRPr="004D794A">
        <w:rPr>
          <w:rFonts w:asciiTheme="minorHAnsi" w:hAnsiTheme="minorHAnsi" w:cstheme="minorHAnsi"/>
          <w:sz w:val="22"/>
          <w:szCs w:val="22"/>
        </w:rPr>
        <w:t xml:space="preserve">Une alimentation hebdomadaire de l’application est suffisante. Pour ne pas affecter l’utilisation de l’application, le chargement de données sera fait </w:t>
      </w:r>
      <w:r w:rsidR="008D3997">
        <w:rPr>
          <w:rFonts w:asciiTheme="minorHAnsi" w:hAnsiTheme="minorHAnsi" w:cstheme="minorHAnsi"/>
          <w:sz w:val="22"/>
          <w:szCs w:val="22"/>
        </w:rPr>
        <w:t>les dimanches midi.</w:t>
      </w:r>
    </w:p>
    <w:p w:rsidR="00A233BE" w:rsidRDefault="00A233BE" w:rsidP="00A233BE">
      <w:pPr>
        <w:spacing w:line="360" w:lineRule="auto"/>
        <w:rPr>
          <w:rFonts w:asciiTheme="minorHAnsi" w:hAnsiTheme="minorHAnsi" w:cstheme="minorHAnsi"/>
          <w:sz w:val="22"/>
          <w:szCs w:val="22"/>
        </w:rPr>
      </w:pPr>
      <w:r w:rsidRPr="00ED26CC">
        <w:rPr>
          <w:rFonts w:asciiTheme="minorHAnsi" w:hAnsiTheme="minorHAnsi" w:cstheme="minorHAnsi"/>
          <w:sz w:val="22"/>
          <w:szCs w:val="22"/>
        </w:rPr>
        <w:t xml:space="preserve"> Ainsi, le chargement de ces données au sein du cube multidimensionnel c</w:t>
      </w:r>
      <w:r>
        <w:rPr>
          <w:rFonts w:asciiTheme="minorHAnsi" w:hAnsiTheme="minorHAnsi" w:cstheme="minorHAnsi"/>
          <w:sz w:val="22"/>
          <w:szCs w:val="22"/>
        </w:rPr>
        <w:t>omprendra une dimension « Date</w:t>
      </w:r>
      <w:r w:rsidRPr="00ED26CC">
        <w:rPr>
          <w:rFonts w:asciiTheme="minorHAnsi" w:hAnsiTheme="minorHAnsi" w:cstheme="minorHAnsi"/>
          <w:sz w:val="22"/>
          <w:szCs w:val="22"/>
        </w:rPr>
        <w:t> »</w:t>
      </w:r>
      <w:r w:rsidR="008D3997">
        <w:rPr>
          <w:rFonts w:asciiTheme="minorHAnsi" w:hAnsiTheme="minorHAnsi" w:cstheme="minorHAnsi"/>
          <w:sz w:val="22"/>
          <w:szCs w:val="22"/>
        </w:rPr>
        <w:t xml:space="preserve"> et « Time »</w:t>
      </w:r>
      <w:r w:rsidRPr="00ED26CC">
        <w:rPr>
          <w:rFonts w:asciiTheme="minorHAnsi" w:hAnsiTheme="minorHAnsi" w:cstheme="minorHAnsi"/>
          <w:sz w:val="22"/>
          <w:szCs w:val="22"/>
        </w:rPr>
        <w:t>.</w:t>
      </w:r>
    </w:p>
    <w:p w:rsidR="00736264" w:rsidRDefault="00736264" w:rsidP="003819E5">
      <w:pPr>
        <w:pStyle w:val="Titre3"/>
        <w:rPr>
          <w:rFonts w:asciiTheme="minorHAnsi" w:hAnsiTheme="minorHAnsi" w:cstheme="minorHAnsi"/>
          <w:color w:val="4BACC6" w:themeColor="accent5"/>
        </w:rPr>
      </w:pPr>
      <w:r>
        <w:rPr>
          <w:rFonts w:asciiTheme="minorHAnsi" w:hAnsiTheme="minorHAnsi" w:cstheme="minorHAnsi"/>
          <w:color w:val="4BACC6" w:themeColor="accent5"/>
        </w:rPr>
        <w:t xml:space="preserve"> </w:t>
      </w:r>
      <w:bookmarkStart w:id="75" w:name="_Toc420173499"/>
      <w:r>
        <w:rPr>
          <w:rFonts w:asciiTheme="minorHAnsi" w:hAnsiTheme="minorHAnsi" w:cstheme="minorHAnsi"/>
          <w:color w:val="4BACC6" w:themeColor="accent5"/>
        </w:rPr>
        <w:t>Création des Jobs dans l’ETL TALEND</w:t>
      </w:r>
      <w:bookmarkEnd w:id="75"/>
    </w:p>
    <w:p w:rsidR="00F07141" w:rsidRDefault="00F07141" w:rsidP="00F07141">
      <w:pPr>
        <w:pStyle w:val="Normal1"/>
      </w:pPr>
    </w:p>
    <w:tbl>
      <w:tblPr>
        <w:tblStyle w:val="Grillemoyenne1-Accent5"/>
        <w:tblW w:w="9743" w:type="dxa"/>
        <w:tblLayout w:type="fixed"/>
        <w:tblLook w:val="0400" w:firstRow="0" w:lastRow="0" w:firstColumn="0" w:lastColumn="0" w:noHBand="0" w:noVBand="1"/>
      </w:tblPr>
      <w:tblGrid>
        <w:gridCol w:w="1101"/>
        <w:gridCol w:w="7512"/>
        <w:gridCol w:w="1130"/>
      </w:tblGrid>
      <w:tr w:rsidR="00F07141" w:rsidRPr="00F5524E" w:rsidTr="005233AE">
        <w:trPr>
          <w:cnfStyle w:val="000000100000" w:firstRow="0" w:lastRow="0" w:firstColumn="0" w:lastColumn="0" w:oddVBand="0" w:evenVBand="0" w:oddHBand="1" w:evenHBand="0" w:firstRowFirstColumn="0" w:firstRowLastColumn="0" w:lastRowFirstColumn="0" w:lastRowLastColumn="0"/>
        </w:trPr>
        <w:tc>
          <w:tcPr>
            <w:tcW w:w="1101" w:type="dxa"/>
            <w:vAlign w:val="center"/>
          </w:tcPr>
          <w:p w:rsidR="00F07141" w:rsidRPr="00F5524E" w:rsidRDefault="00F07141" w:rsidP="005233AE">
            <w:pPr>
              <w:pStyle w:val="Normal1"/>
              <w:jc w:val="center"/>
              <w:rPr>
                <w:rFonts w:asciiTheme="minorHAnsi" w:hAnsiTheme="minorHAnsi" w:cstheme="minorHAnsi"/>
                <w:sz w:val="22"/>
                <w:szCs w:val="22"/>
              </w:rPr>
            </w:pPr>
            <w:r w:rsidRPr="00F5524E">
              <w:rPr>
                <w:rFonts w:asciiTheme="minorHAnsi" w:hAnsiTheme="minorHAnsi" w:cstheme="minorHAnsi"/>
                <w:sz w:val="22"/>
                <w:szCs w:val="22"/>
              </w:rPr>
              <w:t>Étapes</w:t>
            </w:r>
          </w:p>
        </w:tc>
        <w:tc>
          <w:tcPr>
            <w:tcW w:w="7512" w:type="dxa"/>
            <w:vAlign w:val="center"/>
          </w:tcPr>
          <w:p w:rsidR="00F07141" w:rsidRPr="00F5524E" w:rsidRDefault="00F07141" w:rsidP="005233AE">
            <w:pPr>
              <w:pStyle w:val="Normal1"/>
              <w:jc w:val="center"/>
              <w:rPr>
                <w:rFonts w:asciiTheme="minorHAnsi" w:hAnsiTheme="minorHAnsi" w:cstheme="minorHAnsi"/>
                <w:sz w:val="22"/>
                <w:szCs w:val="22"/>
              </w:rPr>
            </w:pPr>
            <w:r w:rsidRPr="00F5524E">
              <w:rPr>
                <w:rFonts w:asciiTheme="minorHAnsi" w:hAnsiTheme="minorHAnsi" w:cstheme="minorHAnsi"/>
                <w:sz w:val="22"/>
                <w:szCs w:val="22"/>
              </w:rPr>
              <w:t>Activités</w:t>
            </w:r>
          </w:p>
        </w:tc>
        <w:tc>
          <w:tcPr>
            <w:tcW w:w="1130" w:type="dxa"/>
          </w:tcPr>
          <w:p w:rsidR="00F07141" w:rsidRPr="00F5524E" w:rsidRDefault="00F07141" w:rsidP="005233AE">
            <w:pPr>
              <w:pStyle w:val="Normal1"/>
              <w:jc w:val="both"/>
              <w:rPr>
                <w:rFonts w:asciiTheme="minorHAnsi" w:hAnsiTheme="minorHAnsi" w:cstheme="minorHAnsi"/>
                <w:sz w:val="22"/>
                <w:szCs w:val="22"/>
              </w:rPr>
            </w:pPr>
            <w:r w:rsidRPr="00F5524E">
              <w:rPr>
                <w:rFonts w:asciiTheme="minorHAnsi" w:hAnsiTheme="minorHAnsi" w:cstheme="minorHAnsi"/>
                <w:sz w:val="22"/>
                <w:szCs w:val="22"/>
              </w:rPr>
              <w:t xml:space="preserve">Sc. Alt. / </w:t>
            </w:r>
            <w:proofErr w:type="spellStart"/>
            <w:r w:rsidRPr="00F5524E">
              <w:rPr>
                <w:rFonts w:asciiTheme="minorHAnsi" w:hAnsiTheme="minorHAnsi" w:cstheme="minorHAnsi"/>
                <w:sz w:val="22"/>
                <w:szCs w:val="22"/>
              </w:rPr>
              <w:t>Excep</w:t>
            </w:r>
            <w:proofErr w:type="spellEnd"/>
            <w:r w:rsidRPr="00F5524E">
              <w:rPr>
                <w:rFonts w:asciiTheme="minorHAnsi" w:hAnsiTheme="minorHAnsi" w:cstheme="minorHAnsi"/>
                <w:sz w:val="22"/>
                <w:szCs w:val="22"/>
              </w:rPr>
              <w:t>.</w:t>
            </w:r>
          </w:p>
        </w:tc>
      </w:tr>
      <w:tr w:rsidR="00F07141" w:rsidRPr="00F5524E" w:rsidTr="005233AE">
        <w:tc>
          <w:tcPr>
            <w:tcW w:w="1101" w:type="dxa"/>
            <w:vAlign w:val="center"/>
          </w:tcPr>
          <w:p w:rsidR="00F07141" w:rsidRPr="00F5524E" w:rsidRDefault="00F07141" w:rsidP="005233AE">
            <w:pPr>
              <w:jc w:val="center"/>
              <w:rPr>
                <w:rFonts w:asciiTheme="minorHAnsi" w:hAnsiTheme="minorHAnsi" w:cstheme="minorHAnsi"/>
                <w:sz w:val="22"/>
              </w:rPr>
            </w:pPr>
            <w:r w:rsidRPr="00F5524E">
              <w:rPr>
                <w:rFonts w:asciiTheme="minorHAnsi" w:hAnsiTheme="minorHAnsi" w:cstheme="minorHAnsi"/>
                <w:sz w:val="22"/>
              </w:rPr>
              <w:t>1</w:t>
            </w:r>
          </w:p>
        </w:tc>
        <w:tc>
          <w:tcPr>
            <w:tcW w:w="7512" w:type="dxa"/>
            <w:vAlign w:val="center"/>
          </w:tcPr>
          <w:p w:rsidR="00F07141" w:rsidRPr="00F5524E" w:rsidRDefault="00F07141" w:rsidP="00F07141">
            <w:pPr>
              <w:rPr>
                <w:rFonts w:asciiTheme="minorHAnsi" w:hAnsiTheme="minorHAnsi" w:cstheme="minorHAnsi"/>
                <w:sz w:val="22"/>
              </w:rPr>
            </w:pPr>
            <w:r w:rsidRPr="00F5524E">
              <w:rPr>
                <w:rFonts w:asciiTheme="minorHAnsi" w:hAnsiTheme="minorHAnsi" w:cstheme="minorHAnsi"/>
                <w:sz w:val="22"/>
              </w:rPr>
              <w:t>La</w:t>
            </w:r>
            <w:r>
              <w:rPr>
                <w:rFonts w:asciiTheme="minorHAnsi" w:hAnsiTheme="minorHAnsi" w:cstheme="minorHAnsi"/>
                <w:sz w:val="22"/>
              </w:rPr>
              <w:t xml:space="preserve">ncement des jobs </w:t>
            </w:r>
            <w:proofErr w:type="spellStart"/>
            <w:r>
              <w:rPr>
                <w:rFonts w:asciiTheme="minorHAnsi" w:hAnsiTheme="minorHAnsi" w:cstheme="minorHAnsi"/>
                <w:sz w:val="22"/>
              </w:rPr>
              <w:t>Talend</w:t>
            </w:r>
            <w:proofErr w:type="spellEnd"/>
            <w:r>
              <w:rPr>
                <w:rFonts w:asciiTheme="minorHAnsi" w:hAnsiTheme="minorHAnsi" w:cstheme="minorHAnsi"/>
                <w:sz w:val="22"/>
              </w:rPr>
              <w:t xml:space="preserve">  (le dimanche midi</w:t>
            </w:r>
            <w:r w:rsidRPr="00F5524E">
              <w:rPr>
                <w:rFonts w:asciiTheme="minorHAnsi" w:hAnsiTheme="minorHAnsi" w:cstheme="minorHAnsi"/>
                <w:sz w:val="22"/>
              </w:rPr>
              <w:t>)</w:t>
            </w:r>
            <w:r>
              <w:rPr>
                <w:rFonts w:asciiTheme="minorHAnsi" w:hAnsiTheme="minorHAnsi" w:cstheme="minorHAnsi"/>
                <w:sz w:val="22"/>
              </w:rPr>
              <w:t>.</w:t>
            </w:r>
          </w:p>
        </w:tc>
        <w:tc>
          <w:tcPr>
            <w:tcW w:w="1130" w:type="dxa"/>
          </w:tcPr>
          <w:p w:rsidR="00F07141" w:rsidRPr="00F5524E" w:rsidRDefault="00F07141" w:rsidP="005233AE">
            <w:pPr>
              <w:pStyle w:val="Paragraphedeliste"/>
              <w:rPr>
                <w:rFonts w:cstheme="minorHAnsi"/>
              </w:rPr>
            </w:pPr>
          </w:p>
        </w:tc>
      </w:tr>
      <w:tr w:rsidR="00F07141" w:rsidRPr="00F5524E" w:rsidTr="005233AE">
        <w:trPr>
          <w:cnfStyle w:val="000000100000" w:firstRow="0" w:lastRow="0" w:firstColumn="0" w:lastColumn="0" w:oddVBand="0" w:evenVBand="0" w:oddHBand="1" w:evenHBand="0" w:firstRowFirstColumn="0" w:firstRowLastColumn="0" w:lastRowFirstColumn="0" w:lastRowLastColumn="0"/>
        </w:trPr>
        <w:tc>
          <w:tcPr>
            <w:tcW w:w="1101" w:type="dxa"/>
            <w:vAlign w:val="center"/>
          </w:tcPr>
          <w:p w:rsidR="00F07141" w:rsidRPr="00F5524E" w:rsidRDefault="00F07141" w:rsidP="005233AE">
            <w:pPr>
              <w:jc w:val="center"/>
              <w:rPr>
                <w:rFonts w:asciiTheme="minorHAnsi" w:hAnsiTheme="minorHAnsi" w:cstheme="minorHAnsi"/>
                <w:sz w:val="22"/>
              </w:rPr>
            </w:pPr>
            <w:r w:rsidRPr="00F5524E">
              <w:rPr>
                <w:rFonts w:asciiTheme="minorHAnsi" w:hAnsiTheme="minorHAnsi" w:cstheme="minorHAnsi"/>
                <w:sz w:val="22"/>
              </w:rPr>
              <w:t>2</w:t>
            </w:r>
          </w:p>
        </w:tc>
        <w:tc>
          <w:tcPr>
            <w:tcW w:w="7512" w:type="dxa"/>
            <w:vAlign w:val="center"/>
          </w:tcPr>
          <w:p w:rsidR="00F07141" w:rsidRPr="00F5524E" w:rsidRDefault="00F07141" w:rsidP="005233AE">
            <w:pPr>
              <w:rPr>
                <w:rFonts w:asciiTheme="minorHAnsi" w:hAnsiTheme="minorHAnsi" w:cstheme="minorHAnsi"/>
                <w:sz w:val="22"/>
              </w:rPr>
            </w:pPr>
            <w:r w:rsidRPr="00F07141">
              <w:rPr>
                <w:rFonts w:asciiTheme="minorHAnsi" w:hAnsiTheme="minorHAnsi" w:cstheme="minorHAnsi"/>
                <w:sz w:val="22"/>
              </w:rPr>
              <w:t xml:space="preserve">Chargement de la dimension </w:t>
            </w:r>
            <w:proofErr w:type="spellStart"/>
            <w:r w:rsidRPr="00F07141">
              <w:rPr>
                <w:rFonts w:asciiTheme="minorHAnsi" w:hAnsiTheme="minorHAnsi" w:cstheme="minorHAnsi"/>
                <w:sz w:val="22"/>
              </w:rPr>
              <w:t>CallCenter</w:t>
            </w:r>
            <w:proofErr w:type="spellEnd"/>
            <w:r>
              <w:rPr>
                <w:rFonts w:asciiTheme="minorHAnsi" w:hAnsiTheme="minorHAnsi" w:cstheme="minorHAnsi"/>
                <w:sz w:val="22"/>
              </w:rPr>
              <w:t>.</w:t>
            </w:r>
          </w:p>
        </w:tc>
        <w:tc>
          <w:tcPr>
            <w:tcW w:w="1130" w:type="dxa"/>
          </w:tcPr>
          <w:p w:rsidR="00F07141" w:rsidRPr="00F5524E" w:rsidRDefault="00F07141" w:rsidP="005233AE">
            <w:pPr>
              <w:rPr>
                <w:rFonts w:asciiTheme="minorHAnsi" w:hAnsiTheme="minorHAnsi" w:cstheme="minorHAnsi"/>
                <w:sz w:val="22"/>
              </w:rPr>
            </w:pPr>
          </w:p>
        </w:tc>
      </w:tr>
      <w:tr w:rsidR="00F07141" w:rsidRPr="00F5524E" w:rsidTr="005233AE">
        <w:trPr>
          <w:trHeight w:val="398"/>
        </w:trPr>
        <w:tc>
          <w:tcPr>
            <w:tcW w:w="1101" w:type="dxa"/>
            <w:vAlign w:val="center"/>
          </w:tcPr>
          <w:p w:rsidR="00F07141" w:rsidRPr="00F5524E" w:rsidRDefault="00F07141" w:rsidP="005233AE">
            <w:pPr>
              <w:jc w:val="center"/>
              <w:rPr>
                <w:rFonts w:asciiTheme="minorHAnsi" w:hAnsiTheme="minorHAnsi" w:cstheme="minorHAnsi"/>
                <w:sz w:val="22"/>
              </w:rPr>
            </w:pPr>
            <w:r w:rsidRPr="00F5524E">
              <w:rPr>
                <w:rFonts w:asciiTheme="minorHAnsi" w:hAnsiTheme="minorHAnsi" w:cstheme="minorHAnsi"/>
                <w:sz w:val="22"/>
              </w:rPr>
              <w:t>3</w:t>
            </w:r>
          </w:p>
        </w:tc>
        <w:tc>
          <w:tcPr>
            <w:tcW w:w="7512" w:type="dxa"/>
          </w:tcPr>
          <w:p w:rsidR="00F07141" w:rsidRPr="00F07141" w:rsidRDefault="00F07141">
            <w:pPr>
              <w:rPr>
                <w:rFonts w:asciiTheme="minorHAnsi" w:hAnsiTheme="minorHAnsi" w:cstheme="minorHAnsi"/>
                <w:sz w:val="22"/>
              </w:rPr>
            </w:pPr>
            <w:r w:rsidRPr="00F07141">
              <w:rPr>
                <w:rFonts w:asciiTheme="minorHAnsi" w:hAnsiTheme="minorHAnsi" w:cstheme="minorHAnsi"/>
                <w:sz w:val="22"/>
              </w:rPr>
              <w:t xml:space="preserve">Chargement de la dimension </w:t>
            </w:r>
            <w:proofErr w:type="spellStart"/>
            <w:r w:rsidRPr="00F07141">
              <w:rPr>
                <w:rFonts w:asciiTheme="minorHAnsi" w:hAnsiTheme="minorHAnsi" w:cstheme="minorHAnsi"/>
                <w:sz w:val="22"/>
              </w:rPr>
              <w:t>Department</w:t>
            </w:r>
            <w:proofErr w:type="spellEnd"/>
            <w:r>
              <w:rPr>
                <w:rFonts w:asciiTheme="minorHAnsi" w:hAnsiTheme="minorHAnsi" w:cstheme="minorHAnsi"/>
                <w:sz w:val="22"/>
              </w:rPr>
              <w:t>.</w:t>
            </w:r>
          </w:p>
        </w:tc>
        <w:tc>
          <w:tcPr>
            <w:tcW w:w="1130" w:type="dxa"/>
          </w:tcPr>
          <w:p w:rsidR="00F07141" w:rsidRPr="00F5524E" w:rsidRDefault="00F07141" w:rsidP="005233AE">
            <w:pPr>
              <w:rPr>
                <w:rFonts w:asciiTheme="minorHAnsi" w:hAnsiTheme="minorHAnsi" w:cstheme="minorHAnsi"/>
                <w:sz w:val="22"/>
              </w:rPr>
            </w:pPr>
          </w:p>
        </w:tc>
      </w:tr>
      <w:tr w:rsidR="00F07141" w:rsidRPr="00F5524E" w:rsidTr="005233AE">
        <w:trPr>
          <w:cnfStyle w:val="000000100000" w:firstRow="0" w:lastRow="0" w:firstColumn="0" w:lastColumn="0" w:oddVBand="0" w:evenVBand="0" w:oddHBand="1" w:evenHBand="0" w:firstRowFirstColumn="0" w:firstRowLastColumn="0" w:lastRowFirstColumn="0" w:lastRowLastColumn="0"/>
          <w:trHeight w:val="398"/>
        </w:trPr>
        <w:tc>
          <w:tcPr>
            <w:tcW w:w="1101" w:type="dxa"/>
            <w:vAlign w:val="center"/>
          </w:tcPr>
          <w:p w:rsidR="00F07141" w:rsidRPr="00D005EF" w:rsidRDefault="00F07141" w:rsidP="005233AE">
            <w:pPr>
              <w:jc w:val="center"/>
              <w:rPr>
                <w:rFonts w:asciiTheme="minorHAnsi" w:hAnsiTheme="minorHAnsi" w:cstheme="minorHAnsi"/>
                <w:color w:val="auto"/>
                <w:sz w:val="22"/>
              </w:rPr>
            </w:pPr>
            <w:r w:rsidRPr="00D005EF">
              <w:rPr>
                <w:rFonts w:asciiTheme="minorHAnsi" w:hAnsiTheme="minorHAnsi" w:cstheme="minorHAnsi"/>
                <w:color w:val="auto"/>
                <w:sz w:val="22"/>
              </w:rPr>
              <w:t>4</w:t>
            </w:r>
          </w:p>
        </w:tc>
        <w:tc>
          <w:tcPr>
            <w:tcW w:w="7512" w:type="dxa"/>
          </w:tcPr>
          <w:p w:rsidR="00F07141" w:rsidRPr="00F07141" w:rsidRDefault="00F07141">
            <w:pPr>
              <w:rPr>
                <w:rFonts w:asciiTheme="minorHAnsi" w:hAnsiTheme="minorHAnsi" w:cstheme="minorHAnsi"/>
                <w:sz w:val="22"/>
              </w:rPr>
            </w:pPr>
            <w:r w:rsidRPr="00F07141">
              <w:rPr>
                <w:rFonts w:asciiTheme="minorHAnsi" w:hAnsiTheme="minorHAnsi" w:cstheme="minorHAnsi"/>
                <w:sz w:val="22"/>
              </w:rPr>
              <w:t>Chargement de la dimension City</w:t>
            </w:r>
            <w:r>
              <w:rPr>
                <w:rFonts w:asciiTheme="minorHAnsi" w:hAnsiTheme="minorHAnsi" w:cstheme="minorHAnsi"/>
                <w:sz w:val="22"/>
              </w:rPr>
              <w:t>.</w:t>
            </w:r>
          </w:p>
        </w:tc>
        <w:tc>
          <w:tcPr>
            <w:tcW w:w="1130" w:type="dxa"/>
          </w:tcPr>
          <w:p w:rsidR="00F07141" w:rsidRPr="00F5524E" w:rsidRDefault="00F07141" w:rsidP="005233AE">
            <w:pPr>
              <w:rPr>
                <w:rFonts w:asciiTheme="minorHAnsi" w:hAnsiTheme="minorHAnsi" w:cstheme="minorHAnsi"/>
                <w:sz w:val="22"/>
              </w:rPr>
            </w:pPr>
          </w:p>
        </w:tc>
      </w:tr>
      <w:tr w:rsidR="00F07141" w:rsidRPr="00F5524E" w:rsidTr="005233AE">
        <w:trPr>
          <w:trHeight w:val="398"/>
        </w:trPr>
        <w:tc>
          <w:tcPr>
            <w:tcW w:w="1101" w:type="dxa"/>
            <w:vAlign w:val="center"/>
          </w:tcPr>
          <w:p w:rsidR="00F07141" w:rsidRPr="00F5524E" w:rsidRDefault="00F07141" w:rsidP="005233AE">
            <w:pPr>
              <w:jc w:val="center"/>
              <w:rPr>
                <w:rFonts w:asciiTheme="minorHAnsi" w:hAnsiTheme="minorHAnsi" w:cstheme="minorHAnsi"/>
                <w:sz w:val="22"/>
              </w:rPr>
            </w:pPr>
            <w:r w:rsidRPr="00F5524E">
              <w:rPr>
                <w:rFonts w:asciiTheme="minorHAnsi" w:hAnsiTheme="minorHAnsi" w:cstheme="minorHAnsi"/>
                <w:sz w:val="22"/>
              </w:rPr>
              <w:t>5</w:t>
            </w:r>
          </w:p>
        </w:tc>
        <w:tc>
          <w:tcPr>
            <w:tcW w:w="7512" w:type="dxa"/>
          </w:tcPr>
          <w:p w:rsidR="00F07141" w:rsidRPr="00F07141" w:rsidRDefault="00F07141">
            <w:pPr>
              <w:rPr>
                <w:rFonts w:asciiTheme="minorHAnsi" w:hAnsiTheme="minorHAnsi" w:cstheme="minorHAnsi"/>
                <w:sz w:val="22"/>
              </w:rPr>
            </w:pPr>
            <w:r w:rsidRPr="00F07141">
              <w:rPr>
                <w:rFonts w:asciiTheme="minorHAnsi" w:hAnsiTheme="minorHAnsi" w:cstheme="minorHAnsi"/>
                <w:sz w:val="22"/>
              </w:rPr>
              <w:t xml:space="preserve">Chargement de la dimension </w:t>
            </w:r>
            <w:proofErr w:type="spellStart"/>
            <w:r w:rsidRPr="00F07141">
              <w:rPr>
                <w:rFonts w:asciiTheme="minorHAnsi" w:hAnsiTheme="minorHAnsi" w:cstheme="minorHAnsi"/>
                <w:sz w:val="22"/>
              </w:rPr>
              <w:t>Operator</w:t>
            </w:r>
            <w:proofErr w:type="spellEnd"/>
            <w:r>
              <w:rPr>
                <w:rFonts w:asciiTheme="minorHAnsi" w:hAnsiTheme="minorHAnsi" w:cstheme="minorHAnsi"/>
                <w:sz w:val="22"/>
              </w:rPr>
              <w:t>.</w:t>
            </w:r>
          </w:p>
        </w:tc>
        <w:tc>
          <w:tcPr>
            <w:tcW w:w="1130" w:type="dxa"/>
          </w:tcPr>
          <w:p w:rsidR="00F07141" w:rsidRPr="00F5524E" w:rsidRDefault="00F07141" w:rsidP="005233AE">
            <w:pPr>
              <w:rPr>
                <w:rFonts w:asciiTheme="minorHAnsi" w:hAnsiTheme="minorHAnsi" w:cstheme="minorHAnsi"/>
                <w:sz w:val="22"/>
              </w:rPr>
            </w:pPr>
          </w:p>
        </w:tc>
      </w:tr>
      <w:tr w:rsidR="00F07141" w:rsidRPr="00F5524E" w:rsidTr="005233AE">
        <w:trPr>
          <w:cnfStyle w:val="000000100000" w:firstRow="0" w:lastRow="0" w:firstColumn="0" w:lastColumn="0" w:oddVBand="0" w:evenVBand="0" w:oddHBand="1" w:evenHBand="0" w:firstRowFirstColumn="0" w:firstRowLastColumn="0" w:lastRowFirstColumn="0" w:lastRowLastColumn="0"/>
          <w:trHeight w:val="398"/>
        </w:trPr>
        <w:tc>
          <w:tcPr>
            <w:tcW w:w="1101" w:type="dxa"/>
            <w:vAlign w:val="center"/>
          </w:tcPr>
          <w:p w:rsidR="00F07141" w:rsidRPr="00F5524E" w:rsidRDefault="00F07141" w:rsidP="005233AE">
            <w:pPr>
              <w:jc w:val="center"/>
              <w:rPr>
                <w:rFonts w:asciiTheme="minorHAnsi" w:hAnsiTheme="minorHAnsi" w:cstheme="minorHAnsi"/>
                <w:sz w:val="22"/>
              </w:rPr>
            </w:pPr>
            <w:r>
              <w:rPr>
                <w:rFonts w:asciiTheme="minorHAnsi" w:hAnsiTheme="minorHAnsi" w:cstheme="minorHAnsi"/>
                <w:sz w:val="22"/>
              </w:rPr>
              <w:t>6</w:t>
            </w:r>
          </w:p>
        </w:tc>
        <w:tc>
          <w:tcPr>
            <w:tcW w:w="7512" w:type="dxa"/>
          </w:tcPr>
          <w:p w:rsidR="00F07141" w:rsidRPr="00F07141" w:rsidRDefault="00F07141">
            <w:pPr>
              <w:rPr>
                <w:rFonts w:asciiTheme="minorHAnsi" w:hAnsiTheme="minorHAnsi" w:cstheme="minorHAnsi"/>
                <w:sz w:val="22"/>
              </w:rPr>
            </w:pPr>
            <w:r w:rsidRPr="00F07141">
              <w:rPr>
                <w:rFonts w:asciiTheme="minorHAnsi" w:hAnsiTheme="minorHAnsi" w:cstheme="minorHAnsi"/>
                <w:sz w:val="22"/>
              </w:rPr>
              <w:t>Chargement de la dimension Date</w:t>
            </w:r>
            <w:r>
              <w:rPr>
                <w:rFonts w:asciiTheme="minorHAnsi" w:hAnsiTheme="minorHAnsi" w:cstheme="minorHAnsi"/>
                <w:sz w:val="22"/>
              </w:rPr>
              <w:t>.</w:t>
            </w:r>
          </w:p>
        </w:tc>
        <w:tc>
          <w:tcPr>
            <w:tcW w:w="1130" w:type="dxa"/>
          </w:tcPr>
          <w:p w:rsidR="00F07141" w:rsidRPr="00F5524E" w:rsidRDefault="00F07141" w:rsidP="005233AE">
            <w:pPr>
              <w:rPr>
                <w:rFonts w:asciiTheme="minorHAnsi" w:hAnsiTheme="minorHAnsi" w:cstheme="minorHAnsi"/>
                <w:sz w:val="22"/>
              </w:rPr>
            </w:pPr>
          </w:p>
        </w:tc>
      </w:tr>
      <w:tr w:rsidR="00F07141" w:rsidRPr="00F5524E" w:rsidTr="005233AE">
        <w:trPr>
          <w:trHeight w:val="398"/>
        </w:trPr>
        <w:tc>
          <w:tcPr>
            <w:tcW w:w="1101" w:type="dxa"/>
            <w:vAlign w:val="center"/>
          </w:tcPr>
          <w:p w:rsidR="00F07141" w:rsidRPr="00F5524E" w:rsidRDefault="00F07141" w:rsidP="005233AE">
            <w:pPr>
              <w:jc w:val="center"/>
              <w:rPr>
                <w:rFonts w:asciiTheme="minorHAnsi" w:hAnsiTheme="minorHAnsi" w:cstheme="minorHAnsi"/>
                <w:sz w:val="22"/>
              </w:rPr>
            </w:pPr>
            <w:r>
              <w:rPr>
                <w:rFonts w:asciiTheme="minorHAnsi" w:hAnsiTheme="minorHAnsi" w:cstheme="minorHAnsi"/>
                <w:sz w:val="22"/>
              </w:rPr>
              <w:t>7</w:t>
            </w:r>
          </w:p>
        </w:tc>
        <w:tc>
          <w:tcPr>
            <w:tcW w:w="7512" w:type="dxa"/>
          </w:tcPr>
          <w:p w:rsidR="00F07141" w:rsidRPr="00F07141" w:rsidRDefault="00F07141">
            <w:pPr>
              <w:rPr>
                <w:rFonts w:asciiTheme="minorHAnsi" w:hAnsiTheme="minorHAnsi" w:cstheme="minorHAnsi"/>
                <w:sz w:val="22"/>
              </w:rPr>
            </w:pPr>
            <w:r w:rsidRPr="00F07141">
              <w:rPr>
                <w:rFonts w:asciiTheme="minorHAnsi" w:hAnsiTheme="minorHAnsi" w:cstheme="minorHAnsi"/>
                <w:sz w:val="22"/>
              </w:rPr>
              <w:t>Chargement de la dimension Time</w:t>
            </w:r>
            <w:r>
              <w:rPr>
                <w:rFonts w:asciiTheme="minorHAnsi" w:hAnsiTheme="minorHAnsi" w:cstheme="minorHAnsi"/>
                <w:sz w:val="22"/>
              </w:rPr>
              <w:t>.</w:t>
            </w:r>
          </w:p>
        </w:tc>
        <w:tc>
          <w:tcPr>
            <w:tcW w:w="1130" w:type="dxa"/>
          </w:tcPr>
          <w:p w:rsidR="00F07141" w:rsidRPr="00F5524E" w:rsidRDefault="00F07141" w:rsidP="005233AE">
            <w:pPr>
              <w:rPr>
                <w:rFonts w:asciiTheme="minorHAnsi" w:hAnsiTheme="minorHAnsi" w:cstheme="minorHAnsi"/>
                <w:sz w:val="22"/>
              </w:rPr>
            </w:pPr>
          </w:p>
        </w:tc>
      </w:tr>
      <w:tr w:rsidR="00F07141" w:rsidRPr="00F5524E" w:rsidTr="005233AE">
        <w:trPr>
          <w:cnfStyle w:val="000000100000" w:firstRow="0" w:lastRow="0" w:firstColumn="0" w:lastColumn="0" w:oddVBand="0" w:evenVBand="0" w:oddHBand="1" w:evenHBand="0" w:firstRowFirstColumn="0" w:firstRowLastColumn="0" w:lastRowFirstColumn="0" w:lastRowLastColumn="0"/>
          <w:trHeight w:val="398"/>
        </w:trPr>
        <w:tc>
          <w:tcPr>
            <w:tcW w:w="1101" w:type="dxa"/>
            <w:vAlign w:val="center"/>
          </w:tcPr>
          <w:p w:rsidR="00F07141" w:rsidRDefault="00F07141" w:rsidP="005233AE">
            <w:pPr>
              <w:jc w:val="center"/>
              <w:rPr>
                <w:rFonts w:asciiTheme="minorHAnsi" w:hAnsiTheme="minorHAnsi" w:cstheme="minorHAnsi"/>
                <w:sz w:val="22"/>
              </w:rPr>
            </w:pPr>
            <w:r>
              <w:rPr>
                <w:rFonts w:asciiTheme="minorHAnsi" w:hAnsiTheme="minorHAnsi" w:cstheme="minorHAnsi"/>
                <w:sz w:val="22"/>
              </w:rPr>
              <w:t>8</w:t>
            </w:r>
          </w:p>
        </w:tc>
        <w:tc>
          <w:tcPr>
            <w:tcW w:w="7512" w:type="dxa"/>
          </w:tcPr>
          <w:p w:rsidR="00F07141" w:rsidRPr="00F07141" w:rsidRDefault="00F07141">
            <w:pPr>
              <w:rPr>
                <w:rFonts w:asciiTheme="minorHAnsi" w:hAnsiTheme="minorHAnsi" w:cstheme="minorHAnsi"/>
                <w:sz w:val="22"/>
              </w:rPr>
            </w:pPr>
            <w:r w:rsidRPr="00F07141">
              <w:rPr>
                <w:rFonts w:asciiTheme="minorHAnsi" w:hAnsiTheme="minorHAnsi" w:cstheme="minorHAnsi"/>
                <w:sz w:val="22"/>
              </w:rPr>
              <w:t>Chargement de la table de fait (</w:t>
            </w:r>
            <w:proofErr w:type="spellStart"/>
            <w:r w:rsidRPr="00F07141">
              <w:rPr>
                <w:rFonts w:asciiTheme="minorHAnsi" w:hAnsiTheme="minorHAnsi" w:cstheme="minorHAnsi"/>
                <w:sz w:val="22"/>
              </w:rPr>
              <w:t>fact_fluxcall</w:t>
            </w:r>
            <w:proofErr w:type="spellEnd"/>
            <w:r w:rsidRPr="00F07141">
              <w:rPr>
                <w:rFonts w:asciiTheme="minorHAnsi" w:hAnsiTheme="minorHAnsi" w:cstheme="minorHAnsi"/>
                <w:sz w:val="22"/>
              </w:rPr>
              <w:t>).</w:t>
            </w:r>
          </w:p>
        </w:tc>
        <w:tc>
          <w:tcPr>
            <w:tcW w:w="1130" w:type="dxa"/>
          </w:tcPr>
          <w:p w:rsidR="00F07141" w:rsidRPr="00F5524E" w:rsidRDefault="00F07141" w:rsidP="005233AE">
            <w:pPr>
              <w:rPr>
                <w:rFonts w:asciiTheme="minorHAnsi" w:hAnsiTheme="minorHAnsi" w:cstheme="minorHAnsi"/>
                <w:sz w:val="22"/>
              </w:rPr>
            </w:pPr>
          </w:p>
        </w:tc>
      </w:tr>
      <w:tr w:rsidR="00F07141" w:rsidRPr="00F5524E" w:rsidTr="005233AE">
        <w:trPr>
          <w:trHeight w:val="398"/>
        </w:trPr>
        <w:tc>
          <w:tcPr>
            <w:tcW w:w="1101" w:type="dxa"/>
            <w:vAlign w:val="center"/>
          </w:tcPr>
          <w:p w:rsidR="00F07141" w:rsidRDefault="00F07141" w:rsidP="005233AE">
            <w:pPr>
              <w:jc w:val="center"/>
              <w:rPr>
                <w:rFonts w:asciiTheme="minorHAnsi" w:hAnsiTheme="minorHAnsi" w:cstheme="minorHAnsi"/>
                <w:sz w:val="22"/>
              </w:rPr>
            </w:pPr>
            <w:r>
              <w:rPr>
                <w:rFonts w:asciiTheme="minorHAnsi" w:hAnsiTheme="minorHAnsi" w:cstheme="minorHAnsi"/>
                <w:sz w:val="22"/>
              </w:rPr>
              <w:t>9</w:t>
            </w:r>
          </w:p>
        </w:tc>
        <w:tc>
          <w:tcPr>
            <w:tcW w:w="7512" w:type="dxa"/>
          </w:tcPr>
          <w:p w:rsidR="00F07141" w:rsidRPr="00F07141" w:rsidRDefault="00F07141">
            <w:pPr>
              <w:rPr>
                <w:rFonts w:asciiTheme="minorHAnsi" w:hAnsiTheme="minorHAnsi" w:cstheme="minorHAnsi"/>
                <w:sz w:val="22"/>
              </w:rPr>
            </w:pPr>
            <w:r>
              <w:rPr>
                <w:rFonts w:asciiTheme="minorHAnsi" w:hAnsiTheme="minorHAnsi" w:cstheme="minorHAnsi"/>
                <w:sz w:val="22"/>
              </w:rPr>
              <w:t xml:space="preserve">Chargement  est effectué avec </w:t>
            </w:r>
            <w:proofErr w:type="spellStart"/>
            <w:r>
              <w:rPr>
                <w:rFonts w:asciiTheme="minorHAnsi" w:hAnsiTheme="minorHAnsi" w:cstheme="minorHAnsi"/>
                <w:sz w:val="22"/>
              </w:rPr>
              <w:t>succés</w:t>
            </w:r>
            <w:proofErr w:type="spellEnd"/>
            <w:r>
              <w:rPr>
                <w:rFonts w:asciiTheme="minorHAnsi" w:hAnsiTheme="minorHAnsi" w:cstheme="minorHAnsi"/>
                <w:sz w:val="22"/>
              </w:rPr>
              <w:t>.</w:t>
            </w:r>
          </w:p>
        </w:tc>
        <w:tc>
          <w:tcPr>
            <w:tcW w:w="1130" w:type="dxa"/>
          </w:tcPr>
          <w:p w:rsidR="00F07141" w:rsidRPr="00F5524E" w:rsidRDefault="00F07141" w:rsidP="005233AE">
            <w:pPr>
              <w:rPr>
                <w:rFonts w:asciiTheme="minorHAnsi" w:hAnsiTheme="minorHAnsi" w:cstheme="minorHAnsi"/>
                <w:sz w:val="22"/>
              </w:rPr>
            </w:pPr>
          </w:p>
        </w:tc>
      </w:tr>
    </w:tbl>
    <w:p w:rsidR="00F07141" w:rsidRDefault="00F07141"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Default="005233AE" w:rsidP="00F07141">
      <w:pPr>
        <w:pStyle w:val="Normal1"/>
      </w:pPr>
    </w:p>
    <w:p w:rsidR="005233AE" w:rsidRPr="00F07141" w:rsidRDefault="005233AE" w:rsidP="00F07141">
      <w:pPr>
        <w:pStyle w:val="Normal1"/>
      </w:pPr>
    </w:p>
    <w:p w:rsidR="00FD46E5" w:rsidRPr="00B541EB" w:rsidRDefault="003819E5" w:rsidP="00B541EB">
      <w:pPr>
        <w:pStyle w:val="Titre4"/>
        <w:rPr>
          <w:rFonts w:asciiTheme="minorHAnsi" w:hAnsiTheme="minorHAnsi" w:cstheme="minorHAnsi"/>
          <w:b w:val="0"/>
          <w:i/>
          <w:color w:val="31849B" w:themeColor="accent5" w:themeShade="BF"/>
          <w:sz w:val="22"/>
          <w:u w:val="single"/>
        </w:rPr>
      </w:pPr>
      <w:r>
        <w:rPr>
          <w:rFonts w:asciiTheme="minorHAnsi" w:hAnsiTheme="minorHAnsi" w:cstheme="minorHAnsi"/>
          <w:b w:val="0"/>
          <w:i/>
          <w:color w:val="31849B" w:themeColor="accent5" w:themeShade="BF"/>
          <w:sz w:val="22"/>
          <w:u w:val="single"/>
        </w:rPr>
        <w:lastRenderedPageBreak/>
        <w:t xml:space="preserve">Création de la Dimension </w:t>
      </w:r>
      <w:proofErr w:type="spellStart"/>
      <w:r>
        <w:rPr>
          <w:rFonts w:asciiTheme="minorHAnsi" w:hAnsiTheme="minorHAnsi" w:cstheme="minorHAnsi"/>
          <w:b w:val="0"/>
          <w:i/>
          <w:color w:val="31849B" w:themeColor="accent5" w:themeShade="BF"/>
          <w:sz w:val="22"/>
          <w:u w:val="single"/>
        </w:rPr>
        <w:t>CallCenter</w:t>
      </w:r>
      <w:proofErr w:type="spellEnd"/>
    </w:p>
    <w:p w:rsidR="00B541EB" w:rsidRDefault="00FD46E5" w:rsidP="00B541EB">
      <w:pPr>
        <w:spacing w:line="360" w:lineRule="auto"/>
        <w:rPr>
          <w:rFonts w:asciiTheme="minorHAnsi" w:hAnsiTheme="minorHAnsi" w:cstheme="minorHAnsi"/>
          <w:sz w:val="22"/>
          <w:szCs w:val="22"/>
        </w:rPr>
      </w:pPr>
      <w:r w:rsidRPr="00FD46E5">
        <w:rPr>
          <w:rFonts w:asciiTheme="minorHAnsi" w:hAnsiTheme="minorHAnsi" w:cstheme="minorHAnsi"/>
          <w:sz w:val="22"/>
          <w:szCs w:val="22"/>
        </w:rPr>
        <w:t>Le job</w:t>
      </w:r>
      <w:r>
        <w:rPr>
          <w:rFonts w:asciiTheme="minorHAnsi" w:hAnsiTheme="minorHAnsi" w:cstheme="minorHAnsi"/>
          <w:sz w:val="22"/>
          <w:szCs w:val="22"/>
        </w:rPr>
        <w:t xml:space="preserve"> dynamique</w:t>
      </w:r>
      <w:r w:rsidRPr="00FD46E5">
        <w:rPr>
          <w:rFonts w:asciiTheme="minorHAnsi" w:hAnsiTheme="minorHAnsi" w:cstheme="minorHAnsi"/>
          <w:sz w:val="22"/>
          <w:szCs w:val="22"/>
        </w:rPr>
        <w:t xml:space="preserve"> </w:t>
      </w:r>
      <w:proofErr w:type="spellStart"/>
      <w:r w:rsidRPr="00FD46E5">
        <w:rPr>
          <w:rFonts w:asciiTheme="minorHAnsi" w:hAnsiTheme="minorHAnsi" w:cstheme="minorHAnsi"/>
          <w:sz w:val="22"/>
          <w:szCs w:val="22"/>
        </w:rPr>
        <w:t>Talend</w:t>
      </w:r>
      <w:proofErr w:type="spellEnd"/>
      <w:r w:rsidRPr="00FD46E5">
        <w:rPr>
          <w:rFonts w:asciiTheme="minorHAnsi" w:hAnsiTheme="minorHAnsi" w:cstheme="minorHAnsi"/>
          <w:sz w:val="22"/>
          <w:szCs w:val="22"/>
        </w:rPr>
        <w:t xml:space="preserve"> </w:t>
      </w:r>
      <w:r>
        <w:rPr>
          <w:rFonts w:asciiTheme="minorHAnsi" w:hAnsiTheme="minorHAnsi" w:cstheme="minorHAnsi"/>
          <w:sz w:val="22"/>
          <w:szCs w:val="22"/>
        </w:rPr>
        <w:t xml:space="preserve"> « </w:t>
      </w:r>
      <w:proofErr w:type="spellStart"/>
      <w:r>
        <w:rPr>
          <w:rFonts w:asciiTheme="minorHAnsi" w:hAnsiTheme="minorHAnsi" w:cstheme="minorHAnsi"/>
          <w:sz w:val="22"/>
          <w:szCs w:val="22"/>
        </w:rPr>
        <w:t>dim_CallCenter</w:t>
      </w:r>
      <w:proofErr w:type="spellEnd"/>
      <w:r>
        <w:rPr>
          <w:rFonts w:asciiTheme="minorHAnsi" w:hAnsiTheme="minorHAnsi" w:cstheme="minorHAnsi"/>
          <w:sz w:val="22"/>
          <w:szCs w:val="22"/>
        </w:rPr>
        <w:t> »</w:t>
      </w:r>
      <w:r w:rsidRPr="00FD46E5">
        <w:rPr>
          <w:rFonts w:asciiTheme="minorHAnsi" w:hAnsiTheme="minorHAnsi" w:cstheme="minorHAnsi"/>
          <w:sz w:val="22"/>
          <w:szCs w:val="22"/>
        </w:rPr>
        <w:t>charge les d</w:t>
      </w:r>
      <w:r>
        <w:rPr>
          <w:rFonts w:asciiTheme="minorHAnsi" w:hAnsiTheme="minorHAnsi" w:cstheme="minorHAnsi"/>
          <w:sz w:val="22"/>
          <w:szCs w:val="22"/>
        </w:rPr>
        <w:t xml:space="preserve">onnées dans la dimension </w:t>
      </w:r>
      <w:proofErr w:type="spellStart"/>
      <w:r>
        <w:rPr>
          <w:rFonts w:asciiTheme="minorHAnsi" w:hAnsiTheme="minorHAnsi" w:cstheme="minorHAnsi"/>
          <w:sz w:val="22"/>
          <w:szCs w:val="22"/>
        </w:rPr>
        <w:t>CallCenter</w:t>
      </w:r>
      <w:proofErr w:type="spellEnd"/>
      <w:r w:rsidRPr="00FD46E5">
        <w:rPr>
          <w:rFonts w:asciiTheme="minorHAnsi" w:hAnsiTheme="minorHAnsi" w:cstheme="minorHAnsi"/>
          <w:sz w:val="22"/>
          <w:szCs w:val="22"/>
        </w:rPr>
        <w:t xml:space="preserve"> à partir de la</w:t>
      </w:r>
      <w:r>
        <w:rPr>
          <w:rFonts w:asciiTheme="minorHAnsi" w:hAnsiTheme="minorHAnsi" w:cstheme="minorHAnsi"/>
          <w:sz w:val="22"/>
          <w:szCs w:val="22"/>
        </w:rPr>
        <w:t xml:space="preserve"> table de </w:t>
      </w:r>
      <w:proofErr w:type="spellStart"/>
      <w:r>
        <w:rPr>
          <w:rFonts w:asciiTheme="minorHAnsi" w:hAnsiTheme="minorHAnsi" w:cstheme="minorHAnsi"/>
          <w:sz w:val="22"/>
          <w:szCs w:val="22"/>
        </w:rPr>
        <w:t>CallCenter</w:t>
      </w:r>
      <w:proofErr w:type="spellEnd"/>
      <w:r w:rsidRPr="00FD46E5">
        <w:rPr>
          <w:rFonts w:asciiTheme="minorHAnsi" w:hAnsiTheme="minorHAnsi" w:cstheme="minorHAnsi"/>
          <w:sz w:val="22"/>
          <w:szCs w:val="22"/>
        </w:rPr>
        <w:t xml:space="preserve"> de </w:t>
      </w:r>
      <w:r>
        <w:rPr>
          <w:rFonts w:asciiTheme="minorHAnsi" w:hAnsiTheme="minorHAnsi" w:cstheme="minorHAnsi"/>
          <w:sz w:val="22"/>
          <w:szCs w:val="22"/>
        </w:rPr>
        <w:t xml:space="preserve">la base de </w:t>
      </w:r>
      <w:proofErr w:type="spellStart"/>
      <w:r>
        <w:rPr>
          <w:rFonts w:asciiTheme="minorHAnsi" w:hAnsiTheme="minorHAnsi" w:cstheme="minorHAnsi"/>
          <w:sz w:val="22"/>
          <w:szCs w:val="22"/>
        </w:rPr>
        <w:t>Staging</w:t>
      </w:r>
      <w:proofErr w:type="spellEnd"/>
      <w:r w:rsidRPr="00FD46E5">
        <w:rPr>
          <w:rFonts w:asciiTheme="minorHAnsi" w:hAnsiTheme="minorHAnsi" w:cstheme="minorHAnsi"/>
          <w:sz w:val="22"/>
          <w:szCs w:val="22"/>
        </w:rPr>
        <w:t xml:space="preserve">. Dans </w:t>
      </w:r>
      <w:proofErr w:type="spellStart"/>
      <w:r w:rsidRPr="00FD46E5">
        <w:rPr>
          <w:rFonts w:asciiTheme="minorHAnsi" w:hAnsiTheme="minorHAnsi" w:cstheme="minorHAnsi"/>
          <w:sz w:val="22"/>
          <w:szCs w:val="22"/>
        </w:rPr>
        <w:t>Talend</w:t>
      </w:r>
      <w:proofErr w:type="spellEnd"/>
      <w:r w:rsidRPr="00FD46E5">
        <w:rPr>
          <w:rFonts w:asciiTheme="minorHAnsi" w:hAnsiTheme="minorHAnsi" w:cstheme="minorHAnsi"/>
          <w:sz w:val="22"/>
          <w:szCs w:val="22"/>
        </w:rPr>
        <w:t xml:space="preserve"> </w:t>
      </w:r>
      <w:r w:rsidRPr="00B541EB">
        <w:rPr>
          <w:rFonts w:asciiTheme="minorHAnsi" w:hAnsiTheme="minorHAnsi" w:cstheme="minorHAnsi"/>
          <w:sz w:val="22"/>
          <w:szCs w:val="22"/>
        </w:rPr>
        <w:t>on va sur les proprié</w:t>
      </w:r>
      <w:r w:rsidR="00344687">
        <w:rPr>
          <w:rFonts w:asciiTheme="minorHAnsi" w:hAnsiTheme="minorHAnsi" w:cstheme="minorHAnsi"/>
          <w:sz w:val="22"/>
          <w:szCs w:val="22"/>
        </w:rPr>
        <w:t>tés du composant "</w:t>
      </w:r>
      <w:proofErr w:type="spellStart"/>
      <w:r w:rsidR="00344687">
        <w:rPr>
          <w:rFonts w:asciiTheme="minorHAnsi" w:hAnsiTheme="minorHAnsi" w:cstheme="minorHAnsi"/>
          <w:sz w:val="22"/>
          <w:szCs w:val="22"/>
        </w:rPr>
        <w:t>tOracleInput</w:t>
      </w:r>
      <w:proofErr w:type="spellEnd"/>
      <w:r w:rsidR="00344687">
        <w:rPr>
          <w:rFonts w:asciiTheme="minorHAnsi" w:hAnsiTheme="minorHAnsi" w:cstheme="minorHAnsi"/>
          <w:sz w:val="22"/>
          <w:szCs w:val="22"/>
        </w:rPr>
        <w:t>"</w:t>
      </w:r>
      <w:r w:rsidR="00B541EB" w:rsidRPr="00B541EB">
        <w:rPr>
          <w:rFonts w:asciiTheme="minorHAnsi" w:hAnsiTheme="minorHAnsi" w:cstheme="minorHAnsi"/>
          <w:sz w:val="22"/>
          <w:szCs w:val="22"/>
        </w:rPr>
        <w:t>,  puis on va dans l'onglet « Component ».  Après on glisse un deuxième composant depuis la palette, cette fois-ci ce sera un composant "</w:t>
      </w:r>
      <w:proofErr w:type="spellStart"/>
      <w:r w:rsidR="00B541EB" w:rsidRPr="00B541EB">
        <w:rPr>
          <w:rFonts w:asciiTheme="minorHAnsi" w:hAnsiTheme="minorHAnsi" w:cstheme="minorHAnsi"/>
          <w:sz w:val="22"/>
          <w:szCs w:val="22"/>
        </w:rPr>
        <w:t>tLogRow</w:t>
      </w:r>
      <w:proofErr w:type="spellEnd"/>
      <w:r w:rsidR="00B541EB" w:rsidRPr="00B541EB">
        <w:rPr>
          <w:rFonts w:asciiTheme="minorHAnsi" w:hAnsiTheme="minorHAnsi" w:cstheme="minorHAnsi"/>
          <w:sz w:val="22"/>
          <w:szCs w:val="22"/>
        </w:rPr>
        <w:t>" qui servira à afficher le résultat de la requête dans la fenêtre console. Ce composant est utilisé ici juste pour l'affichage. Après on lie ce dernier avec le "</w:t>
      </w:r>
      <w:proofErr w:type="spellStart"/>
      <w:r w:rsidR="00B541EB" w:rsidRPr="00B541EB">
        <w:rPr>
          <w:rFonts w:asciiTheme="minorHAnsi" w:hAnsiTheme="minorHAnsi" w:cstheme="minorHAnsi"/>
          <w:sz w:val="22"/>
          <w:szCs w:val="22"/>
        </w:rPr>
        <w:t>tOracleInput</w:t>
      </w:r>
      <w:proofErr w:type="spellEnd"/>
      <w:r w:rsidR="00B541EB" w:rsidRPr="00B541EB">
        <w:rPr>
          <w:rFonts w:asciiTheme="minorHAnsi" w:hAnsiTheme="minorHAnsi" w:cstheme="minorHAnsi"/>
          <w:sz w:val="22"/>
          <w:szCs w:val="22"/>
        </w:rPr>
        <w:t>" avec un lien de type " main ". On choisit le composant « </w:t>
      </w:r>
      <w:proofErr w:type="spellStart"/>
      <w:r w:rsidR="00B541EB" w:rsidRPr="00B541EB">
        <w:rPr>
          <w:rFonts w:asciiTheme="minorHAnsi" w:hAnsiTheme="minorHAnsi" w:cstheme="minorHAnsi"/>
          <w:sz w:val="22"/>
          <w:szCs w:val="22"/>
        </w:rPr>
        <w:t>tMap</w:t>
      </w:r>
      <w:proofErr w:type="spellEnd"/>
      <w:r w:rsidR="00B541EB" w:rsidRPr="00B541EB">
        <w:rPr>
          <w:rFonts w:asciiTheme="minorHAnsi" w:hAnsiTheme="minorHAnsi" w:cstheme="minorHAnsi"/>
          <w:sz w:val="22"/>
          <w:szCs w:val="22"/>
        </w:rPr>
        <w:t xml:space="preserve"> » pour faire une transformation (un </w:t>
      </w:r>
      <w:proofErr w:type="spellStart"/>
      <w:r w:rsidR="00B541EB" w:rsidRPr="00B541EB">
        <w:rPr>
          <w:rFonts w:asciiTheme="minorHAnsi" w:hAnsiTheme="minorHAnsi" w:cstheme="minorHAnsi"/>
          <w:sz w:val="22"/>
          <w:szCs w:val="22"/>
        </w:rPr>
        <w:t>mapping</w:t>
      </w:r>
      <w:proofErr w:type="spellEnd"/>
      <w:r w:rsidR="00B541EB" w:rsidRPr="00B541EB">
        <w:rPr>
          <w:rFonts w:asciiTheme="minorHAnsi" w:hAnsiTheme="minorHAnsi" w:cstheme="minorHAnsi"/>
          <w:sz w:val="22"/>
          <w:szCs w:val="22"/>
        </w:rPr>
        <w:t xml:space="preserve"> </w:t>
      </w:r>
      <w:proofErr w:type="spellStart"/>
      <w:r w:rsidR="00B541EB" w:rsidRPr="00B541EB">
        <w:rPr>
          <w:rFonts w:asciiTheme="minorHAnsi" w:hAnsiTheme="minorHAnsi" w:cstheme="minorHAnsi"/>
          <w:sz w:val="22"/>
          <w:szCs w:val="22"/>
        </w:rPr>
        <w:t>CallCenter</w:t>
      </w:r>
      <w:proofErr w:type="spellEnd"/>
      <w:r w:rsidR="00B541EB" w:rsidRPr="00B541EB">
        <w:rPr>
          <w:rFonts w:asciiTheme="minorHAnsi" w:hAnsiTheme="minorHAnsi" w:cstheme="minorHAnsi"/>
          <w:sz w:val="22"/>
          <w:szCs w:val="22"/>
        </w:rPr>
        <w:t>/</w:t>
      </w:r>
      <w:proofErr w:type="spellStart"/>
      <w:r w:rsidR="00B541EB" w:rsidRPr="00B541EB">
        <w:rPr>
          <w:rFonts w:asciiTheme="minorHAnsi" w:hAnsiTheme="minorHAnsi" w:cstheme="minorHAnsi"/>
          <w:sz w:val="22"/>
          <w:szCs w:val="22"/>
        </w:rPr>
        <w:t>dim_callcenter</w:t>
      </w:r>
      <w:proofErr w:type="spellEnd"/>
      <w:r w:rsidR="00B541EB" w:rsidRPr="00B541EB">
        <w:rPr>
          <w:rFonts w:asciiTheme="minorHAnsi" w:hAnsiTheme="minorHAnsi" w:cstheme="minorHAnsi"/>
          <w:sz w:val="22"/>
          <w:szCs w:val="22"/>
        </w:rPr>
        <w:t>). Soit on fait des glisser/déplacer entre le schéma d'entrée et celui de sortie, soit si les noms des colonnes sont identiques on clique sur le bouton « </w:t>
      </w:r>
      <w:proofErr w:type="spellStart"/>
      <w:r w:rsidR="00B541EB" w:rsidRPr="00B541EB">
        <w:rPr>
          <w:rFonts w:asciiTheme="minorHAnsi" w:hAnsiTheme="minorHAnsi" w:cstheme="minorHAnsi"/>
          <w:sz w:val="22"/>
          <w:szCs w:val="22"/>
        </w:rPr>
        <w:t>autoMap</w:t>
      </w:r>
      <w:proofErr w:type="spellEnd"/>
      <w:r w:rsidR="00B541EB" w:rsidRPr="00B541EB">
        <w:rPr>
          <w:rFonts w:asciiTheme="minorHAnsi" w:hAnsiTheme="minorHAnsi" w:cstheme="minorHAnsi"/>
          <w:sz w:val="22"/>
          <w:szCs w:val="22"/>
        </w:rPr>
        <w:t> ». On va ajouter le composant "</w:t>
      </w:r>
      <w:proofErr w:type="spellStart"/>
      <w:r w:rsidR="00B541EB" w:rsidRPr="00B541EB">
        <w:rPr>
          <w:rFonts w:asciiTheme="minorHAnsi" w:hAnsiTheme="minorHAnsi" w:cstheme="minorHAnsi"/>
          <w:sz w:val="22"/>
          <w:szCs w:val="22"/>
        </w:rPr>
        <w:t>tOracleInput</w:t>
      </w:r>
      <w:proofErr w:type="spellEnd"/>
      <w:r w:rsidR="00B541EB" w:rsidRPr="00B541EB">
        <w:rPr>
          <w:rFonts w:asciiTheme="minorHAnsi" w:hAnsiTheme="minorHAnsi" w:cstheme="minorHAnsi"/>
          <w:sz w:val="22"/>
          <w:szCs w:val="22"/>
        </w:rPr>
        <w:t xml:space="preserve"> pour chargées les données dans la dimension </w:t>
      </w:r>
      <w:proofErr w:type="spellStart"/>
      <w:r w:rsidR="00B541EB" w:rsidRPr="00B541EB">
        <w:rPr>
          <w:rFonts w:asciiTheme="minorHAnsi" w:hAnsiTheme="minorHAnsi" w:cstheme="minorHAnsi"/>
          <w:sz w:val="22"/>
          <w:szCs w:val="22"/>
        </w:rPr>
        <w:t>dim_callcenter</w:t>
      </w:r>
      <w:proofErr w:type="spellEnd"/>
      <w:r w:rsidR="00B541EB" w:rsidRPr="00B541EB">
        <w:rPr>
          <w:rFonts w:asciiTheme="minorHAnsi" w:hAnsiTheme="minorHAnsi" w:cstheme="minorHAnsi"/>
          <w:sz w:val="22"/>
          <w:szCs w:val="22"/>
        </w:rPr>
        <w:t>. Le job est prêt à être exécuté.</w:t>
      </w:r>
    </w:p>
    <w:p w:rsidR="005233AE" w:rsidRPr="00B541EB" w:rsidRDefault="005233AE" w:rsidP="00B541EB">
      <w:pPr>
        <w:spacing w:line="360" w:lineRule="auto"/>
        <w:rPr>
          <w:rFonts w:asciiTheme="minorHAnsi" w:hAnsiTheme="minorHAnsi" w:cstheme="minorHAnsi"/>
          <w:sz w:val="22"/>
          <w:szCs w:val="22"/>
        </w:rPr>
      </w:pPr>
      <w:r>
        <w:rPr>
          <w:rFonts w:asciiTheme="minorHAnsi" w:hAnsiTheme="minorHAnsi" w:cstheme="minorHAnsi"/>
          <w:sz w:val="22"/>
          <w:szCs w:val="22"/>
        </w:rPr>
        <w:t xml:space="preserve">Le même processus est à faire pour les dimensions : </w:t>
      </w:r>
      <w:proofErr w:type="spellStart"/>
      <w:r>
        <w:rPr>
          <w:rFonts w:asciiTheme="minorHAnsi" w:hAnsiTheme="minorHAnsi" w:cstheme="minorHAnsi"/>
          <w:sz w:val="22"/>
          <w:szCs w:val="22"/>
        </w:rPr>
        <w:t>dim_city</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dim_department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dim_operator</w:t>
      </w:r>
      <w:proofErr w:type="spellEnd"/>
      <w:r>
        <w:rPr>
          <w:rFonts w:asciiTheme="minorHAnsi" w:hAnsiTheme="minorHAnsi" w:cstheme="minorHAnsi"/>
          <w:sz w:val="22"/>
          <w:szCs w:val="22"/>
        </w:rPr>
        <w:t xml:space="preserve"> et </w:t>
      </w:r>
      <w:proofErr w:type="spellStart"/>
      <w:r>
        <w:rPr>
          <w:rFonts w:asciiTheme="minorHAnsi" w:hAnsiTheme="minorHAnsi" w:cstheme="minorHAnsi"/>
          <w:sz w:val="22"/>
          <w:szCs w:val="22"/>
        </w:rPr>
        <w:t>dime_time</w:t>
      </w:r>
      <w:proofErr w:type="spellEnd"/>
      <w:r>
        <w:rPr>
          <w:rFonts w:asciiTheme="minorHAnsi" w:hAnsiTheme="minorHAnsi" w:cstheme="minorHAnsi"/>
          <w:sz w:val="22"/>
          <w:szCs w:val="22"/>
        </w:rPr>
        <w:t>.</w:t>
      </w:r>
    </w:p>
    <w:p w:rsidR="00FD46E5" w:rsidRDefault="005233AE" w:rsidP="00FD46E5">
      <w:pPr>
        <w:spacing w:line="360" w:lineRule="auto"/>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16768" behindDoc="0" locked="0" layoutInCell="1" allowOverlap="1" wp14:anchorId="08677829" wp14:editId="0479765E">
            <wp:simplePos x="0" y="0"/>
            <wp:positionH relativeFrom="margin">
              <wp:posOffset>511175</wp:posOffset>
            </wp:positionH>
            <wp:positionV relativeFrom="margin">
              <wp:posOffset>2889250</wp:posOffset>
            </wp:positionV>
            <wp:extent cx="4907915" cy="2454275"/>
            <wp:effectExtent l="19050" t="19050" r="26035" b="22225"/>
            <wp:wrapSquare wrapText="bothSides"/>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7915" cy="2454275"/>
                    </a:xfrm>
                    <a:prstGeom prst="rect">
                      <a:avLst/>
                    </a:prstGeom>
                    <a:noFill/>
                    <a:ln>
                      <a:solidFill>
                        <a:schemeClr val="tx1"/>
                      </a:solidFill>
                    </a:ln>
                  </pic:spPr>
                </pic:pic>
              </a:graphicData>
            </a:graphic>
          </wp:anchor>
        </w:drawing>
      </w:r>
    </w:p>
    <w:p w:rsidR="00FD46E5" w:rsidRDefault="00FD46E5" w:rsidP="00FD46E5">
      <w:pPr>
        <w:spacing w:line="360" w:lineRule="auto"/>
        <w:rPr>
          <w:rFonts w:asciiTheme="minorHAnsi" w:hAnsiTheme="minorHAnsi" w:cstheme="minorHAnsi"/>
          <w:sz w:val="22"/>
          <w:szCs w:val="22"/>
        </w:rPr>
      </w:pPr>
    </w:p>
    <w:p w:rsidR="00FD46E5" w:rsidRDefault="00FD46E5" w:rsidP="00FD46E5">
      <w:pPr>
        <w:spacing w:line="360" w:lineRule="auto"/>
        <w:rPr>
          <w:rFonts w:asciiTheme="minorHAnsi" w:hAnsiTheme="minorHAnsi" w:cstheme="minorHAnsi"/>
          <w:sz w:val="22"/>
          <w:szCs w:val="22"/>
        </w:rPr>
      </w:pPr>
    </w:p>
    <w:p w:rsidR="003819E5" w:rsidRDefault="003819E5" w:rsidP="00A233BE">
      <w:pPr>
        <w:spacing w:line="360" w:lineRule="auto"/>
        <w:rPr>
          <w:rFonts w:asciiTheme="minorHAnsi" w:hAnsiTheme="minorHAnsi" w:cstheme="minorHAnsi"/>
          <w:sz w:val="22"/>
          <w:szCs w:val="22"/>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736264">
      <w:pPr>
        <w:autoSpaceDE w:val="0"/>
        <w:autoSpaceDN w:val="0"/>
        <w:adjustRightInd w:val="0"/>
        <w:rPr>
          <w:rFonts w:ascii="Courier" w:hAnsi="Courier" w:cs="Courier"/>
          <w:i/>
          <w:iCs/>
          <w:color w:val="0000FF"/>
          <w:sz w:val="20"/>
        </w:rPr>
      </w:pPr>
    </w:p>
    <w:p w:rsidR="003819E5" w:rsidRDefault="003819E5" w:rsidP="003819E5">
      <w:pPr>
        <w:pStyle w:val="Lgende"/>
        <w:jc w:val="center"/>
      </w:pPr>
      <w:r>
        <w:t xml:space="preserve">Figure 4. Job </w:t>
      </w:r>
      <w:proofErr w:type="spellStart"/>
      <w:r>
        <w:t>CallCenter</w:t>
      </w:r>
      <w:proofErr w:type="spellEnd"/>
    </w:p>
    <w:p w:rsidR="003819E5" w:rsidRDefault="003819E5"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sz w:val="20"/>
        </w:rPr>
      </w:pPr>
      <w:r>
        <w:rPr>
          <w:rFonts w:ascii="Courier" w:hAnsi="Courier" w:cs="Courier"/>
          <w:i/>
          <w:iCs/>
          <w:color w:val="0000FF"/>
          <w:sz w:val="20"/>
        </w:rPr>
        <w:t xml:space="preserve">Démarrage du job </w:t>
      </w:r>
      <w:proofErr w:type="spellStart"/>
      <w:r>
        <w:rPr>
          <w:rFonts w:ascii="Courier" w:hAnsi="Courier" w:cs="Courier"/>
          <w:i/>
          <w:iCs/>
          <w:color w:val="0000FF"/>
          <w:sz w:val="20"/>
        </w:rPr>
        <w:t>dim_CallCenter</w:t>
      </w:r>
      <w:proofErr w:type="spellEnd"/>
      <w:r>
        <w:rPr>
          <w:rFonts w:ascii="Courier" w:hAnsi="Courier" w:cs="Courier"/>
          <w:i/>
          <w:iCs/>
          <w:color w:val="0000FF"/>
          <w:sz w:val="20"/>
        </w:rPr>
        <w:t xml:space="preserve"> </w:t>
      </w:r>
      <w:proofErr w:type="spellStart"/>
      <w:r>
        <w:rPr>
          <w:rFonts w:ascii="Courier" w:hAnsi="Courier" w:cs="Courier"/>
          <w:i/>
          <w:iCs/>
          <w:color w:val="0000FF"/>
          <w:sz w:val="20"/>
        </w:rPr>
        <w:t>a</w:t>
      </w:r>
      <w:proofErr w:type="spellEnd"/>
      <w:r>
        <w:rPr>
          <w:rFonts w:ascii="Courier" w:hAnsi="Courier" w:cs="Courier"/>
          <w:i/>
          <w:iCs/>
          <w:color w:val="0000FF"/>
          <w:sz w:val="20"/>
        </w:rPr>
        <w:t xml:space="preserve"> 21:28 21/05/2015.</w:t>
      </w:r>
    </w:p>
    <w:p w:rsidR="00736264" w:rsidRPr="005A65EB" w:rsidRDefault="00736264" w:rsidP="00736264">
      <w:pPr>
        <w:autoSpaceDE w:val="0"/>
        <w:autoSpaceDN w:val="0"/>
        <w:adjustRightInd w:val="0"/>
        <w:rPr>
          <w:rFonts w:ascii="Courier" w:hAnsi="Courier" w:cs="Courier"/>
          <w:sz w:val="20"/>
          <w:lang w:val="en-US"/>
        </w:rPr>
      </w:pPr>
      <w:r w:rsidRPr="005A65EB">
        <w:rPr>
          <w:rFonts w:ascii="Courier" w:hAnsi="Courier" w:cs="Courier"/>
          <w:sz w:val="20"/>
          <w:lang w:val="en-US"/>
        </w:rPr>
        <w:t>[</w:t>
      </w:r>
      <w:proofErr w:type="gramStart"/>
      <w:r w:rsidRPr="005A65EB">
        <w:rPr>
          <w:rFonts w:ascii="Courier" w:hAnsi="Courier" w:cs="Courier"/>
          <w:sz w:val="20"/>
          <w:lang w:val="en-US"/>
        </w:rPr>
        <w:t>statistics</w:t>
      </w:r>
      <w:proofErr w:type="gramEnd"/>
      <w:r w:rsidRPr="005A65EB">
        <w:rPr>
          <w:rFonts w:ascii="Courier" w:hAnsi="Courier" w:cs="Courier"/>
          <w:sz w:val="20"/>
          <w:lang w:val="en-US"/>
        </w:rPr>
        <w:t>] connecting to socket on port 3986</w:t>
      </w:r>
    </w:p>
    <w:p w:rsidR="00736264" w:rsidRDefault="00736264" w:rsidP="00736264">
      <w:pPr>
        <w:autoSpaceDE w:val="0"/>
        <w:autoSpaceDN w:val="0"/>
        <w:adjustRightInd w:val="0"/>
        <w:rPr>
          <w:rFonts w:ascii="Courier" w:hAnsi="Courier" w:cs="Courier"/>
          <w:sz w:val="20"/>
        </w:rPr>
      </w:pPr>
      <w:r>
        <w:rPr>
          <w:rFonts w:ascii="Courier" w:hAnsi="Courier" w:cs="Courier"/>
          <w:sz w:val="20"/>
        </w:rPr>
        <w:t>[</w:t>
      </w:r>
      <w:proofErr w:type="spellStart"/>
      <w:proofErr w:type="gramStart"/>
      <w:r>
        <w:rPr>
          <w:rFonts w:ascii="Courier" w:hAnsi="Courier" w:cs="Courier"/>
          <w:sz w:val="20"/>
        </w:rPr>
        <w:t>statistics</w:t>
      </w:r>
      <w:proofErr w:type="spellEnd"/>
      <w:proofErr w:type="gramEnd"/>
      <w:r>
        <w:rPr>
          <w:rFonts w:ascii="Courier" w:hAnsi="Courier" w:cs="Courier"/>
          <w:sz w:val="20"/>
        </w:rPr>
        <w:t xml:space="preserve">] </w:t>
      </w:r>
      <w:proofErr w:type="spellStart"/>
      <w:r>
        <w:rPr>
          <w:rFonts w:ascii="Courier" w:hAnsi="Courier" w:cs="Courier"/>
          <w:sz w:val="20"/>
        </w:rPr>
        <w:t>connected</w:t>
      </w:r>
      <w:proofErr w:type="spellEnd"/>
    </w:p>
    <w:p w:rsidR="00736264" w:rsidRDefault="00736264" w:rsidP="00736264">
      <w:pPr>
        <w:autoSpaceDE w:val="0"/>
        <w:autoSpaceDN w:val="0"/>
        <w:adjustRightInd w:val="0"/>
        <w:rPr>
          <w:rFonts w:ascii="Courier" w:hAnsi="Courier" w:cs="Courier"/>
          <w:sz w:val="20"/>
        </w:rPr>
      </w:pPr>
      <w:r>
        <w:rPr>
          <w:rFonts w:ascii="Courier" w:hAnsi="Courier" w:cs="Courier"/>
          <w:sz w:val="20"/>
        </w:rPr>
        <w:t>0|SAMU 75 | Régional</w:t>
      </w:r>
    </w:p>
    <w:p w:rsidR="00736264" w:rsidRDefault="00736264" w:rsidP="00736264">
      <w:pPr>
        <w:autoSpaceDE w:val="0"/>
        <w:autoSpaceDN w:val="0"/>
        <w:adjustRightInd w:val="0"/>
        <w:rPr>
          <w:rFonts w:ascii="Courier" w:hAnsi="Courier" w:cs="Courier"/>
          <w:sz w:val="20"/>
        </w:rPr>
      </w:pPr>
      <w:r>
        <w:rPr>
          <w:rFonts w:ascii="Courier" w:hAnsi="Courier" w:cs="Courier"/>
          <w:sz w:val="20"/>
        </w:rPr>
        <w:t>1|SAMU 92 | Généraliste</w:t>
      </w:r>
    </w:p>
    <w:p w:rsidR="00736264" w:rsidRDefault="00736264" w:rsidP="00736264">
      <w:pPr>
        <w:autoSpaceDE w:val="0"/>
        <w:autoSpaceDN w:val="0"/>
        <w:adjustRightInd w:val="0"/>
        <w:rPr>
          <w:rFonts w:ascii="Courier" w:hAnsi="Courier" w:cs="Courier"/>
          <w:sz w:val="20"/>
        </w:rPr>
      </w:pPr>
      <w:r>
        <w:rPr>
          <w:rFonts w:ascii="Courier" w:hAnsi="Courier" w:cs="Courier"/>
          <w:sz w:val="20"/>
        </w:rPr>
        <w:t>2|SAMU 92 - SMUR PEDIATRIQUE (CLAMART) | </w:t>
      </w:r>
      <w:proofErr w:type="spellStart"/>
      <w:r>
        <w:rPr>
          <w:rFonts w:ascii="Courier" w:hAnsi="Courier" w:cs="Courier"/>
          <w:sz w:val="20"/>
        </w:rPr>
        <w:t>Néonat</w:t>
      </w:r>
      <w:proofErr w:type="spellEnd"/>
    </w:p>
    <w:p w:rsidR="00736264" w:rsidRDefault="00736264" w:rsidP="00736264">
      <w:pPr>
        <w:autoSpaceDE w:val="0"/>
        <w:autoSpaceDN w:val="0"/>
        <w:adjustRightInd w:val="0"/>
        <w:rPr>
          <w:rFonts w:ascii="Courier" w:hAnsi="Courier" w:cs="Courier"/>
          <w:sz w:val="20"/>
        </w:rPr>
      </w:pPr>
      <w:r>
        <w:rPr>
          <w:rFonts w:ascii="Courier" w:hAnsi="Courier" w:cs="Courier"/>
          <w:sz w:val="20"/>
        </w:rPr>
        <w:t>3|SAMU 93 | Généraliste</w:t>
      </w:r>
    </w:p>
    <w:p w:rsidR="00736264" w:rsidRDefault="00736264" w:rsidP="00736264">
      <w:pPr>
        <w:autoSpaceDE w:val="0"/>
        <w:autoSpaceDN w:val="0"/>
        <w:adjustRightInd w:val="0"/>
        <w:rPr>
          <w:rFonts w:ascii="Courier" w:hAnsi="Courier" w:cs="Courier"/>
          <w:sz w:val="20"/>
        </w:rPr>
      </w:pPr>
      <w:r>
        <w:rPr>
          <w:rFonts w:ascii="Courier" w:hAnsi="Courier" w:cs="Courier"/>
          <w:sz w:val="20"/>
        </w:rPr>
        <w:t>4|SAMU 93 - SMUR PEDIATRIQUE (MONTREUIL) | </w:t>
      </w:r>
      <w:proofErr w:type="spellStart"/>
      <w:r>
        <w:rPr>
          <w:rFonts w:ascii="Courier" w:hAnsi="Courier" w:cs="Courier"/>
          <w:sz w:val="20"/>
        </w:rPr>
        <w:t>Néonat</w:t>
      </w:r>
      <w:proofErr w:type="spellEnd"/>
    </w:p>
    <w:p w:rsidR="00736264" w:rsidRDefault="00736264" w:rsidP="00736264">
      <w:pPr>
        <w:autoSpaceDE w:val="0"/>
        <w:autoSpaceDN w:val="0"/>
        <w:adjustRightInd w:val="0"/>
        <w:rPr>
          <w:rFonts w:ascii="Courier" w:hAnsi="Courier" w:cs="Courier"/>
          <w:sz w:val="20"/>
        </w:rPr>
      </w:pPr>
      <w:r>
        <w:rPr>
          <w:rFonts w:ascii="Courier" w:hAnsi="Courier" w:cs="Courier"/>
          <w:sz w:val="20"/>
        </w:rPr>
        <w:t>5|SAMU 94 | Généraliste</w:t>
      </w:r>
    </w:p>
    <w:p w:rsidR="00736264" w:rsidRDefault="00736264" w:rsidP="00736264">
      <w:pPr>
        <w:autoSpaceDE w:val="0"/>
        <w:autoSpaceDN w:val="0"/>
        <w:adjustRightInd w:val="0"/>
        <w:rPr>
          <w:rFonts w:ascii="Courier" w:hAnsi="Courier" w:cs="Courier"/>
          <w:sz w:val="20"/>
        </w:rPr>
      </w:pPr>
      <w:r>
        <w:rPr>
          <w:rFonts w:ascii="Courier" w:hAnsi="Courier" w:cs="Courier"/>
          <w:sz w:val="20"/>
        </w:rPr>
        <w:t>6|SAMU 95 | Généraliste</w:t>
      </w:r>
    </w:p>
    <w:p w:rsidR="00736264" w:rsidRDefault="00736264" w:rsidP="00736264">
      <w:pPr>
        <w:autoSpaceDE w:val="0"/>
        <w:autoSpaceDN w:val="0"/>
        <w:adjustRightInd w:val="0"/>
        <w:rPr>
          <w:rFonts w:ascii="Courier" w:hAnsi="Courier" w:cs="Courier"/>
          <w:sz w:val="20"/>
        </w:rPr>
      </w:pPr>
      <w:r>
        <w:rPr>
          <w:rFonts w:ascii="Courier" w:hAnsi="Courier" w:cs="Courier"/>
          <w:sz w:val="20"/>
        </w:rPr>
        <w:t>7|SAMUU 78 | Généraliste</w:t>
      </w:r>
    </w:p>
    <w:p w:rsidR="00736264" w:rsidRDefault="00736264" w:rsidP="00736264">
      <w:pPr>
        <w:autoSpaceDE w:val="0"/>
        <w:autoSpaceDN w:val="0"/>
        <w:adjustRightInd w:val="0"/>
        <w:rPr>
          <w:rFonts w:ascii="Courier" w:hAnsi="Courier" w:cs="Courier"/>
          <w:sz w:val="20"/>
        </w:rPr>
      </w:pPr>
      <w:r>
        <w:rPr>
          <w:rFonts w:ascii="Courier" w:hAnsi="Courier" w:cs="Courier"/>
          <w:sz w:val="20"/>
        </w:rPr>
        <w:t>8|SAMUU 91 | Généraliste</w:t>
      </w:r>
    </w:p>
    <w:p w:rsidR="00736264" w:rsidRDefault="00736264" w:rsidP="00736264">
      <w:pPr>
        <w:autoSpaceDE w:val="0"/>
        <w:autoSpaceDN w:val="0"/>
        <w:adjustRightInd w:val="0"/>
        <w:rPr>
          <w:rFonts w:ascii="Courier" w:hAnsi="Courier" w:cs="Courier"/>
          <w:sz w:val="20"/>
        </w:rPr>
      </w:pPr>
      <w:r>
        <w:rPr>
          <w:rFonts w:ascii="Courier" w:hAnsi="Courier" w:cs="Courier"/>
          <w:sz w:val="20"/>
        </w:rPr>
        <w:lastRenderedPageBreak/>
        <w:t>9|SAMU 77 | Généraliste</w:t>
      </w:r>
    </w:p>
    <w:p w:rsidR="00736264" w:rsidRDefault="00736264" w:rsidP="00736264">
      <w:pPr>
        <w:autoSpaceDE w:val="0"/>
        <w:autoSpaceDN w:val="0"/>
        <w:adjustRightInd w:val="0"/>
        <w:rPr>
          <w:rFonts w:ascii="Courier" w:hAnsi="Courier" w:cs="Courier"/>
          <w:sz w:val="20"/>
        </w:rPr>
      </w:pPr>
      <w:r>
        <w:rPr>
          <w:rFonts w:ascii="Courier" w:hAnsi="Courier" w:cs="Courier"/>
          <w:sz w:val="20"/>
        </w:rPr>
        <w:t>[</w:t>
      </w:r>
      <w:proofErr w:type="spellStart"/>
      <w:proofErr w:type="gramStart"/>
      <w:r>
        <w:rPr>
          <w:rFonts w:ascii="Courier" w:hAnsi="Courier" w:cs="Courier"/>
          <w:sz w:val="20"/>
        </w:rPr>
        <w:t>statistics</w:t>
      </w:r>
      <w:proofErr w:type="spellEnd"/>
      <w:proofErr w:type="gramEnd"/>
      <w:r>
        <w:rPr>
          <w:rFonts w:ascii="Courier" w:hAnsi="Courier" w:cs="Courier"/>
          <w:sz w:val="20"/>
        </w:rPr>
        <w:t xml:space="preserve">] </w:t>
      </w:r>
      <w:proofErr w:type="spellStart"/>
      <w:r>
        <w:rPr>
          <w:rFonts w:ascii="Courier" w:hAnsi="Courier" w:cs="Courier"/>
          <w:sz w:val="20"/>
        </w:rPr>
        <w:t>disconnected</w:t>
      </w:r>
      <w:proofErr w:type="spellEnd"/>
    </w:p>
    <w:p w:rsidR="00736264" w:rsidRDefault="00736264" w:rsidP="00736264">
      <w:pPr>
        <w:autoSpaceDE w:val="0"/>
        <w:autoSpaceDN w:val="0"/>
        <w:adjustRightInd w:val="0"/>
        <w:rPr>
          <w:rFonts w:ascii="Courier" w:hAnsi="Courier" w:cs="Courier"/>
          <w:i/>
          <w:iCs/>
          <w:color w:val="0000FF"/>
          <w:sz w:val="20"/>
        </w:rPr>
      </w:pPr>
      <w:r>
        <w:rPr>
          <w:rFonts w:ascii="Courier" w:hAnsi="Courier" w:cs="Courier"/>
          <w:i/>
          <w:iCs/>
          <w:color w:val="0000FF"/>
          <w:sz w:val="20"/>
        </w:rPr>
        <w:t xml:space="preserve">Job </w:t>
      </w:r>
      <w:proofErr w:type="spellStart"/>
      <w:r>
        <w:rPr>
          <w:rFonts w:ascii="Courier" w:hAnsi="Courier" w:cs="Courier"/>
          <w:i/>
          <w:iCs/>
          <w:color w:val="0000FF"/>
          <w:sz w:val="20"/>
        </w:rPr>
        <w:t>dim_CallCenter</w:t>
      </w:r>
      <w:proofErr w:type="spellEnd"/>
      <w:r>
        <w:rPr>
          <w:rFonts w:ascii="Courier" w:hAnsi="Courier" w:cs="Courier"/>
          <w:i/>
          <w:iCs/>
          <w:color w:val="0000FF"/>
          <w:sz w:val="20"/>
        </w:rPr>
        <w:t xml:space="preserve"> terminé à 21:28 21/05/2015. [Code sortie=0]</w:t>
      </w:r>
    </w:p>
    <w:p w:rsidR="003819E5" w:rsidRPr="00F874E5" w:rsidRDefault="003819E5" w:rsidP="00F874E5">
      <w:pPr>
        <w:pStyle w:val="Titre4"/>
        <w:rPr>
          <w:rFonts w:asciiTheme="minorHAnsi" w:hAnsiTheme="minorHAnsi" w:cstheme="minorHAnsi"/>
          <w:b w:val="0"/>
          <w:i/>
          <w:color w:val="31849B" w:themeColor="accent5" w:themeShade="BF"/>
          <w:sz w:val="22"/>
          <w:u w:val="single"/>
        </w:rPr>
      </w:pPr>
      <w:r w:rsidRPr="00F874E5">
        <w:rPr>
          <w:rFonts w:asciiTheme="minorHAnsi" w:hAnsiTheme="minorHAnsi" w:cstheme="minorHAnsi"/>
          <w:b w:val="0"/>
          <w:i/>
          <w:color w:val="31849B" w:themeColor="accent5" w:themeShade="BF"/>
          <w:sz w:val="22"/>
          <w:u w:val="single"/>
        </w:rPr>
        <w:t>Création de la Dimension City</w:t>
      </w:r>
    </w:p>
    <w:p w:rsidR="00736264" w:rsidRDefault="005233AE" w:rsidP="00736264">
      <w:pPr>
        <w:autoSpaceDE w:val="0"/>
        <w:autoSpaceDN w:val="0"/>
        <w:adjustRightInd w:val="0"/>
        <w:rPr>
          <w:rFonts w:ascii="Courier" w:hAnsi="Courier" w:cs="Courier"/>
          <w:i/>
          <w:iCs/>
          <w:color w:val="0000FF"/>
          <w:sz w:val="20"/>
        </w:rPr>
      </w:pPr>
      <w:r>
        <w:rPr>
          <w:rFonts w:ascii="Courier" w:hAnsi="Courier" w:cs="Courier"/>
          <w:i/>
          <w:iCs/>
          <w:noProof/>
          <w:color w:val="0000FF"/>
          <w:sz w:val="20"/>
        </w:rPr>
        <w:drawing>
          <wp:anchor distT="0" distB="0" distL="114300" distR="114300" simplePos="0" relativeHeight="251629056" behindDoc="0" locked="0" layoutInCell="1" allowOverlap="1" wp14:anchorId="6AB8EC6E" wp14:editId="53531519">
            <wp:simplePos x="0" y="0"/>
            <wp:positionH relativeFrom="margin">
              <wp:posOffset>902970</wp:posOffset>
            </wp:positionH>
            <wp:positionV relativeFrom="margin">
              <wp:posOffset>791210</wp:posOffset>
            </wp:positionV>
            <wp:extent cx="4581525" cy="2752725"/>
            <wp:effectExtent l="19050" t="19050" r="28575" b="28575"/>
            <wp:wrapSquare wrapText="bothSides"/>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solidFill>
                        <a:schemeClr val="tx1"/>
                      </a:solidFill>
                    </a:ln>
                  </pic:spPr>
                </pic:pic>
              </a:graphicData>
            </a:graphic>
          </wp:anchor>
        </w:drawing>
      </w: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736264" w:rsidRDefault="00736264" w:rsidP="00736264">
      <w:pPr>
        <w:autoSpaceDE w:val="0"/>
        <w:autoSpaceDN w:val="0"/>
        <w:adjustRightInd w:val="0"/>
        <w:rPr>
          <w:rFonts w:ascii="Courier" w:hAnsi="Courier" w:cs="Courier"/>
          <w:i/>
          <w:iCs/>
          <w:color w:val="0000FF"/>
          <w:sz w:val="20"/>
        </w:rPr>
      </w:pPr>
    </w:p>
    <w:p w:rsidR="003819E5" w:rsidRPr="005233AE" w:rsidRDefault="003819E5" w:rsidP="00736264">
      <w:pPr>
        <w:autoSpaceDE w:val="0"/>
        <w:autoSpaceDN w:val="0"/>
        <w:adjustRightInd w:val="0"/>
        <w:rPr>
          <w:rFonts w:ascii="Courier" w:hAnsi="Courier" w:cs="Courier"/>
          <w:i/>
          <w:iCs/>
          <w:color w:val="0000FF"/>
          <w:sz w:val="20"/>
        </w:rPr>
      </w:pPr>
    </w:p>
    <w:p w:rsidR="003819E5" w:rsidRPr="005233AE" w:rsidRDefault="003819E5" w:rsidP="00736264">
      <w:pPr>
        <w:autoSpaceDE w:val="0"/>
        <w:autoSpaceDN w:val="0"/>
        <w:adjustRightInd w:val="0"/>
        <w:rPr>
          <w:rFonts w:ascii="Courier" w:hAnsi="Courier" w:cs="Courier"/>
          <w:i/>
          <w:iCs/>
          <w:color w:val="0000FF"/>
          <w:sz w:val="20"/>
        </w:rPr>
      </w:pPr>
    </w:p>
    <w:p w:rsidR="003819E5" w:rsidRPr="005233AE" w:rsidRDefault="003819E5" w:rsidP="00736264">
      <w:pPr>
        <w:autoSpaceDE w:val="0"/>
        <w:autoSpaceDN w:val="0"/>
        <w:adjustRightInd w:val="0"/>
        <w:rPr>
          <w:rFonts w:ascii="Courier" w:hAnsi="Courier" w:cs="Courier"/>
          <w:i/>
          <w:iCs/>
          <w:color w:val="0000FF"/>
          <w:sz w:val="20"/>
        </w:rPr>
      </w:pPr>
    </w:p>
    <w:p w:rsidR="003819E5" w:rsidRPr="005233AE" w:rsidRDefault="003819E5" w:rsidP="00736264">
      <w:pPr>
        <w:autoSpaceDE w:val="0"/>
        <w:autoSpaceDN w:val="0"/>
        <w:adjustRightInd w:val="0"/>
        <w:rPr>
          <w:rFonts w:ascii="Courier" w:hAnsi="Courier" w:cs="Courier"/>
          <w:i/>
          <w:iCs/>
          <w:color w:val="0000FF"/>
          <w:sz w:val="20"/>
        </w:rPr>
      </w:pPr>
    </w:p>
    <w:p w:rsidR="00F07141" w:rsidRPr="005233AE" w:rsidRDefault="00F07141" w:rsidP="00B541EB">
      <w:pPr>
        <w:pStyle w:val="Lgende"/>
      </w:pPr>
    </w:p>
    <w:p w:rsidR="00F07141" w:rsidRPr="005233AE" w:rsidRDefault="00F07141" w:rsidP="005233AE">
      <w:pPr>
        <w:pStyle w:val="Lgende"/>
      </w:pPr>
    </w:p>
    <w:p w:rsidR="00F07141" w:rsidRPr="00F07141" w:rsidRDefault="003819E5" w:rsidP="00F07141">
      <w:pPr>
        <w:pStyle w:val="Lgende"/>
        <w:jc w:val="center"/>
        <w:rPr>
          <w:lang w:val="en-US"/>
        </w:rPr>
      </w:pPr>
      <w:r w:rsidRPr="00F07141">
        <w:rPr>
          <w:lang w:val="en-US"/>
        </w:rPr>
        <w:t xml:space="preserve">Figure 5. </w:t>
      </w:r>
      <w:r w:rsidR="00F874E5" w:rsidRPr="00F07141">
        <w:rPr>
          <w:lang w:val="en-US"/>
        </w:rPr>
        <w:t>Job City</w:t>
      </w:r>
    </w:p>
    <w:p w:rsidR="00F07141" w:rsidRDefault="00F07141" w:rsidP="00736264">
      <w:pPr>
        <w:autoSpaceDE w:val="0"/>
        <w:autoSpaceDN w:val="0"/>
        <w:adjustRightInd w:val="0"/>
        <w:rPr>
          <w:rFonts w:ascii="Courier" w:hAnsi="Courier" w:cs="Courier"/>
          <w:i/>
          <w:iCs/>
          <w:color w:val="0000FF"/>
          <w:sz w:val="20"/>
          <w:lang w:val="en-US"/>
        </w:rPr>
      </w:pPr>
    </w:p>
    <w:p w:rsidR="00736264" w:rsidRPr="004E10A0" w:rsidRDefault="00736264" w:rsidP="00736264">
      <w:pPr>
        <w:autoSpaceDE w:val="0"/>
        <w:autoSpaceDN w:val="0"/>
        <w:adjustRightInd w:val="0"/>
        <w:rPr>
          <w:rFonts w:ascii="Courier" w:hAnsi="Courier" w:cs="Courier"/>
          <w:sz w:val="20"/>
          <w:lang w:val="en-US"/>
        </w:rPr>
      </w:pPr>
      <w:proofErr w:type="spellStart"/>
      <w:r w:rsidRPr="004E10A0">
        <w:rPr>
          <w:rFonts w:ascii="Courier" w:hAnsi="Courier" w:cs="Courier"/>
          <w:i/>
          <w:iCs/>
          <w:color w:val="0000FF"/>
          <w:sz w:val="20"/>
          <w:lang w:val="en-US"/>
        </w:rPr>
        <w:t>Démarrage</w:t>
      </w:r>
      <w:proofErr w:type="spellEnd"/>
      <w:r w:rsidRPr="004E10A0">
        <w:rPr>
          <w:rFonts w:ascii="Courier" w:hAnsi="Courier" w:cs="Courier"/>
          <w:i/>
          <w:iCs/>
          <w:color w:val="0000FF"/>
          <w:sz w:val="20"/>
          <w:lang w:val="en-US"/>
        </w:rPr>
        <w:t xml:space="preserve"> du job </w:t>
      </w:r>
      <w:proofErr w:type="spellStart"/>
      <w:r w:rsidRPr="004E10A0">
        <w:rPr>
          <w:rFonts w:ascii="Courier" w:hAnsi="Courier" w:cs="Courier"/>
          <w:i/>
          <w:iCs/>
          <w:color w:val="0000FF"/>
          <w:sz w:val="20"/>
          <w:lang w:val="en-US"/>
        </w:rPr>
        <w:t>dim_City</w:t>
      </w:r>
      <w:proofErr w:type="spellEnd"/>
      <w:r w:rsidRPr="004E10A0">
        <w:rPr>
          <w:rFonts w:ascii="Courier" w:hAnsi="Courier" w:cs="Courier"/>
          <w:i/>
          <w:iCs/>
          <w:color w:val="0000FF"/>
          <w:sz w:val="20"/>
          <w:lang w:val="en-US"/>
        </w:rPr>
        <w:t xml:space="preserve"> a 23:08 21/05/2015.</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w:t>
      </w:r>
      <w:proofErr w:type="gramStart"/>
      <w:r w:rsidRPr="004E10A0">
        <w:rPr>
          <w:rFonts w:ascii="Courier" w:hAnsi="Courier" w:cs="Courier"/>
          <w:sz w:val="20"/>
          <w:lang w:val="en-US"/>
        </w:rPr>
        <w:t>statistics</w:t>
      </w:r>
      <w:proofErr w:type="gramEnd"/>
      <w:r w:rsidRPr="004E10A0">
        <w:rPr>
          <w:rFonts w:ascii="Courier" w:hAnsi="Courier" w:cs="Courier"/>
          <w:sz w:val="20"/>
          <w:lang w:val="en-US"/>
        </w:rPr>
        <w:t>] connecting to socket on port 3692</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w:t>
      </w:r>
      <w:proofErr w:type="gramStart"/>
      <w:r w:rsidRPr="004E10A0">
        <w:rPr>
          <w:rFonts w:ascii="Courier" w:hAnsi="Courier" w:cs="Courier"/>
          <w:sz w:val="20"/>
          <w:lang w:val="en-US"/>
        </w:rPr>
        <w:t>statistics</w:t>
      </w:r>
      <w:proofErr w:type="gramEnd"/>
      <w:r w:rsidRPr="004E10A0">
        <w:rPr>
          <w:rFonts w:ascii="Courier" w:hAnsi="Courier" w:cs="Courier"/>
          <w:sz w:val="20"/>
          <w:lang w:val="en-US"/>
        </w:rPr>
        <w:t>] connected</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0| PARIS CEDEX 15|48</w:t>
      </w:r>
      <w:proofErr w:type="gramStart"/>
      <w:r w:rsidRPr="004E10A0">
        <w:rPr>
          <w:rFonts w:ascii="Courier" w:hAnsi="Courier" w:cs="Courier"/>
          <w:sz w:val="20"/>
          <w:lang w:val="en-US"/>
        </w:rPr>
        <w:t>,8</w:t>
      </w:r>
      <w:proofErr w:type="gramEnd"/>
      <w:r w:rsidRPr="004E10A0">
        <w:rPr>
          <w:rFonts w:ascii="Courier" w:hAnsi="Courier" w:cs="Courier"/>
          <w:sz w:val="20"/>
          <w:lang w:val="en-US"/>
        </w:rPr>
        <w:t>|2,3</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1| GARCHES|48,845|2,185</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2| CLAMART CEDEX|48</w:t>
      </w:r>
      <w:proofErr w:type="gramStart"/>
      <w:r w:rsidRPr="004E10A0">
        <w:rPr>
          <w:rFonts w:ascii="Courier" w:hAnsi="Courier" w:cs="Courier"/>
          <w:sz w:val="20"/>
          <w:lang w:val="en-US"/>
        </w:rPr>
        <w:t>,8</w:t>
      </w:r>
      <w:proofErr w:type="gramEnd"/>
      <w:r w:rsidRPr="004E10A0">
        <w:rPr>
          <w:rFonts w:ascii="Courier" w:hAnsi="Courier" w:cs="Courier"/>
          <w:sz w:val="20"/>
          <w:lang w:val="en-US"/>
        </w:rPr>
        <w:t>|2,264</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3| BOBIGNY|48,908|2,442</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4| MONTREUIL CEDEX|48,865|2,447</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5| CRETEIL|48,793|2,461</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6| PONTOISE CEDEX|49,052|2,094</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7| LE CHESNAY|48,831|2,122</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8| CORBEIL CEDEX|48,611|2,477</w:t>
      </w:r>
    </w:p>
    <w:p w:rsidR="00736264" w:rsidRPr="004E10A0" w:rsidRDefault="00736264" w:rsidP="00736264">
      <w:pPr>
        <w:autoSpaceDE w:val="0"/>
        <w:autoSpaceDN w:val="0"/>
        <w:adjustRightInd w:val="0"/>
        <w:rPr>
          <w:rFonts w:ascii="Courier" w:hAnsi="Courier" w:cs="Courier"/>
          <w:sz w:val="20"/>
          <w:lang w:val="en-US"/>
        </w:rPr>
      </w:pPr>
      <w:r w:rsidRPr="004E10A0">
        <w:rPr>
          <w:rFonts w:ascii="Courier" w:hAnsi="Courier" w:cs="Courier"/>
          <w:sz w:val="20"/>
          <w:lang w:val="en-US"/>
        </w:rPr>
        <w:t>9| MELUN|48,541|2,657</w:t>
      </w:r>
    </w:p>
    <w:p w:rsidR="00736264" w:rsidRPr="00A34E76" w:rsidRDefault="00736264" w:rsidP="00736264">
      <w:pPr>
        <w:autoSpaceDE w:val="0"/>
        <w:autoSpaceDN w:val="0"/>
        <w:adjustRightInd w:val="0"/>
        <w:rPr>
          <w:rFonts w:ascii="Courier" w:hAnsi="Courier" w:cs="Courier"/>
          <w:sz w:val="20"/>
          <w:lang w:val="en-US"/>
        </w:rPr>
      </w:pPr>
      <w:r w:rsidRPr="00A34E76">
        <w:rPr>
          <w:rFonts w:ascii="Courier" w:hAnsi="Courier" w:cs="Courier"/>
          <w:sz w:val="20"/>
          <w:lang w:val="en-US"/>
        </w:rPr>
        <w:t>[</w:t>
      </w:r>
      <w:proofErr w:type="gramStart"/>
      <w:r w:rsidRPr="00A34E76">
        <w:rPr>
          <w:rFonts w:ascii="Courier" w:hAnsi="Courier" w:cs="Courier"/>
          <w:sz w:val="20"/>
          <w:lang w:val="en-US"/>
        </w:rPr>
        <w:t>statistics</w:t>
      </w:r>
      <w:proofErr w:type="gramEnd"/>
      <w:r w:rsidRPr="00A34E76">
        <w:rPr>
          <w:rFonts w:ascii="Courier" w:hAnsi="Courier" w:cs="Courier"/>
          <w:sz w:val="20"/>
          <w:lang w:val="en-US"/>
        </w:rPr>
        <w:t>] disconnected</w:t>
      </w:r>
    </w:p>
    <w:p w:rsidR="00F874E5" w:rsidRDefault="00736264" w:rsidP="00B541EB">
      <w:pPr>
        <w:autoSpaceDE w:val="0"/>
        <w:autoSpaceDN w:val="0"/>
        <w:adjustRightInd w:val="0"/>
        <w:rPr>
          <w:rFonts w:ascii="Courier" w:hAnsi="Courier" w:cs="Courier"/>
          <w:sz w:val="20"/>
        </w:rPr>
      </w:pPr>
      <w:r w:rsidRPr="004E10A0">
        <w:rPr>
          <w:rFonts w:ascii="Courier" w:hAnsi="Courier" w:cs="Courier"/>
          <w:i/>
          <w:iCs/>
          <w:color w:val="0000FF"/>
          <w:sz w:val="20"/>
          <w:lang w:val="en-US"/>
        </w:rPr>
        <w:t xml:space="preserve">Job </w:t>
      </w:r>
      <w:proofErr w:type="spellStart"/>
      <w:r w:rsidRPr="004E10A0">
        <w:rPr>
          <w:rFonts w:ascii="Courier" w:hAnsi="Courier" w:cs="Courier"/>
          <w:i/>
          <w:iCs/>
          <w:color w:val="0000FF"/>
          <w:sz w:val="20"/>
          <w:lang w:val="en-US"/>
        </w:rPr>
        <w:t>dim_City</w:t>
      </w:r>
      <w:proofErr w:type="spellEnd"/>
      <w:r w:rsidRPr="004E10A0">
        <w:rPr>
          <w:rFonts w:ascii="Courier" w:hAnsi="Courier" w:cs="Courier"/>
          <w:i/>
          <w:iCs/>
          <w:color w:val="0000FF"/>
          <w:sz w:val="20"/>
          <w:lang w:val="en-US"/>
        </w:rPr>
        <w:t xml:space="preserve"> </w:t>
      </w:r>
      <w:proofErr w:type="spellStart"/>
      <w:r w:rsidRPr="004E10A0">
        <w:rPr>
          <w:rFonts w:ascii="Courier" w:hAnsi="Courier" w:cs="Courier"/>
          <w:i/>
          <w:iCs/>
          <w:color w:val="0000FF"/>
          <w:sz w:val="20"/>
          <w:lang w:val="en-US"/>
        </w:rPr>
        <w:t>terminé</w:t>
      </w:r>
      <w:proofErr w:type="spellEnd"/>
      <w:r w:rsidRPr="004E10A0">
        <w:rPr>
          <w:rFonts w:ascii="Courier" w:hAnsi="Courier" w:cs="Courier"/>
          <w:i/>
          <w:iCs/>
          <w:color w:val="0000FF"/>
          <w:sz w:val="20"/>
          <w:lang w:val="en-US"/>
        </w:rPr>
        <w:t xml:space="preserve"> à 23:08 21/05/2015. </w:t>
      </w:r>
      <w:r>
        <w:rPr>
          <w:rFonts w:ascii="Courier" w:hAnsi="Courier" w:cs="Courier"/>
          <w:i/>
          <w:iCs/>
          <w:color w:val="0000FF"/>
          <w:sz w:val="20"/>
        </w:rPr>
        <w:t>[Code sortie=</w:t>
      </w:r>
    </w:p>
    <w:p w:rsidR="00B541EB" w:rsidRDefault="00B541EB" w:rsidP="00B541EB">
      <w:pPr>
        <w:autoSpaceDE w:val="0"/>
        <w:autoSpaceDN w:val="0"/>
        <w:adjustRightInd w:val="0"/>
        <w:rPr>
          <w:rFonts w:ascii="Courier" w:hAnsi="Courier" w:cs="Courier"/>
          <w:sz w:val="20"/>
        </w:rPr>
      </w:pPr>
    </w:p>
    <w:p w:rsidR="00B541EB" w:rsidRDefault="00B541EB" w:rsidP="00B541EB">
      <w:pPr>
        <w:autoSpaceDE w:val="0"/>
        <w:autoSpaceDN w:val="0"/>
        <w:adjustRightInd w:val="0"/>
        <w:rPr>
          <w:rFonts w:ascii="Courier" w:hAnsi="Courier" w:cs="Courier"/>
          <w:sz w:val="20"/>
        </w:rPr>
      </w:pPr>
    </w:p>
    <w:p w:rsidR="00B541EB" w:rsidRDefault="00B541EB" w:rsidP="00B541EB">
      <w:pPr>
        <w:autoSpaceDE w:val="0"/>
        <w:autoSpaceDN w:val="0"/>
        <w:adjustRightInd w:val="0"/>
        <w:rPr>
          <w:rFonts w:ascii="Courier" w:hAnsi="Courier" w:cs="Courier"/>
          <w:sz w:val="20"/>
        </w:rPr>
      </w:pPr>
    </w:p>
    <w:p w:rsidR="00B541EB" w:rsidRDefault="00B541EB" w:rsidP="00B541EB">
      <w:pPr>
        <w:autoSpaceDE w:val="0"/>
        <w:autoSpaceDN w:val="0"/>
        <w:adjustRightInd w:val="0"/>
        <w:rPr>
          <w:rFonts w:ascii="Courier" w:hAnsi="Courier" w:cs="Courier"/>
          <w:sz w:val="20"/>
        </w:rPr>
      </w:pPr>
    </w:p>
    <w:p w:rsidR="00B541EB" w:rsidRDefault="00B541EB" w:rsidP="00B541EB">
      <w:pPr>
        <w:autoSpaceDE w:val="0"/>
        <w:autoSpaceDN w:val="0"/>
        <w:adjustRightInd w:val="0"/>
        <w:rPr>
          <w:rFonts w:ascii="Courier" w:hAnsi="Courier" w:cs="Courier"/>
          <w:sz w:val="20"/>
        </w:rPr>
      </w:pPr>
    </w:p>
    <w:p w:rsidR="00B541EB" w:rsidRDefault="00B541EB" w:rsidP="00B541EB">
      <w:pPr>
        <w:autoSpaceDE w:val="0"/>
        <w:autoSpaceDN w:val="0"/>
        <w:adjustRightInd w:val="0"/>
        <w:rPr>
          <w:rFonts w:ascii="Courier" w:hAnsi="Courier" w:cs="Courier"/>
          <w:sz w:val="20"/>
        </w:rPr>
      </w:pPr>
    </w:p>
    <w:p w:rsidR="00B541EB" w:rsidRDefault="00B541EB" w:rsidP="00B541EB">
      <w:pPr>
        <w:autoSpaceDE w:val="0"/>
        <w:autoSpaceDN w:val="0"/>
        <w:adjustRightInd w:val="0"/>
        <w:rPr>
          <w:rFonts w:ascii="Courier" w:hAnsi="Courier" w:cs="Courier"/>
          <w:sz w:val="20"/>
        </w:rPr>
      </w:pPr>
    </w:p>
    <w:p w:rsidR="00B541EB" w:rsidRDefault="00B541EB" w:rsidP="00B541EB">
      <w:pPr>
        <w:autoSpaceDE w:val="0"/>
        <w:autoSpaceDN w:val="0"/>
        <w:adjustRightInd w:val="0"/>
        <w:rPr>
          <w:rFonts w:ascii="Courier" w:hAnsi="Courier" w:cs="Courier"/>
          <w:sz w:val="20"/>
        </w:rPr>
      </w:pPr>
    </w:p>
    <w:p w:rsidR="00B541EB" w:rsidRPr="00B541EB" w:rsidRDefault="00B541EB" w:rsidP="00B541EB">
      <w:pPr>
        <w:autoSpaceDE w:val="0"/>
        <w:autoSpaceDN w:val="0"/>
        <w:adjustRightInd w:val="0"/>
        <w:rPr>
          <w:rFonts w:ascii="Courier" w:hAnsi="Courier" w:cs="Courier"/>
          <w:sz w:val="20"/>
        </w:rPr>
      </w:pPr>
    </w:p>
    <w:p w:rsidR="00736264" w:rsidRPr="00F874E5" w:rsidRDefault="00F874E5" w:rsidP="00736264">
      <w:pPr>
        <w:pStyle w:val="Titre4"/>
        <w:rPr>
          <w:rFonts w:asciiTheme="minorHAnsi" w:hAnsiTheme="minorHAnsi" w:cstheme="minorHAnsi"/>
          <w:b w:val="0"/>
          <w:i/>
          <w:color w:val="31849B" w:themeColor="accent5" w:themeShade="BF"/>
          <w:sz w:val="22"/>
          <w:u w:val="single"/>
        </w:rPr>
      </w:pPr>
      <w:r w:rsidRPr="00F874E5">
        <w:rPr>
          <w:rFonts w:asciiTheme="minorHAnsi" w:hAnsiTheme="minorHAnsi" w:cstheme="minorHAnsi"/>
          <w:b w:val="0"/>
          <w:i/>
          <w:color w:val="31849B" w:themeColor="accent5" w:themeShade="BF"/>
          <w:sz w:val="22"/>
          <w:u w:val="single"/>
        </w:rPr>
        <w:lastRenderedPageBreak/>
        <w:t xml:space="preserve">Création de la Dimension </w:t>
      </w:r>
      <w:proofErr w:type="spellStart"/>
      <w:r w:rsidRPr="00F874E5">
        <w:rPr>
          <w:rFonts w:asciiTheme="minorHAnsi" w:hAnsiTheme="minorHAnsi" w:cstheme="minorHAnsi"/>
          <w:b w:val="0"/>
          <w:i/>
          <w:color w:val="31849B" w:themeColor="accent5" w:themeShade="BF"/>
          <w:sz w:val="22"/>
          <w:u w:val="single"/>
        </w:rPr>
        <w:t>Department</w:t>
      </w:r>
      <w:proofErr w:type="spellEnd"/>
    </w:p>
    <w:p w:rsidR="00736264" w:rsidRDefault="00B47554" w:rsidP="00736264">
      <w:r>
        <w:rPr>
          <w:rFonts w:asciiTheme="minorHAnsi" w:hAnsiTheme="minorHAnsi" w:cstheme="minorHAnsi"/>
          <w:b/>
          <w:i/>
          <w:noProof/>
          <w:color w:val="31849B" w:themeColor="accent5" w:themeShade="BF"/>
          <w:sz w:val="22"/>
          <w:u w:val="single"/>
        </w:rPr>
        <w:drawing>
          <wp:anchor distT="0" distB="0" distL="114300" distR="114300" simplePos="0" relativeHeight="251660800" behindDoc="0" locked="0" layoutInCell="1" allowOverlap="1" wp14:anchorId="02613490" wp14:editId="662A2EC9">
            <wp:simplePos x="0" y="0"/>
            <wp:positionH relativeFrom="margin">
              <wp:posOffset>686435</wp:posOffset>
            </wp:positionH>
            <wp:positionV relativeFrom="margin">
              <wp:posOffset>371475</wp:posOffset>
            </wp:positionV>
            <wp:extent cx="4540250" cy="2753360"/>
            <wp:effectExtent l="19050" t="19050" r="12700" b="27940"/>
            <wp:wrapSquare wrapText="bothSides"/>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0250" cy="2753360"/>
                    </a:xfrm>
                    <a:prstGeom prst="rect">
                      <a:avLst/>
                    </a:prstGeom>
                    <a:noFill/>
                    <a:ln>
                      <a:solidFill>
                        <a:schemeClr val="tx1"/>
                      </a:solidFill>
                    </a:ln>
                  </pic:spPr>
                </pic:pic>
              </a:graphicData>
            </a:graphic>
          </wp:anchor>
        </w:drawing>
      </w:r>
    </w:p>
    <w:p w:rsidR="00736264" w:rsidRDefault="00736264" w:rsidP="00736264"/>
    <w:p w:rsidR="00736264" w:rsidRDefault="00736264" w:rsidP="00736264"/>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874E5" w:rsidRPr="00B541EB" w:rsidRDefault="00F874E5" w:rsidP="00736264">
      <w:pPr>
        <w:autoSpaceDE w:val="0"/>
        <w:autoSpaceDN w:val="0"/>
        <w:adjustRightInd w:val="0"/>
        <w:rPr>
          <w:rFonts w:ascii="Courier" w:hAnsi="Courier" w:cs="Courier"/>
          <w:i/>
          <w:iCs/>
          <w:color w:val="0000FF"/>
          <w:sz w:val="20"/>
        </w:rPr>
      </w:pPr>
    </w:p>
    <w:p w:rsidR="00F07141" w:rsidRDefault="00F07141" w:rsidP="005233AE">
      <w:pPr>
        <w:pStyle w:val="Lgende"/>
      </w:pPr>
    </w:p>
    <w:p w:rsidR="00F874E5" w:rsidRPr="00F874E5" w:rsidRDefault="00F874E5" w:rsidP="00F874E5">
      <w:pPr>
        <w:pStyle w:val="Lgende"/>
        <w:jc w:val="center"/>
        <w:rPr>
          <w:rFonts w:ascii="Courier" w:hAnsi="Courier" w:cs="Courier"/>
          <w:i w:val="0"/>
          <w:iCs w:val="0"/>
          <w:color w:val="0000FF"/>
          <w:sz w:val="20"/>
          <w:lang w:val="en-US"/>
        </w:rPr>
      </w:pPr>
      <w:r w:rsidRPr="00F874E5">
        <w:t xml:space="preserve">Figure 6. </w:t>
      </w:r>
      <w:r w:rsidRPr="00F07141">
        <w:rPr>
          <w:lang w:val="en-US"/>
        </w:rPr>
        <w:t>Job Department</w:t>
      </w:r>
    </w:p>
    <w:p w:rsidR="00F874E5" w:rsidRDefault="00F874E5" w:rsidP="00736264">
      <w:pPr>
        <w:autoSpaceDE w:val="0"/>
        <w:autoSpaceDN w:val="0"/>
        <w:adjustRightInd w:val="0"/>
        <w:rPr>
          <w:rFonts w:ascii="Courier" w:hAnsi="Courier" w:cs="Courier"/>
          <w:i/>
          <w:iCs/>
          <w:color w:val="0000FF"/>
          <w:sz w:val="20"/>
          <w:lang w:val="en-US"/>
        </w:rPr>
      </w:pPr>
    </w:p>
    <w:p w:rsidR="00736264" w:rsidRPr="00F826A7" w:rsidRDefault="00736264" w:rsidP="00736264">
      <w:pPr>
        <w:autoSpaceDE w:val="0"/>
        <w:autoSpaceDN w:val="0"/>
        <w:adjustRightInd w:val="0"/>
        <w:rPr>
          <w:rFonts w:ascii="Courier" w:hAnsi="Courier" w:cs="Courier"/>
          <w:sz w:val="20"/>
          <w:lang w:val="en-US"/>
        </w:rPr>
      </w:pPr>
      <w:proofErr w:type="spellStart"/>
      <w:r w:rsidRPr="00F826A7">
        <w:rPr>
          <w:rFonts w:ascii="Courier" w:hAnsi="Courier" w:cs="Courier"/>
          <w:i/>
          <w:iCs/>
          <w:color w:val="0000FF"/>
          <w:sz w:val="20"/>
          <w:lang w:val="en-US"/>
        </w:rPr>
        <w:t>Démarrage</w:t>
      </w:r>
      <w:proofErr w:type="spellEnd"/>
      <w:r w:rsidRPr="00F826A7">
        <w:rPr>
          <w:rFonts w:ascii="Courier" w:hAnsi="Courier" w:cs="Courier"/>
          <w:i/>
          <w:iCs/>
          <w:color w:val="0000FF"/>
          <w:sz w:val="20"/>
          <w:lang w:val="en-US"/>
        </w:rPr>
        <w:t xml:space="preserve"> du job </w:t>
      </w:r>
      <w:proofErr w:type="spellStart"/>
      <w:r w:rsidRPr="00F826A7">
        <w:rPr>
          <w:rFonts w:ascii="Courier" w:hAnsi="Courier" w:cs="Courier"/>
          <w:i/>
          <w:iCs/>
          <w:color w:val="0000FF"/>
          <w:sz w:val="20"/>
          <w:lang w:val="en-US"/>
        </w:rPr>
        <w:t>dim_department</w:t>
      </w:r>
      <w:proofErr w:type="spellEnd"/>
      <w:r w:rsidRPr="00F826A7">
        <w:rPr>
          <w:rFonts w:ascii="Courier" w:hAnsi="Courier" w:cs="Courier"/>
          <w:i/>
          <w:iCs/>
          <w:color w:val="0000FF"/>
          <w:sz w:val="20"/>
          <w:lang w:val="en-US"/>
        </w:rPr>
        <w:t xml:space="preserve"> a 23:37 21/05/2015.</w:t>
      </w:r>
    </w:p>
    <w:p w:rsidR="00736264" w:rsidRPr="00F826A7" w:rsidRDefault="00736264" w:rsidP="00736264">
      <w:pPr>
        <w:autoSpaceDE w:val="0"/>
        <w:autoSpaceDN w:val="0"/>
        <w:adjustRightInd w:val="0"/>
        <w:rPr>
          <w:rFonts w:ascii="Courier" w:hAnsi="Courier" w:cs="Courier"/>
          <w:sz w:val="20"/>
          <w:lang w:val="en-US"/>
        </w:rPr>
      </w:pPr>
      <w:r w:rsidRPr="00F826A7">
        <w:rPr>
          <w:rFonts w:ascii="Courier" w:hAnsi="Courier" w:cs="Courier"/>
          <w:sz w:val="20"/>
          <w:lang w:val="en-US"/>
        </w:rPr>
        <w:t>[</w:t>
      </w:r>
      <w:proofErr w:type="gramStart"/>
      <w:r w:rsidRPr="00F826A7">
        <w:rPr>
          <w:rFonts w:ascii="Courier" w:hAnsi="Courier" w:cs="Courier"/>
          <w:sz w:val="20"/>
          <w:lang w:val="en-US"/>
        </w:rPr>
        <w:t>statistics</w:t>
      </w:r>
      <w:proofErr w:type="gramEnd"/>
      <w:r w:rsidRPr="00F826A7">
        <w:rPr>
          <w:rFonts w:ascii="Courier" w:hAnsi="Courier" w:cs="Courier"/>
          <w:sz w:val="20"/>
          <w:lang w:val="en-US"/>
        </w:rPr>
        <w:t>] connecting to socket on port 4082</w:t>
      </w:r>
    </w:p>
    <w:p w:rsidR="00736264" w:rsidRDefault="00736264" w:rsidP="00736264">
      <w:pPr>
        <w:autoSpaceDE w:val="0"/>
        <w:autoSpaceDN w:val="0"/>
        <w:adjustRightInd w:val="0"/>
        <w:rPr>
          <w:rFonts w:ascii="Courier" w:hAnsi="Courier" w:cs="Courier"/>
          <w:sz w:val="20"/>
        </w:rPr>
      </w:pPr>
      <w:r>
        <w:rPr>
          <w:rFonts w:ascii="Courier" w:hAnsi="Courier" w:cs="Courier"/>
          <w:sz w:val="20"/>
        </w:rPr>
        <w:t>[</w:t>
      </w:r>
      <w:proofErr w:type="spellStart"/>
      <w:proofErr w:type="gramStart"/>
      <w:r>
        <w:rPr>
          <w:rFonts w:ascii="Courier" w:hAnsi="Courier" w:cs="Courier"/>
          <w:sz w:val="20"/>
        </w:rPr>
        <w:t>statistics</w:t>
      </w:r>
      <w:proofErr w:type="spellEnd"/>
      <w:proofErr w:type="gramEnd"/>
      <w:r>
        <w:rPr>
          <w:rFonts w:ascii="Courier" w:hAnsi="Courier" w:cs="Courier"/>
          <w:sz w:val="20"/>
        </w:rPr>
        <w:t xml:space="preserve">] </w:t>
      </w:r>
      <w:proofErr w:type="spellStart"/>
      <w:r>
        <w:rPr>
          <w:rFonts w:ascii="Courier" w:hAnsi="Courier" w:cs="Courier"/>
          <w:sz w:val="20"/>
        </w:rPr>
        <w:t>connected</w:t>
      </w:r>
      <w:proofErr w:type="spellEnd"/>
    </w:p>
    <w:p w:rsidR="00736264" w:rsidRDefault="00736264" w:rsidP="00736264">
      <w:pPr>
        <w:autoSpaceDE w:val="0"/>
        <w:autoSpaceDN w:val="0"/>
        <w:adjustRightInd w:val="0"/>
        <w:rPr>
          <w:rFonts w:ascii="Courier" w:hAnsi="Courier" w:cs="Courier"/>
          <w:sz w:val="20"/>
        </w:rPr>
      </w:pPr>
      <w:r>
        <w:rPr>
          <w:rFonts w:ascii="Courier" w:hAnsi="Courier" w:cs="Courier"/>
          <w:sz w:val="20"/>
        </w:rPr>
        <w:t>0|75| Paris (FRANCE</w:t>
      </w:r>
      <w:proofErr w:type="gramStart"/>
      <w:r>
        <w:rPr>
          <w:rFonts w:ascii="Courier" w:hAnsi="Courier" w:cs="Courier"/>
          <w:sz w:val="20"/>
        </w:rPr>
        <w:t>)|</w:t>
      </w:r>
      <w:proofErr w:type="gramEnd"/>
      <w:r>
        <w:rPr>
          <w:rFonts w:ascii="Courier" w:hAnsi="Courier" w:cs="Courier"/>
          <w:sz w:val="20"/>
        </w:rPr>
        <w:t>48,856614|2,3522219</w:t>
      </w:r>
    </w:p>
    <w:p w:rsidR="00736264" w:rsidRDefault="00736264" w:rsidP="00736264">
      <w:pPr>
        <w:autoSpaceDE w:val="0"/>
        <w:autoSpaceDN w:val="0"/>
        <w:adjustRightInd w:val="0"/>
        <w:rPr>
          <w:rFonts w:ascii="Courier" w:hAnsi="Courier" w:cs="Courier"/>
          <w:sz w:val="20"/>
        </w:rPr>
      </w:pPr>
      <w:r>
        <w:rPr>
          <w:rFonts w:ascii="Courier" w:hAnsi="Courier" w:cs="Courier"/>
          <w:sz w:val="20"/>
        </w:rPr>
        <w:t>1|92| Hauts-de-Seine (FRANCE</w:t>
      </w:r>
      <w:proofErr w:type="gramStart"/>
      <w:r>
        <w:rPr>
          <w:rFonts w:ascii="Courier" w:hAnsi="Courier" w:cs="Courier"/>
          <w:sz w:val="20"/>
        </w:rPr>
        <w:t>)|</w:t>
      </w:r>
      <w:proofErr w:type="gramEnd"/>
      <w:r>
        <w:rPr>
          <w:rFonts w:ascii="Courier" w:hAnsi="Courier" w:cs="Courier"/>
          <w:sz w:val="20"/>
        </w:rPr>
        <w:t>48,828508|2,2188068</w:t>
      </w:r>
    </w:p>
    <w:p w:rsidR="00736264" w:rsidRDefault="00736264" w:rsidP="00736264">
      <w:pPr>
        <w:autoSpaceDE w:val="0"/>
        <w:autoSpaceDN w:val="0"/>
        <w:adjustRightInd w:val="0"/>
        <w:rPr>
          <w:rFonts w:ascii="Courier" w:hAnsi="Courier" w:cs="Courier"/>
          <w:sz w:val="20"/>
        </w:rPr>
      </w:pPr>
      <w:r>
        <w:rPr>
          <w:rFonts w:ascii="Courier" w:hAnsi="Courier" w:cs="Courier"/>
          <w:sz w:val="20"/>
        </w:rPr>
        <w:t>2|93| Seine-Saint-Denis (FRANCE</w:t>
      </w:r>
      <w:proofErr w:type="gramStart"/>
      <w:r>
        <w:rPr>
          <w:rFonts w:ascii="Courier" w:hAnsi="Courier" w:cs="Courier"/>
          <w:sz w:val="20"/>
        </w:rPr>
        <w:t>)|</w:t>
      </w:r>
      <w:proofErr w:type="gramEnd"/>
      <w:r>
        <w:rPr>
          <w:rFonts w:ascii="Courier" w:hAnsi="Courier" w:cs="Courier"/>
          <w:sz w:val="20"/>
        </w:rPr>
        <w:t>48,9137455|2,4845729</w:t>
      </w:r>
    </w:p>
    <w:p w:rsidR="00736264" w:rsidRDefault="00736264" w:rsidP="00736264">
      <w:pPr>
        <w:autoSpaceDE w:val="0"/>
        <w:autoSpaceDN w:val="0"/>
        <w:adjustRightInd w:val="0"/>
        <w:rPr>
          <w:rFonts w:ascii="Courier" w:hAnsi="Courier" w:cs="Courier"/>
          <w:sz w:val="20"/>
        </w:rPr>
      </w:pPr>
      <w:r>
        <w:rPr>
          <w:rFonts w:ascii="Courier" w:hAnsi="Courier" w:cs="Courier"/>
          <w:sz w:val="20"/>
        </w:rPr>
        <w:t>3|94| Val-de-Marne (FRANCE</w:t>
      </w:r>
      <w:proofErr w:type="gramStart"/>
      <w:r>
        <w:rPr>
          <w:rFonts w:ascii="Courier" w:hAnsi="Courier" w:cs="Courier"/>
          <w:sz w:val="20"/>
        </w:rPr>
        <w:t>)|</w:t>
      </w:r>
      <w:proofErr w:type="gramEnd"/>
      <w:r>
        <w:rPr>
          <w:rFonts w:ascii="Courier" w:hAnsi="Courier" w:cs="Courier"/>
          <w:sz w:val="20"/>
        </w:rPr>
        <w:t>48,7931426|2,4740337</w:t>
      </w:r>
    </w:p>
    <w:p w:rsidR="00736264" w:rsidRDefault="00736264" w:rsidP="00736264">
      <w:pPr>
        <w:autoSpaceDE w:val="0"/>
        <w:autoSpaceDN w:val="0"/>
        <w:adjustRightInd w:val="0"/>
        <w:rPr>
          <w:rFonts w:ascii="Courier" w:hAnsi="Courier" w:cs="Courier"/>
          <w:sz w:val="20"/>
        </w:rPr>
      </w:pPr>
      <w:r>
        <w:rPr>
          <w:rFonts w:ascii="Courier" w:hAnsi="Courier" w:cs="Courier"/>
          <w:sz w:val="20"/>
        </w:rPr>
        <w:t>4|95| Val-d'Oise (FRANCE</w:t>
      </w:r>
      <w:proofErr w:type="gramStart"/>
      <w:r>
        <w:rPr>
          <w:rFonts w:ascii="Courier" w:hAnsi="Courier" w:cs="Courier"/>
          <w:sz w:val="20"/>
        </w:rPr>
        <w:t>)|</w:t>
      </w:r>
      <w:proofErr w:type="gramEnd"/>
      <w:r>
        <w:rPr>
          <w:rFonts w:ascii="Courier" w:hAnsi="Courier" w:cs="Courier"/>
          <w:sz w:val="20"/>
        </w:rPr>
        <w:t>49,0615901|2,1581351</w:t>
      </w:r>
    </w:p>
    <w:p w:rsidR="00736264" w:rsidRDefault="00736264" w:rsidP="00736264">
      <w:pPr>
        <w:autoSpaceDE w:val="0"/>
        <w:autoSpaceDN w:val="0"/>
        <w:adjustRightInd w:val="0"/>
        <w:rPr>
          <w:rFonts w:ascii="Courier" w:hAnsi="Courier" w:cs="Courier"/>
          <w:sz w:val="20"/>
        </w:rPr>
      </w:pPr>
      <w:r>
        <w:rPr>
          <w:rFonts w:ascii="Courier" w:hAnsi="Courier" w:cs="Courier"/>
          <w:sz w:val="20"/>
        </w:rPr>
        <w:t>5|78| Yvelines (FRANCE</w:t>
      </w:r>
      <w:proofErr w:type="gramStart"/>
      <w:r>
        <w:rPr>
          <w:rFonts w:ascii="Courier" w:hAnsi="Courier" w:cs="Courier"/>
          <w:sz w:val="20"/>
        </w:rPr>
        <w:t>)|</w:t>
      </w:r>
      <w:proofErr w:type="gramEnd"/>
      <w:r>
        <w:rPr>
          <w:rFonts w:ascii="Courier" w:hAnsi="Courier" w:cs="Courier"/>
          <w:sz w:val="20"/>
        </w:rPr>
        <w:t>48,7850939|1,8256572</w:t>
      </w:r>
    </w:p>
    <w:p w:rsidR="00736264" w:rsidRDefault="00736264" w:rsidP="00736264">
      <w:pPr>
        <w:autoSpaceDE w:val="0"/>
        <w:autoSpaceDN w:val="0"/>
        <w:adjustRightInd w:val="0"/>
        <w:rPr>
          <w:rFonts w:ascii="Courier" w:hAnsi="Courier" w:cs="Courier"/>
          <w:sz w:val="20"/>
        </w:rPr>
      </w:pPr>
      <w:r>
        <w:rPr>
          <w:rFonts w:ascii="Courier" w:hAnsi="Courier" w:cs="Courier"/>
          <w:sz w:val="20"/>
        </w:rPr>
        <w:t>6|91| Essonne (FRANCE</w:t>
      </w:r>
      <w:proofErr w:type="gramStart"/>
      <w:r>
        <w:rPr>
          <w:rFonts w:ascii="Courier" w:hAnsi="Courier" w:cs="Courier"/>
          <w:sz w:val="20"/>
        </w:rPr>
        <w:t>)|</w:t>
      </w:r>
      <w:proofErr w:type="gramEnd"/>
      <w:r>
        <w:rPr>
          <w:rFonts w:ascii="Courier" w:hAnsi="Courier" w:cs="Courier"/>
          <w:sz w:val="20"/>
        </w:rPr>
        <w:t>48,4585698|2,1569416</w:t>
      </w:r>
    </w:p>
    <w:p w:rsidR="00736264" w:rsidRDefault="00736264" w:rsidP="00736264">
      <w:pPr>
        <w:autoSpaceDE w:val="0"/>
        <w:autoSpaceDN w:val="0"/>
        <w:adjustRightInd w:val="0"/>
        <w:rPr>
          <w:rFonts w:ascii="Courier" w:hAnsi="Courier" w:cs="Courier"/>
          <w:sz w:val="20"/>
        </w:rPr>
      </w:pPr>
      <w:r>
        <w:rPr>
          <w:rFonts w:ascii="Courier" w:hAnsi="Courier" w:cs="Courier"/>
          <w:sz w:val="20"/>
        </w:rPr>
        <w:t>7|77| Seine-et-Marne (FRANCE</w:t>
      </w:r>
      <w:proofErr w:type="gramStart"/>
      <w:r>
        <w:rPr>
          <w:rFonts w:ascii="Courier" w:hAnsi="Courier" w:cs="Courier"/>
          <w:sz w:val="20"/>
        </w:rPr>
        <w:t>)|</w:t>
      </w:r>
      <w:proofErr w:type="gramEnd"/>
      <w:r>
        <w:rPr>
          <w:rFonts w:ascii="Courier" w:hAnsi="Courier" w:cs="Courier"/>
          <w:sz w:val="20"/>
        </w:rPr>
        <w:t>48,841082|2,999366</w:t>
      </w:r>
    </w:p>
    <w:p w:rsidR="00736264" w:rsidRPr="00A34E76" w:rsidRDefault="00736264" w:rsidP="00736264">
      <w:pPr>
        <w:autoSpaceDE w:val="0"/>
        <w:autoSpaceDN w:val="0"/>
        <w:adjustRightInd w:val="0"/>
        <w:rPr>
          <w:rFonts w:ascii="Courier" w:hAnsi="Courier" w:cs="Courier"/>
          <w:sz w:val="20"/>
          <w:lang w:val="en-US"/>
        </w:rPr>
      </w:pPr>
      <w:r w:rsidRPr="00A34E76">
        <w:rPr>
          <w:rFonts w:ascii="Courier" w:hAnsi="Courier" w:cs="Courier"/>
          <w:sz w:val="20"/>
          <w:lang w:val="en-US"/>
        </w:rPr>
        <w:t>[</w:t>
      </w:r>
      <w:proofErr w:type="gramStart"/>
      <w:r w:rsidRPr="00A34E76">
        <w:rPr>
          <w:rFonts w:ascii="Courier" w:hAnsi="Courier" w:cs="Courier"/>
          <w:sz w:val="20"/>
          <w:lang w:val="en-US"/>
        </w:rPr>
        <w:t>statistics</w:t>
      </w:r>
      <w:proofErr w:type="gramEnd"/>
      <w:r w:rsidRPr="00A34E76">
        <w:rPr>
          <w:rFonts w:ascii="Courier" w:hAnsi="Courier" w:cs="Courier"/>
          <w:sz w:val="20"/>
          <w:lang w:val="en-US"/>
        </w:rPr>
        <w:t>] disconnected</w:t>
      </w:r>
    </w:p>
    <w:p w:rsidR="00736264" w:rsidRDefault="00736264" w:rsidP="00736264">
      <w:pPr>
        <w:rPr>
          <w:rFonts w:ascii="Courier" w:hAnsi="Courier" w:cs="Courier"/>
          <w:i/>
          <w:iCs/>
          <w:color w:val="0000FF"/>
          <w:sz w:val="20"/>
        </w:rPr>
      </w:pPr>
      <w:r w:rsidRPr="00A34E76">
        <w:rPr>
          <w:rFonts w:ascii="Courier" w:hAnsi="Courier" w:cs="Courier"/>
          <w:i/>
          <w:iCs/>
          <w:color w:val="0000FF"/>
          <w:sz w:val="20"/>
          <w:lang w:val="en-US"/>
        </w:rPr>
        <w:t xml:space="preserve">Job </w:t>
      </w:r>
      <w:proofErr w:type="spellStart"/>
      <w:r w:rsidRPr="00A34E76">
        <w:rPr>
          <w:rFonts w:ascii="Courier" w:hAnsi="Courier" w:cs="Courier"/>
          <w:i/>
          <w:iCs/>
          <w:color w:val="0000FF"/>
          <w:sz w:val="20"/>
          <w:lang w:val="en-US"/>
        </w:rPr>
        <w:t>dim_department</w:t>
      </w:r>
      <w:proofErr w:type="spellEnd"/>
      <w:r w:rsidRPr="00A34E76">
        <w:rPr>
          <w:rFonts w:ascii="Courier" w:hAnsi="Courier" w:cs="Courier"/>
          <w:i/>
          <w:iCs/>
          <w:color w:val="0000FF"/>
          <w:sz w:val="20"/>
          <w:lang w:val="en-US"/>
        </w:rPr>
        <w:t xml:space="preserve"> </w:t>
      </w:r>
      <w:proofErr w:type="spellStart"/>
      <w:r w:rsidRPr="00A34E76">
        <w:rPr>
          <w:rFonts w:ascii="Courier" w:hAnsi="Courier" w:cs="Courier"/>
          <w:i/>
          <w:iCs/>
          <w:color w:val="0000FF"/>
          <w:sz w:val="20"/>
          <w:lang w:val="en-US"/>
        </w:rPr>
        <w:t>terminé</w:t>
      </w:r>
      <w:proofErr w:type="spellEnd"/>
      <w:r w:rsidRPr="00A34E76">
        <w:rPr>
          <w:rFonts w:ascii="Courier" w:hAnsi="Courier" w:cs="Courier"/>
          <w:i/>
          <w:iCs/>
          <w:color w:val="0000FF"/>
          <w:sz w:val="20"/>
          <w:lang w:val="en-US"/>
        </w:rPr>
        <w:t xml:space="preserve"> à 23:37 21/05/2015. </w:t>
      </w:r>
      <w:r>
        <w:rPr>
          <w:rFonts w:ascii="Courier" w:hAnsi="Courier" w:cs="Courier"/>
          <w:i/>
          <w:iCs/>
          <w:color w:val="0000FF"/>
          <w:sz w:val="20"/>
        </w:rPr>
        <w:t>[Code sortie=0]</w:t>
      </w:r>
    </w:p>
    <w:p w:rsidR="00736264" w:rsidRDefault="00736264" w:rsidP="00736264">
      <w:pPr>
        <w:rPr>
          <w:rFonts w:ascii="Courier" w:hAnsi="Courier" w:cs="Courier"/>
          <w:i/>
          <w:iCs/>
          <w:color w:val="0000FF"/>
          <w:sz w:val="20"/>
        </w:rPr>
      </w:pPr>
    </w:p>
    <w:p w:rsidR="00736264" w:rsidRDefault="00736264"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Default="00F874E5" w:rsidP="00736264">
      <w:pPr>
        <w:rPr>
          <w:rFonts w:ascii="Courier" w:hAnsi="Courier" w:cs="Courier"/>
          <w:i/>
          <w:iCs/>
          <w:color w:val="0000FF"/>
          <w:sz w:val="20"/>
        </w:rPr>
      </w:pPr>
    </w:p>
    <w:p w:rsidR="00F874E5" w:rsidRPr="00F874E5" w:rsidRDefault="00F874E5" w:rsidP="00F874E5">
      <w:pPr>
        <w:pStyle w:val="Titre4"/>
        <w:rPr>
          <w:rFonts w:asciiTheme="minorHAnsi" w:hAnsiTheme="minorHAnsi" w:cstheme="minorHAnsi"/>
          <w:b w:val="0"/>
          <w:i/>
          <w:color w:val="31849B" w:themeColor="accent5" w:themeShade="BF"/>
          <w:sz w:val="22"/>
          <w:u w:val="single"/>
        </w:rPr>
      </w:pPr>
      <w:r w:rsidRPr="00F874E5">
        <w:rPr>
          <w:rFonts w:asciiTheme="minorHAnsi" w:hAnsiTheme="minorHAnsi" w:cstheme="minorHAnsi"/>
          <w:b w:val="0"/>
          <w:i/>
          <w:color w:val="31849B" w:themeColor="accent5" w:themeShade="BF"/>
          <w:sz w:val="22"/>
          <w:u w:val="single"/>
        </w:rPr>
        <w:lastRenderedPageBreak/>
        <w:t>Création de la Dimension</w:t>
      </w:r>
      <w:r>
        <w:rPr>
          <w:rFonts w:asciiTheme="minorHAnsi" w:hAnsiTheme="minorHAnsi" w:cstheme="minorHAnsi"/>
          <w:b w:val="0"/>
          <w:i/>
          <w:color w:val="31849B" w:themeColor="accent5" w:themeShade="BF"/>
          <w:sz w:val="22"/>
          <w:u w:val="single"/>
        </w:rPr>
        <w:t xml:space="preserve"> </w:t>
      </w:r>
      <w:proofErr w:type="spellStart"/>
      <w:r>
        <w:rPr>
          <w:rFonts w:asciiTheme="minorHAnsi" w:hAnsiTheme="minorHAnsi" w:cstheme="minorHAnsi"/>
          <w:b w:val="0"/>
          <w:i/>
          <w:color w:val="31849B" w:themeColor="accent5" w:themeShade="BF"/>
          <w:sz w:val="22"/>
          <w:u w:val="single"/>
        </w:rPr>
        <w:t>Operator</w:t>
      </w:r>
      <w:proofErr w:type="spellEnd"/>
    </w:p>
    <w:p w:rsidR="00736264" w:rsidRDefault="00736264" w:rsidP="00736264">
      <w:pPr>
        <w:rPr>
          <w:rFonts w:ascii="Courier" w:hAnsi="Courier" w:cs="Courier"/>
          <w:i/>
          <w:iCs/>
          <w:color w:val="0000FF"/>
          <w:sz w:val="20"/>
        </w:rPr>
      </w:pPr>
    </w:p>
    <w:p w:rsidR="00736264" w:rsidRDefault="005233AE" w:rsidP="00736264">
      <w:r>
        <w:rPr>
          <w:noProof/>
        </w:rPr>
        <w:drawing>
          <wp:anchor distT="0" distB="0" distL="114300" distR="114300" simplePos="0" relativeHeight="251676160" behindDoc="0" locked="0" layoutInCell="1" allowOverlap="1" wp14:anchorId="465F2620" wp14:editId="4B466AEC">
            <wp:simplePos x="0" y="0"/>
            <wp:positionH relativeFrom="margin">
              <wp:posOffset>1013460</wp:posOffset>
            </wp:positionH>
            <wp:positionV relativeFrom="margin">
              <wp:posOffset>480695</wp:posOffset>
            </wp:positionV>
            <wp:extent cx="3957955" cy="3038475"/>
            <wp:effectExtent l="19050" t="19050" r="23495" b="28575"/>
            <wp:wrapSquare wrapText="bothSides"/>
            <wp:docPr id="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7955" cy="3038475"/>
                    </a:xfrm>
                    <a:prstGeom prst="rect">
                      <a:avLst/>
                    </a:prstGeom>
                    <a:noFill/>
                    <a:ln>
                      <a:solidFill>
                        <a:schemeClr val="tx1"/>
                      </a:solidFill>
                    </a:ln>
                  </pic:spPr>
                </pic:pic>
              </a:graphicData>
            </a:graphic>
          </wp:anchor>
        </w:drawing>
      </w:r>
    </w:p>
    <w:p w:rsidR="00736264" w:rsidRDefault="00736264" w:rsidP="00736264"/>
    <w:p w:rsidR="00736264" w:rsidRDefault="00736264"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736264"/>
    <w:p w:rsidR="00F874E5" w:rsidRDefault="00F874E5" w:rsidP="00F874E5">
      <w:pPr>
        <w:pStyle w:val="Lgende"/>
        <w:jc w:val="center"/>
      </w:pPr>
    </w:p>
    <w:p w:rsidR="00F874E5" w:rsidRPr="00F874E5" w:rsidRDefault="00F874E5" w:rsidP="00F874E5">
      <w:pPr>
        <w:pStyle w:val="Lgende"/>
        <w:jc w:val="center"/>
        <w:rPr>
          <w:rFonts w:ascii="Courier" w:hAnsi="Courier" w:cs="Courier"/>
          <w:i w:val="0"/>
          <w:iCs w:val="0"/>
          <w:color w:val="0000FF"/>
          <w:sz w:val="20"/>
          <w:lang w:val="en-US"/>
        </w:rPr>
      </w:pPr>
      <w:r w:rsidRPr="00F874E5">
        <w:t xml:space="preserve">Figure </w:t>
      </w:r>
      <w:r>
        <w:t>7</w:t>
      </w:r>
      <w:r w:rsidRPr="00F874E5">
        <w:t xml:space="preserve">. Job </w:t>
      </w:r>
      <w:proofErr w:type="spellStart"/>
      <w:r>
        <w:t>Operator</w:t>
      </w:r>
      <w:proofErr w:type="spellEnd"/>
    </w:p>
    <w:p w:rsidR="00F874E5" w:rsidRDefault="00F874E5" w:rsidP="00736264"/>
    <w:p w:rsidR="00736264" w:rsidRPr="008E4D62" w:rsidRDefault="00736264" w:rsidP="00736264">
      <w:pPr>
        <w:autoSpaceDE w:val="0"/>
        <w:autoSpaceDN w:val="0"/>
        <w:adjustRightInd w:val="0"/>
        <w:rPr>
          <w:rFonts w:ascii="Segoe UI" w:hAnsi="Segoe UI" w:cs="Segoe UI"/>
          <w:sz w:val="18"/>
          <w:szCs w:val="18"/>
          <w:lang w:val="en-US"/>
        </w:rPr>
      </w:pPr>
      <w:proofErr w:type="spellStart"/>
      <w:r w:rsidRPr="008E4D62">
        <w:rPr>
          <w:rFonts w:ascii="Segoe UI" w:hAnsi="Segoe UI" w:cs="Segoe UI"/>
          <w:i/>
          <w:iCs/>
          <w:color w:val="0000FF"/>
          <w:sz w:val="18"/>
          <w:szCs w:val="18"/>
          <w:lang w:val="en-US"/>
        </w:rPr>
        <w:t>Démarrage</w:t>
      </w:r>
      <w:proofErr w:type="spellEnd"/>
      <w:r w:rsidRPr="008E4D62">
        <w:rPr>
          <w:rFonts w:ascii="Segoe UI" w:hAnsi="Segoe UI" w:cs="Segoe UI"/>
          <w:i/>
          <w:iCs/>
          <w:color w:val="0000FF"/>
          <w:sz w:val="18"/>
          <w:szCs w:val="18"/>
          <w:lang w:val="en-US"/>
        </w:rPr>
        <w:t xml:space="preserve"> du job </w:t>
      </w:r>
      <w:proofErr w:type="spellStart"/>
      <w:r w:rsidRPr="008E4D62">
        <w:rPr>
          <w:rFonts w:ascii="Segoe UI" w:hAnsi="Segoe UI" w:cs="Segoe UI"/>
          <w:i/>
          <w:iCs/>
          <w:color w:val="0000FF"/>
          <w:sz w:val="18"/>
          <w:szCs w:val="18"/>
          <w:lang w:val="en-US"/>
        </w:rPr>
        <w:t>dim_Operator</w:t>
      </w:r>
      <w:proofErr w:type="spellEnd"/>
      <w:r w:rsidRPr="008E4D62">
        <w:rPr>
          <w:rFonts w:ascii="Segoe UI" w:hAnsi="Segoe UI" w:cs="Segoe UI"/>
          <w:i/>
          <w:iCs/>
          <w:color w:val="0000FF"/>
          <w:sz w:val="18"/>
          <w:szCs w:val="18"/>
          <w:lang w:val="en-US"/>
        </w:rPr>
        <w:t xml:space="preserve"> a 00:40 22/05/2015.</w:t>
      </w:r>
    </w:p>
    <w:p w:rsidR="00736264" w:rsidRPr="008E4D62" w:rsidRDefault="00736264" w:rsidP="00736264">
      <w:pPr>
        <w:autoSpaceDE w:val="0"/>
        <w:autoSpaceDN w:val="0"/>
        <w:adjustRightInd w:val="0"/>
        <w:rPr>
          <w:rFonts w:ascii="Segoe UI" w:hAnsi="Segoe UI" w:cs="Segoe UI"/>
          <w:sz w:val="18"/>
          <w:szCs w:val="18"/>
          <w:lang w:val="en-US"/>
        </w:rPr>
      </w:pPr>
      <w:r w:rsidRPr="008E4D62">
        <w:rPr>
          <w:rFonts w:ascii="Segoe UI" w:hAnsi="Segoe UI" w:cs="Segoe UI"/>
          <w:sz w:val="18"/>
          <w:szCs w:val="18"/>
          <w:lang w:val="en-US"/>
        </w:rPr>
        <w:t>[</w:t>
      </w:r>
      <w:proofErr w:type="gramStart"/>
      <w:r w:rsidRPr="008E4D62">
        <w:rPr>
          <w:rFonts w:ascii="Segoe UI" w:hAnsi="Segoe UI" w:cs="Segoe UI"/>
          <w:sz w:val="18"/>
          <w:szCs w:val="18"/>
          <w:lang w:val="en-US"/>
        </w:rPr>
        <w:t>statistics</w:t>
      </w:r>
      <w:proofErr w:type="gramEnd"/>
      <w:r w:rsidRPr="008E4D62">
        <w:rPr>
          <w:rFonts w:ascii="Segoe UI" w:hAnsi="Segoe UI" w:cs="Segoe UI"/>
          <w:sz w:val="18"/>
          <w:szCs w:val="18"/>
          <w:lang w:val="en-US"/>
        </w:rPr>
        <w:t>] connecting to socket on port 3758</w:t>
      </w:r>
    </w:p>
    <w:p w:rsidR="00736264" w:rsidRPr="008E4D62" w:rsidRDefault="00736264" w:rsidP="00736264">
      <w:pPr>
        <w:autoSpaceDE w:val="0"/>
        <w:autoSpaceDN w:val="0"/>
        <w:adjustRightInd w:val="0"/>
        <w:rPr>
          <w:rFonts w:ascii="Segoe UI" w:hAnsi="Segoe UI" w:cs="Segoe UI"/>
          <w:sz w:val="18"/>
          <w:szCs w:val="18"/>
          <w:lang w:val="en-US"/>
        </w:rPr>
      </w:pPr>
      <w:r w:rsidRPr="008E4D62">
        <w:rPr>
          <w:rFonts w:ascii="Segoe UI" w:hAnsi="Segoe UI" w:cs="Segoe UI"/>
          <w:sz w:val="18"/>
          <w:szCs w:val="18"/>
          <w:lang w:val="en-US"/>
        </w:rPr>
        <w:t>[</w:t>
      </w:r>
      <w:proofErr w:type="gramStart"/>
      <w:r w:rsidRPr="008E4D62">
        <w:rPr>
          <w:rFonts w:ascii="Segoe UI" w:hAnsi="Segoe UI" w:cs="Segoe UI"/>
          <w:sz w:val="18"/>
          <w:szCs w:val="18"/>
          <w:lang w:val="en-US"/>
        </w:rPr>
        <w:t>statistics</w:t>
      </w:r>
      <w:proofErr w:type="gramEnd"/>
      <w:r w:rsidRPr="008E4D62">
        <w:rPr>
          <w:rFonts w:ascii="Segoe UI" w:hAnsi="Segoe UI" w:cs="Segoe UI"/>
          <w:sz w:val="18"/>
          <w:szCs w:val="18"/>
          <w:lang w:val="en-US"/>
        </w:rPr>
        <w:t>] connected</w:t>
      </w:r>
    </w:p>
    <w:p w:rsidR="00736264" w:rsidRDefault="00F874E5" w:rsidP="00736264">
      <w:pPr>
        <w:autoSpaceDE w:val="0"/>
        <w:autoSpaceDN w:val="0"/>
        <w:adjustRightInd w:val="0"/>
        <w:rPr>
          <w:rFonts w:ascii="Segoe UI" w:hAnsi="Segoe UI" w:cs="Segoe UI"/>
          <w:sz w:val="18"/>
          <w:szCs w:val="18"/>
          <w:lang w:val="en-US"/>
        </w:rPr>
      </w:pPr>
      <w:r w:rsidRPr="00A34E76">
        <w:rPr>
          <w:rFonts w:ascii="Segoe UI" w:hAnsi="Segoe UI" w:cs="Segoe UI"/>
          <w:sz w:val="18"/>
          <w:szCs w:val="18"/>
          <w:lang w:val="en-US"/>
        </w:rPr>
        <w:t xml:space="preserve"> </w:t>
      </w:r>
      <w:r w:rsidR="00736264" w:rsidRPr="00A34E76">
        <w:rPr>
          <w:rFonts w:ascii="Segoe UI" w:hAnsi="Segoe UI" w:cs="Segoe UI"/>
          <w:sz w:val="18"/>
          <w:szCs w:val="18"/>
          <w:lang w:val="en-US"/>
        </w:rPr>
        <w:t>[</w:t>
      </w:r>
      <w:proofErr w:type="gramStart"/>
      <w:r w:rsidR="00736264" w:rsidRPr="00A34E76">
        <w:rPr>
          <w:rFonts w:ascii="Segoe UI" w:hAnsi="Segoe UI" w:cs="Segoe UI"/>
          <w:sz w:val="18"/>
          <w:szCs w:val="18"/>
          <w:lang w:val="en-US"/>
        </w:rPr>
        <w:t>statistics</w:t>
      </w:r>
      <w:proofErr w:type="gramEnd"/>
      <w:r w:rsidR="00736264" w:rsidRPr="00A34E76">
        <w:rPr>
          <w:rFonts w:ascii="Segoe UI" w:hAnsi="Segoe UI" w:cs="Segoe UI"/>
          <w:sz w:val="18"/>
          <w:szCs w:val="18"/>
          <w:lang w:val="en-US"/>
        </w:rPr>
        <w:t>] disconnected</w:t>
      </w:r>
    </w:p>
    <w:p w:rsidR="00B66B83" w:rsidRPr="00A34E76" w:rsidRDefault="00B66B83" w:rsidP="00736264">
      <w:pPr>
        <w:autoSpaceDE w:val="0"/>
        <w:autoSpaceDN w:val="0"/>
        <w:adjustRightInd w:val="0"/>
        <w:rPr>
          <w:rFonts w:ascii="Segoe UI" w:hAnsi="Segoe UI" w:cs="Segoe UI"/>
          <w:sz w:val="18"/>
          <w:szCs w:val="18"/>
          <w:lang w:val="en-US"/>
        </w:rPr>
      </w:pPr>
      <w:proofErr w:type="spellStart"/>
      <w:r>
        <w:rPr>
          <w:rFonts w:ascii="Segoe UI" w:hAnsi="Segoe UI" w:cs="Segoe UI"/>
          <w:sz w:val="18"/>
          <w:szCs w:val="18"/>
          <w:lang w:val="en-US"/>
        </w:rPr>
        <w:t>Chargement</w:t>
      </w:r>
      <w:proofErr w:type="spellEnd"/>
      <w:r>
        <w:rPr>
          <w:rFonts w:ascii="Segoe UI" w:hAnsi="Segoe UI" w:cs="Segoe UI"/>
          <w:sz w:val="18"/>
          <w:szCs w:val="18"/>
          <w:lang w:val="en-US"/>
        </w:rPr>
        <w:t xml:space="preserve"> de 293 </w:t>
      </w:r>
      <w:proofErr w:type="spellStart"/>
      <w:r>
        <w:rPr>
          <w:rFonts w:ascii="Segoe UI" w:hAnsi="Segoe UI" w:cs="Segoe UI"/>
          <w:sz w:val="18"/>
          <w:szCs w:val="18"/>
          <w:lang w:val="en-US"/>
        </w:rPr>
        <w:t>lignes</w:t>
      </w:r>
      <w:proofErr w:type="spellEnd"/>
    </w:p>
    <w:p w:rsidR="00736264" w:rsidRDefault="00736264" w:rsidP="00736264">
      <w:r w:rsidRPr="008E4D62">
        <w:rPr>
          <w:rFonts w:ascii="Segoe UI" w:hAnsi="Segoe UI" w:cs="Segoe UI"/>
          <w:i/>
          <w:iCs/>
          <w:color w:val="0000FF"/>
          <w:sz w:val="18"/>
          <w:szCs w:val="18"/>
          <w:lang w:val="en-US"/>
        </w:rPr>
        <w:t xml:space="preserve">Job </w:t>
      </w:r>
      <w:proofErr w:type="spellStart"/>
      <w:r w:rsidRPr="008E4D62">
        <w:rPr>
          <w:rFonts w:ascii="Segoe UI" w:hAnsi="Segoe UI" w:cs="Segoe UI"/>
          <w:i/>
          <w:iCs/>
          <w:color w:val="0000FF"/>
          <w:sz w:val="18"/>
          <w:szCs w:val="18"/>
          <w:lang w:val="en-US"/>
        </w:rPr>
        <w:t>dim_Operator</w:t>
      </w:r>
      <w:proofErr w:type="spellEnd"/>
      <w:r w:rsidRPr="008E4D62">
        <w:rPr>
          <w:rFonts w:ascii="Segoe UI" w:hAnsi="Segoe UI" w:cs="Segoe UI"/>
          <w:i/>
          <w:iCs/>
          <w:color w:val="0000FF"/>
          <w:sz w:val="18"/>
          <w:szCs w:val="18"/>
          <w:lang w:val="en-US"/>
        </w:rPr>
        <w:t xml:space="preserve"> </w:t>
      </w:r>
      <w:proofErr w:type="spellStart"/>
      <w:r w:rsidRPr="008E4D62">
        <w:rPr>
          <w:rFonts w:ascii="Segoe UI" w:hAnsi="Segoe UI" w:cs="Segoe UI"/>
          <w:i/>
          <w:iCs/>
          <w:color w:val="0000FF"/>
          <w:sz w:val="18"/>
          <w:szCs w:val="18"/>
          <w:lang w:val="en-US"/>
        </w:rPr>
        <w:t>terminé</w:t>
      </w:r>
      <w:proofErr w:type="spellEnd"/>
      <w:r w:rsidRPr="008E4D62">
        <w:rPr>
          <w:rFonts w:ascii="Segoe UI" w:hAnsi="Segoe UI" w:cs="Segoe UI"/>
          <w:i/>
          <w:iCs/>
          <w:color w:val="0000FF"/>
          <w:sz w:val="18"/>
          <w:szCs w:val="18"/>
          <w:lang w:val="en-US"/>
        </w:rPr>
        <w:t xml:space="preserve"> à 00:40 22/05/2015. </w:t>
      </w:r>
      <w:r>
        <w:rPr>
          <w:rFonts w:ascii="Segoe UI" w:hAnsi="Segoe UI" w:cs="Segoe UI"/>
          <w:i/>
          <w:iCs/>
          <w:color w:val="0000FF"/>
          <w:sz w:val="18"/>
          <w:szCs w:val="18"/>
        </w:rPr>
        <w:t>[Code sortie=0]</w:t>
      </w:r>
    </w:p>
    <w:p w:rsidR="00736264" w:rsidRDefault="00736264" w:rsidP="00A233BE">
      <w:pPr>
        <w:spacing w:line="360" w:lineRule="auto"/>
        <w:rPr>
          <w:rFonts w:asciiTheme="minorHAnsi" w:hAnsiTheme="minorHAnsi" w:cstheme="minorHAnsi"/>
          <w:sz w:val="22"/>
          <w:szCs w:val="22"/>
        </w:rPr>
      </w:pPr>
    </w:p>
    <w:p w:rsidR="00C46923" w:rsidRDefault="00C46923" w:rsidP="00A233BE">
      <w:pPr>
        <w:spacing w:line="360" w:lineRule="auto"/>
        <w:rPr>
          <w:rFonts w:asciiTheme="minorHAnsi" w:hAnsiTheme="minorHAnsi" w:cstheme="minorHAnsi"/>
          <w:sz w:val="22"/>
          <w:szCs w:val="22"/>
        </w:rPr>
      </w:pPr>
    </w:p>
    <w:p w:rsidR="00C46923" w:rsidRDefault="00C46923" w:rsidP="00A233BE">
      <w:pPr>
        <w:spacing w:line="360" w:lineRule="auto"/>
        <w:rPr>
          <w:rFonts w:asciiTheme="minorHAnsi" w:hAnsiTheme="minorHAnsi" w:cstheme="minorHAnsi"/>
          <w:sz w:val="22"/>
          <w:szCs w:val="22"/>
        </w:rPr>
      </w:pPr>
    </w:p>
    <w:p w:rsidR="00C46923" w:rsidRDefault="00C46923" w:rsidP="00A233BE">
      <w:pPr>
        <w:spacing w:line="360" w:lineRule="auto"/>
        <w:rPr>
          <w:rFonts w:asciiTheme="minorHAnsi" w:hAnsiTheme="minorHAnsi" w:cstheme="minorHAnsi"/>
          <w:sz w:val="22"/>
          <w:szCs w:val="22"/>
        </w:rPr>
      </w:pPr>
    </w:p>
    <w:p w:rsidR="00C46923" w:rsidRDefault="00C46923" w:rsidP="00A233BE">
      <w:pPr>
        <w:spacing w:line="360" w:lineRule="auto"/>
        <w:rPr>
          <w:rFonts w:asciiTheme="minorHAnsi" w:hAnsiTheme="minorHAnsi" w:cstheme="minorHAnsi"/>
          <w:sz w:val="22"/>
          <w:szCs w:val="22"/>
        </w:rPr>
      </w:pPr>
    </w:p>
    <w:p w:rsidR="00C46923" w:rsidRDefault="00C46923" w:rsidP="00A233BE">
      <w:pPr>
        <w:spacing w:line="360" w:lineRule="auto"/>
        <w:rPr>
          <w:rFonts w:asciiTheme="minorHAnsi" w:hAnsiTheme="minorHAnsi" w:cstheme="minorHAnsi"/>
          <w:sz w:val="22"/>
          <w:szCs w:val="22"/>
        </w:rPr>
      </w:pPr>
    </w:p>
    <w:p w:rsidR="00C46923" w:rsidRDefault="00C46923" w:rsidP="00A233BE">
      <w:pPr>
        <w:spacing w:line="360" w:lineRule="auto"/>
        <w:rPr>
          <w:rFonts w:asciiTheme="minorHAnsi" w:hAnsiTheme="minorHAnsi" w:cstheme="minorHAnsi"/>
          <w:sz w:val="22"/>
          <w:szCs w:val="22"/>
        </w:rPr>
      </w:pPr>
    </w:p>
    <w:p w:rsidR="00C46923" w:rsidRDefault="00C46923" w:rsidP="00A233BE">
      <w:pPr>
        <w:spacing w:line="360" w:lineRule="auto"/>
        <w:rPr>
          <w:rFonts w:asciiTheme="minorHAnsi" w:hAnsiTheme="minorHAnsi" w:cstheme="minorHAnsi"/>
          <w:sz w:val="22"/>
          <w:szCs w:val="22"/>
        </w:rPr>
      </w:pPr>
    </w:p>
    <w:p w:rsidR="00C46923" w:rsidRDefault="00C46923" w:rsidP="00A233BE">
      <w:pPr>
        <w:spacing w:line="360" w:lineRule="auto"/>
        <w:rPr>
          <w:rFonts w:asciiTheme="minorHAnsi" w:hAnsiTheme="minorHAnsi" w:cstheme="minorHAnsi"/>
          <w:sz w:val="22"/>
          <w:szCs w:val="22"/>
        </w:rPr>
      </w:pPr>
    </w:p>
    <w:p w:rsidR="00C46923" w:rsidRDefault="00C46923" w:rsidP="00A233BE">
      <w:pPr>
        <w:spacing w:line="360" w:lineRule="auto"/>
        <w:rPr>
          <w:rFonts w:asciiTheme="minorHAnsi" w:hAnsiTheme="minorHAnsi" w:cstheme="minorHAnsi"/>
          <w:sz w:val="22"/>
          <w:szCs w:val="22"/>
        </w:rPr>
      </w:pPr>
    </w:p>
    <w:p w:rsidR="00B66B83" w:rsidRPr="00B66B83" w:rsidRDefault="00B66B83" w:rsidP="00B66B83">
      <w:pPr>
        <w:pStyle w:val="Titre4"/>
        <w:rPr>
          <w:rFonts w:asciiTheme="minorHAnsi" w:hAnsiTheme="minorHAnsi" w:cstheme="minorHAnsi"/>
          <w:b w:val="0"/>
          <w:i/>
          <w:color w:val="31849B" w:themeColor="accent5" w:themeShade="BF"/>
          <w:sz w:val="22"/>
          <w:u w:val="single"/>
        </w:rPr>
      </w:pPr>
      <w:r w:rsidRPr="00B66B83">
        <w:rPr>
          <w:rFonts w:asciiTheme="minorHAnsi" w:hAnsiTheme="minorHAnsi" w:cstheme="minorHAnsi"/>
          <w:b w:val="0"/>
          <w:i/>
          <w:color w:val="31849B" w:themeColor="accent5" w:themeShade="BF"/>
          <w:sz w:val="22"/>
          <w:u w:val="single"/>
        </w:rPr>
        <w:lastRenderedPageBreak/>
        <w:t>Création de la Dimension Time</w:t>
      </w:r>
    </w:p>
    <w:p w:rsidR="00B66B83" w:rsidRDefault="00B47554" w:rsidP="00B66B83">
      <w:pPr>
        <w:pStyle w:val="Normal1"/>
      </w:pPr>
      <w:r w:rsidRPr="00B47554">
        <w:rPr>
          <w:noProof/>
        </w:rPr>
        <w:drawing>
          <wp:anchor distT="0" distB="0" distL="114300" distR="114300" simplePos="0" relativeHeight="251706880" behindDoc="1" locked="0" layoutInCell="1" allowOverlap="1" wp14:anchorId="1775285F" wp14:editId="049A883F">
            <wp:simplePos x="0" y="0"/>
            <wp:positionH relativeFrom="column">
              <wp:posOffset>703580</wp:posOffset>
            </wp:positionH>
            <wp:positionV relativeFrom="paragraph">
              <wp:posOffset>64770</wp:posOffset>
            </wp:positionV>
            <wp:extent cx="4286250" cy="2152650"/>
            <wp:effectExtent l="0" t="0" r="0" b="0"/>
            <wp:wrapTight wrapText="bothSides">
              <wp:wrapPolygon edited="0">
                <wp:start x="0" y="0"/>
                <wp:lineTo x="0" y="21409"/>
                <wp:lineTo x="21504" y="21409"/>
                <wp:lineTo x="21504" y="0"/>
                <wp:lineTo x="0" y="0"/>
              </wp:wrapPolygon>
            </wp:wrapTight>
            <wp:docPr id="12" name="Image 12" descr="C:\Users\Nadine\Desktop\dim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ine\Desktop\dim_ti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152650"/>
                    </a:xfrm>
                    <a:prstGeom prst="rect">
                      <a:avLst/>
                    </a:prstGeom>
                    <a:noFill/>
                    <a:ln>
                      <a:noFill/>
                    </a:ln>
                  </pic:spPr>
                </pic:pic>
              </a:graphicData>
            </a:graphic>
          </wp:anchor>
        </w:drawing>
      </w:r>
    </w:p>
    <w:p w:rsidR="00B66B83" w:rsidRPr="00B66B83" w:rsidRDefault="00B66B83" w:rsidP="00B66B83">
      <w:pPr>
        <w:pStyle w:val="Normal1"/>
      </w:pPr>
    </w:p>
    <w:p w:rsidR="00C46923" w:rsidRDefault="00C46923" w:rsidP="00B66B83">
      <w:pPr>
        <w:pStyle w:val="Lgende"/>
        <w:jc w:val="center"/>
      </w:pPr>
    </w:p>
    <w:p w:rsidR="00C46923" w:rsidRDefault="00C46923" w:rsidP="00B66B83">
      <w:pPr>
        <w:pStyle w:val="Lgende"/>
        <w:jc w:val="center"/>
      </w:pPr>
    </w:p>
    <w:p w:rsidR="00C46923" w:rsidRDefault="00C46923" w:rsidP="00B66B83">
      <w:pPr>
        <w:pStyle w:val="Lgende"/>
        <w:jc w:val="center"/>
      </w:pPr>
    </w:p>
    <w:p w:rsidR="00C46923" w:rsidRDefault="00C46923" w:rsidP="00B66B83">
      <w:pPr>
        <w:pStyle w:val="Lgende"/>
        <w:jc w:val="center"/>
      </w:pPr>
    </w:p>
    <w:p w:rsidR="00C46923" w:rsidRDefault="00C46923" w:rsidP="00B66B83">
      <w:pPr>
        <w:pStyle w:val="Lgende"/>
        <w:jc w:val="center"/>
      </w:pPr>
    </w:p>
    <w:p w:rsidR="00C46923" w:rsidRDefault="00C46923" w:rsidP="00B66B83">
      <w:pPr>
        <w:pStyle w:val="Lgende"/>
        <w:jc w:val="center"/>
      </w:pPr>
    </w:p>
    <w:p w:rsidR="00C46923" w:rsidRDefault="00C46923" w:rsidP="00B66B83">
      <w:pPr>
        <w:pStyle w:val="Lgende"/>
        <w:jc w:val="center"/>
      </w:pPr>
    </w:p>
    <w:p w:rsidR="00C46923" w:rsidRDefault="00C46923" w:rsidP="00B66B83">
      <w:pPr>
        <w:pStyle w:val="Lgende"/>
        <w:jc w:val="center"/>
      </w:pPr>
    </w:p>
    <w:p w:rsidR="00B66B83" w:rsidRPr="00C46923" w:rsidRDefault="00B66B83" w:rsidP="00B66B83">
      <w:pPr>
        <w:pStyle w:val="Lgende"/>
        <w:jc w:val="center"/>
        <w:rPr>
          <w:lang w:val="en-US"/>
        </w:rPr>
      </w:pPr>
      <w:r w:rsidRPr="00C46923">
        <w:rPr>
          <w:lang w:val="en-US"/>
        </w:rPr>
        <w:t>Figure 8. Job Time</w:t>
      </w:r>
    </w:p>
    <w:p w:rsidR="00C46923" w:rsidRPr="00C46923" w:rsidRDefault="00C46923" w:rsidP="00C46923">
      <w:pPr>
        <w:autoSpaceDE w:val="0"/>
        <w:autoSpaceDN w:val="0"/>
        <w:adjustRightInd w:val="0"/>
        <w:rPr>
          <w:rFonts w:ascii="Courier" w:hAnsi="Courier" w:cs="Courier"/>
          <w:sz w:val="20"/>
          <w:lang w:val="en-US"/>
        </w:rPr>
      </w:pPr>
      <w:proofErr w:type="spellStart"/>
      <w:r w:rsidRPr="00C46923">
        <w:rPr>
          <w:rFonts w:ascii="Courier" w:hAnsi="Courier" w:cs="Courier"/>
          <w:i/>
          <w:iCs/>
          <w:color w:val="0000FF"/>
          <w:sz w:val="20"/>
          <w:lang w:val="en-US"/>
        </w:rPr>
        <w:t>Démarrage</w:t>
      </w:r>
      <w:proofErr w:type="spellEnd"/>
      <w:r w:rsidRPr="00C46923">
        <w:rPr>
          <w:rFonts w:ascii="Courier" w:hAnsi="Courier" w:cs="Courier"/>
          <w:i/>
          <w:iCs/>
          <w:color w:val="0000FF"/>
          <w:sz w:val="20"/>
          <w:lang w:val="en-US"/>
        </w:rPr>
        <w:t xml:space="preserve"> du job </w:t>
      </w:r>
      <w:proofErr w:type="spellStart"/>
      <w:r w:rsidRPr="00C46923">
        <w:rPr>
          <w:rFonts w:ascii="Courier" w:hAnsi="Courier" w:cs="Courier"/>
          <w:i/>
          <w:iCs/>
          <w:color w:val="0000FF"/>
          <w:sz w:val="20"/>
          <w:lang w:val="en-US"/>
        </w:rPr>
        <w:t>dim_time</w:t>
      </w:r>
      <w:proofErr w:type="spellEnd"/>
      <w:r w:rsidRPr="00C46923">
        <w:rPr>
          <w:rFonts w:ascii="Courier" w:hAnsi="Courier" w:cs="Courier"/>
          <w:i/>
          <w:iCs/>
          <w:color w:val="0000FF"/>
          <w:sz w:val="20"/>
          <w:lang w:val="en-US"/>
        </w:rPr>
        <w:t xml:space="preserve"> </w:t>
      </w:r>
      <w:proofErr w:type="gramStart"/>
      <w:r w:rsidRPr="00C46923">
        <w:rPr>
          <w:rFonts w:ascii="Courier" w:hAnsi="Courier" w:cs="Courier"/>
          <w:i/>
          <w:iCs/>
          <w:color w:val="0000FF"/>
          <w:sz w:val="20"/>
          <w:lang w:val="en-US"/>
        </w:rPr>
        <w:t>a</w:t>
      </w:r>
      <w:proofErr w:type="gramEnd"/>
      <w:r w:rsidRPr="00C46923">
        <w:rPr>
          <w:rFonts w:ascii="Courier" w:hAnsi="Courier" w:cs="Courier"/>
          <w:i/>
          <w:iCs/>
          <w:color w:val="0000FF"/>
          <w:sz w:val="20"/>
          <w:lang w:val="en-US"/>
        </w:rPr>
        <w:t xml:space="preserve"> 18:43 23/05/2015.</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w:t>
      </w:r>
      <w:proofErr w:type="gramStart"/>
      <w:r w:rsidRPr="00C46923">
        <w:rPr>
          <w:rFonts w:ascii="Courier" w:hAnsi="Courier" w:cs="Courier"/>
          <w:sz w:val="20"/>
          <w:lang w:val="en-US"/>
        </w:rPr>
        <w:t>statistics</w:t>
      </w:r>
      <w:proofErr w:type="gramEnd"/>
      <w:r w:rsidRPr="00C46923">
        <w:rPr>
          <w:rFonts w:ascii="Courier" w:hAnsi="Courier" w:cs="Courier"/>
          <w:sz w:val="20"/>
          <w:lang w:val="en-US"/>
        </w:rPr>
        <w:t>] connecting to socket on port 3972</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w:t>
      </w:r>
      <w:proofErr w:type="gramStart"/>
      <w:r w:rsidRPr="00C46923">
        <w:rPr>
          <w:rFonts w:ascii="Courier" w:hAnsi="Courier" w:cs="Courier"/>
          <w:sz w:val="20"/>
          <w:lang w:val="en-US"/>
        </w:rPr>
        <w:t>statistics</w:t>
      </w:r>
      <w:proofErr w:type="gramEnd"/>
      <w:r w:rsidRPr="00C46923">
        <w:rPr>
          <w:rFonts w:ascii="Courier" w:hAnsi="Courier" w:cs="Courier"/>
          <w:sz w:val="20"/>
          <w:lang w:val="en-US"/>
        </w:rPr>
        <w:t>] connected</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0|1|00h:03h</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1|2|03h:06h</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2|3|06h:09h</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3|4|09h:12h</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4|5|12h:15h</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5|6|15h:18h</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6|7|18h:21h</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7|8|21h:24h</w:t>
      </w:r>
    </w:p>
    <w:p w:rsidR="00C46923" w:rsidRPr="00C46923" w:rsidRDefault="00C46923" w:rsidP="00C46923">
      <w:pPr>
        <w:autoSpaceDE w:val="0"/>
        <w:autoSpaceDN w:val="0"/>
        <w:adjustRightInd w:val="0"/>
        <w:rPr>
          <w:rFonts w:ascii="Courier" w:hAnsi="Courier" w:cs="Courier"/>
          <w:sz w:val="20"/>
          <w:lang w:val="en-US"/>
        </w:rPr>
      </w:pPr>
      <w:r w:rsidRPr="00C46923">
        <w:rPr>
          <w:rFonts w:ascii="Courier" w:hAnsi="Courier" w:cs="Courier"/>
          <w:sz w:val="20"/>
          <w:lang w:val="en-US"/>
        </w:rPr>
        <w:t>[</w:t>
      </w:r>
      <w:proofErr w:type="gramStart"/>
      <w:r w:rsidRPr="00C46923">
        <w:rPr>
          <w:rFonts w:ascii="Courier" w:hAnsi="Courier" w:cs="Courier"/>
          <w:sz w:val="20"/>
          <w:lang w:val="en-US"/>
        </w:rPr>
        <w:t>statistics</w:t>
      </w:r>
      <w:proofErr w:type="gramEnd"/>
      <w:r w:rsidRPr="00C46923">
        <w:rPr>
          <w:rFonts w:ascii="Courier" w:hAnsi="Courier" w:cs="Courier"/>
          <w:sz w:val="20"/>
          <w:lang w:val="en-US"/>
        </w:rPr>
        <w:t>] disconnected</w:t>
      </w:r>
    </w:p>
    <w:p w:rsidR="00C46923" w:rsidRDefault="00C46923" w:rsidP="00C46923">
      <w:pPr>
        <w:autoSpaceDE w:val="0"/>
        <w:autoSpaceDN w:val="0"/>
        <w:adjustRightInd w:val="0"/>
        <w:rPr>
          <w:rFonts w:ascii="Courier" w:hAnsi="Courier" w:cs="Courier"/>
          <w:sz w:val="20"/>
        </w:rPr>
      </w:pPr>
      <w:r w:rsidRPr="00C46923">
        <w:rPr>
          <w:rFonts w:ascii="Courier" w:hAnsi="Courier" w:cs="Courier"/>
          <w:i/>
          <w:iCs/>
          <w:color w:val="0000FF"/>
          <w:sz w:val="20"/>
          <w:lang w:val="en-US"/>
        </w:rPr>
        <w:t xml:space="preserve">Job </w:t>
      </w:r>
      <w:proofErr w:type="spellStart"/>
      <w:r w:rsidRPr="00C46923">
        <w:rPr>
          <w:rFonts w:ascii="Courier" w:hAnsi="Courier" w:cs="Courier"/>
          <w:i/>
          <w:iCs/>
          <w:color w:val="0000FF"/>
          <w:sz w:val="20"/>
          <w:lang w:val="en-US"/>
        </w:rPr>
        <w:t>dim_time</w:t>
      </w:r>
      <w:proofErr w:type="spellEnd"/>
      <w:r w:rsidRPr="00C46923">
        <w:rPr>
          <w:rFonts w:ascii="Courier" w:hAnsi="Courier" w:cs="Courier"/>
          <w:i/>
          <w:iCs/>
          <w:color w:val="0000FF"/>
          <w:sz w:val="20"/>
          <w:lang w:val="en-US"/>
        </w:rPr>
        <w:t xml:space="preserve"> </w:t>
      </w:r>
      <w:proofErr w:type="spellStart"/>
      <w:r w:rsidRPr="00C46923">
        <w:rPr>
          <w:rFonts w:ascii="Courier" w:hAnsi="Courier" w:cs="Courier"/>
          <w:i/>
          <w:iCs/>
          <w:color w:val="0000FF"/>
          <w:sz w:val="20"/>
          <w:lang w:val="en-US"/>
        </w:rPr>
        <w:t>terminé</w:t>
      </w:r>
      <w:proofErr w:type="spellEnd"/>
      <w:r w:rsidRPr="00C46923">
        <w:rPr>
          <w:rFonts w:ascii="Courier" w:hAnsi="Courier" w:cs="Courier"/>
          <w:i/>
          <w:iCs/>
          <w:color w:val="0000FF"/>
          <w:sz w:val="20"/>
          <w:lang w:val="en-US"/>
        </w:rPr>
        <w:t xml:space="preserve"> à 18:44 23/05/2015. </w:t>
      </w:r>
      <w:r>
        <w:rPr>
          <w:rFonts w:ascii="Courier" w:hAnsi="Courier" w:cs="Courier"/>
          <w:i/>
          <w:iCs/>
          <w:color w:val="0000FF"/>
          <w:sz w:val="20"/>
        </w:rPr>
        <w:t>[Code sortie=0]</w:t>
      </w:r>
    </w:p>
    <w:p w:rsidR="005233AE" w:rsidRDefault="005233AE"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Default="00C46923" w:rsidP="005233AE">
      <w:pPr>
        <w:rPr>
          <w:lang w:eastAsia="en-US"/>
        </w:rPr>
      </w:pPr>
    </w:p>
    <w:p w:rsidR="00C46923" w:rsidRPr="005233AE" w:rsidRDefault="00C46923" w:rsidP="005233AE">
      <w:pPr>
        <w:rPr>
          <w:lang w:eastAsia="en-US"/>
        </w:rPr>
      </w:pPr>
    </w:p>
    <w:p w:rsidR="00B66B83" w:rsidRDefault="00B66B83" w:rsidP="00B66B83">
      <w:pPr>
        <w:pStyle w:val="Titre4"/>
        <w:rPr>
          <w:rFonts w:asciiTheme="minorHAnsi" w:hAnsiTheme="minorHAnsi" w:cstheme="minorHAnsi"/>
          <w:b w:val="0"/>
          <w:i/>
          <w:color w:val="31849B" w:themeColor="accent5" w:themeShade="BF"/>
          <w:sz w:val="22"/>
          <w:u w:val="single"/>
        </w:rPr>
      </w:pPr>
      <w:r w:rsidRPr="00B66B83">
        <w:rPr>
          <w:rFonts w:asciiTheme="minorHAnsi" w:hAnsiTheme="minorHAnsi" w:cstheme="minorHAnsi"/>
          <w:b w:val="0"/>
          <w:i/>
          <w:color w:val="31849B" w:themeColor="accent5" w:themeShade="BF"/>
          <w:sz w:val="22"/>
          <w:u w:val="single"/>
        </w:rPr>
        <w:lastRenderedPageBreak/>
        <w:t xml:space="preserve">Création de la Dimension </w:t>
      </w:r>
      <w:r>
        <w:rPr>
          <w:rFonts w:asciiTheme="minorHAnsi" w:hAnsiTheme="minorHAnsi" w:cstheme="minorHAnsi"/>
          <w:b w:val="0"/>
          <w:i/>
          <w:color w:val="31849B" w:themeColor="accent5" w:themeShade="BF"/>
          <w:sz w:val="22"/>
          <w:u w:val="single"/>
        </w:rPr>
        <w:t>Date</w:t>
      </w:r>
    </w:p>
    <w:p w:rsidR="00772283" w:rsidRPr="00772283" w:rsidRDefault="00772283" w:rsidP="00772283">
      <w:pPr>
        <w:spacing w:line="360" w:lineRule="auto"/>
      </w:pPr>
      <w:r w:rsidRPr="00772283">
        <w:rPr>
          <w:rFonts w:asciiTheme="minorHAnsi" w:hAnsiTheme="minorHAnsi" w:cstheme="minorHAnsi"/>
          <w:sz w:val="22"/>
        </w:rPr>
        <w:t xml:space="preserve">Les routines de génération de données factices sont des fonctions qui permettent de générer des ensembles de données de test. Elles se basent sur </w:t>
      </w:r>
      <w:r w:rsidR="00D01C2D">
        <w:rPr>
          <w:rFonts w:asciiTheme="minorHAnsi" w:hAnsiTheme="minorHAnsi" w:cstheme="minorHAnsi"/>
          <w:sz w:val="22"/>
        </w:rPr>
        <w:t xml:space="preserve">les listes (factices) des dates </w:t>
      </w:r>
      <w:r w:rsidRPr="00772283">
        <w:rPr>
          <w:rFonts w:asciiTheme="minorHAnsi" w:hAnsiTheme="minorHAnsi" w:cstheme="minorHAnsi"/>
          <w:sz w:val="22"/>
        </w:rPr>
        <w:t xml:space="preserve">par </w:t>
      </w:r>
      <w:proofErr w:type="spellStart"/>
      <w:r w:rsidRPr="00772283">
        <w:rPr>
          <w:rFonts w:asciiTheme="minorHAnsi" w:hAnsiTheme="minorHAnsi" w:cstheme="minorHAnsi"/>
          <w:sz w:val="22"/>
        </w:rPr>
        <w:t>Talend</w:t>
      </w:r>
      <w:proofErr w:type="spellEnd"/>
      <w:r w:rsidRPr="00772283">
        <w:rPr>
          <w:rFonts w:asciiTheme="minorHAnsi" w:hAnsiTheme="minorHAnsi" w:cstheme="minorHAnsi"/>
          <w:sz w:val="22"/>
        </w:rPr>
        <w:t xml:space="preserve">. Ces routines sont généralement utilisées au moment du développement des Jobs, à l’aide d’un </w:t>
      </w:r>
      <w:r w:rsidR="00D14EED">
        <w:rPr>
          <w:rFonts w:asciiTheme="minorHAnsi" w:hAnsiTheme="minorHAnsi" w:cstheme="minorHAnsi"/>
          <w:sz w:val="22"/>
        </w:rPr>
        <w:t>« </w:t>
      </w:r>
      <w:proofErr w:type="spellStart"/>
      <w:r w:rsidRPr="00772283">
        <w:rPr>
          <w:rFonts w:asciiTheme="minorHAnsi" w:hAnsiTheme="minorHAnsi" w:cstheme="minorHAnsi"/>
          <w:sz w:val="22"/>
        </w:rPr>
        <w:t>tRowGenerator</w:t>
      </w:r>
      <w:proofErr w:type="spellEnd"/>
      <w:r w:rsidR="00D14EED">
        <w:rPr>
          <w:rFonts w:asciiTheme="minorHAnsi" w:hAnsiTheme="minorHAnsi" w:cstheme="minorHAnsi"/>
          <w:sz w:val="22"/>
        </w:rPr>
        <w:t> »</w:t>
      </w:r>
      <w:r>
        <w:rPr>
          <w:rFonts w:asciiTheme="minorHAnsi" w:hAnsiTheme="minorHAnsi" w:cstheme="minorHAnsi"/>
          <w:sz w:val="22"/>
        </w:rPr>
        <w:t>.</w:t>
      </w:r>
    </w:p>
    <w:p w:rsidR="00D601B0" w:rsidRDefault="005233AE" w:rsidP="00D601B0">
      <w:pPr>
        <w:pStyle w:val="Normal1"/>
      </w:pPr>
      <w:r w:rsidRPr="005233AE">
        <w:rPr>
          <w:noProof/>
        </w:rPr>
        <w:drawing>
          <wp:anchor distT="0" distB="0" distL="114300" distR="114300" simplePos="0" relativeHeight="251701760" behindDoc="1" locked="0" layoutInCell="1" allowOverlap="1" wp14:anchorId="14E9BF53" wp14:editId="665D9C21">
            <wp:simplePos x="0" y="0"/>
            <wp:positionH relativeFrom="column">
              <wp:posOffset>465455</wp:posOffset>
            </wp:positionH>
            <wp:positionV relativeFrom="paragraph">
              <wp:posOffset>66675</wp:posOffset>
            </wp:positionV>
            <wp:extent cx="4648200" cy="2724150"/>
            <wp:effectExtent l="19050" t="19050" r="0" b="0"/>
            <wp:wrapTight wrapText="bothSides">
              <wp:wrapPolygon edited="0">
                <wp:start x="-89" y="-151"/>
                <wp:lineTo x="-89" y="21600"/>
                <wp:lineTo x="21600" y="21600"/>
                <wp:lineTo x="21600" y="-151"/>
                <wp:lineTo x="-89" y="-151"/>
              </wp:wrapPolygon>
            </wp:wrapTight>
            <wp:docPr id="11" name="Image 11" descr="C:\Users\Nadine\Desktop\dim_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ne\Desktop\dim_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2724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233AE" w:rsidRDefault="005233AE" w:rsidP="00B66B83">
      <w:pPr>
        <w:pStyle w:val="Lgende"/>
        <w:jc w:val="center"/>
      </w:pPr>
    </w:p>
    <w:p w:rsidR="005233AE" w:rsidRDefault="005233AE" w:rsidP="00B66B83">
      <w:pPr>
        <w:pStyle w:val="Lgende"/>
        <w:jc w:val="center"/>
      </w:pPr>
    </w:p>
    <w:p w:rsidR="005233AE" w:rsidRDefault="005233AE" w:rsidP="00B66B83">
      <w:pPr>
        <w:pStyle w:val="Lgende"/>
        <w:jc w:val="center"/>
      </w:pPr>
    </w:p>
    <w:p w:rsidR="005233AE" w:rsidRDefault="005233AE" w:rsidP="00B66B83">
      <w:pPr>
        <w:pStyle w:val="Lgende"/>
        <w:jc w:val="center"/>
      </w:pPr>
    </w:p>
    <w:p w:rsidR="005233AE" w:rsidRDefault="005233AE" w:rsidP="00B66B83">
      <w:pPr>
        <w:pStyle w:val="Lgende"/>
        <w:jc w:val="center"/>
      </w:pPr>
    </w:p>
    <w:p w:rsidR="005233AE" w:rsidRDefault="005233AE" w:rsidP="00B66B83">
      <w:pPr>
        <w:pStyle w:val="Lgende"/>
        <w:jc w:val="center"/>
      </w:pPr>
    </w:p>
    <w:p w:rsidR="005233AE" w:rsidRDefault="005233AE" w:rsidP="00B66B83">
      <w:pPr>
        <w:pStyle w:val="Lgende"/>
        <w:jc w:val="center"/>
      </w:pPr>
    </w:p>
    <w:p w:rsidR="005233AE" w:rsidRDefault="005233AE" w:rsidP="00B66B83">
      <w:pPr>
        <w:pStyle w:val="Lgende"/>
        <w:jc w:val="center"/>
      </w:pPr>
    </w:p>
    <w:p w:rsidR="005233AE" w:rsidRDefault="005233AE" w:rsidP="00B66B83">
      <w:pPr>
        <w:pStyle w:val="Lgende"/>
        <w:jc w:val="center"/>
      </w:pPr>
    </w:p>
    <w:p w:rsidR="005233AE" w:rsidRDefault="005233AE" w:rsidP="00B66B83">
      <w:pPr>
        <w:pStyle w:val="Lgende"/>
        <w:jc w:val="center"/>
      </w:pPr>
    </w:p>
    <w:p w:rsidR="005233AE" w:rsidRDefault="005233AE" w:rsidP="00B66B83">
      <w:pPr>
        <w:pStyle w:val="Lgende"/>
        <w:jc w:val="center"/>
      </w:pPr>
    </w:p>
    <w:p w:rsidR="00B66B83" w:rsidRPr="00F874E5" w:rsidRDefault="00B66B83" w:rsidP="00B66B83">
      <w:pPr>
        <w:pStyle w:val="Lgende"/>
        <w:jc w:val="center"/>
        <w:rPr>
          <w:rFonts w:ascii="Courier" w:hAnsi="Courier" w:cs="Courier"/>
          <w:i w:val="0"/>
          <w:iCs w:val="0"/>
          <w:color w:val="0000FF"/>
          <w:sz w:val="20"/>
          <w:lang w:val="en-US"/>
        </w:rPr>
      </w:pPr>
      <w:r w:rsidRPr="00F874E5">
        <w:t xml:space="preserve">Figure </w:t>
      </w:r>
      <w:r>
        <w:t>9</w:t>
      </w:r>
      <w:r w:rsidRPr="00F874E5">
        <w:t xml:space="preserve">. Job </w:t>
      </w:r>
      <w:r>
        <w:t>Date</w:t>
      </w:r>
    </w:p>
    <w:p w:rsidR="00C04ECC" w:rsidRDefault="00C04ECC" w:rsidP="00C04ECC">
      <w:pPr>
        <w:autoSpaceDE w:val="0"/>
        <w:autoSpaceDN w:val="0"/>
        <w:adjustRightInd w:val="0"/>
        <w:rPr>
          <w:rFonts w:ascii="Courier" w:hAnsi="Courier" w:cs="Courier"/>
          <w:sz w:val="20"/>
        </w:rPr>
      </w:pPr>
      <w:proofErr w:type="spellStart"/>
      <w:proofErr w:type="gramStart"/>
      <w:r>
        <w:rPr>
          <w:rFonts w:ascii="Courier" w:hAnsi="Courier" w:cs="Courier"/>
          <w:i/>
          <w:iCs/>
          <w:color w:val="0000FF"/>
          <w:sz w:val="20"/>
        </w:rPr>
        <w:t>émarrage</w:t>
      </w:r>
      <w:proofErr w:type="spellEnd"/>
      <w:proofErr w:type="gramEnd"/>
      <w:r>
        <w:rPr>
          <w:rFonts w:ascii="Courier" w:hAnsi="Courier" w:cs="Courier"/>
          <w:i/>
          <w:iCs/>
          <w:color w:val="0000FF"/>
          <w:sz w:val="20"/>
        </w:rPr>
        <w:t xml:space="preserve"> du job </w:t>
      </w:r>
      <w:proofErr w:type="spellStart"/>
      <w:r>
        <w:rPr>
          <w:rFonts w:ascii="Courier" w:hAnsi="Courier" w:cs="Courier"/>
          <w:i/>
          <w:iCs/>
          <w:color w:val="0000FF"/>
          <w:sz w:val="20"/>
        </w:rPr>
        <w:t>LibMakeDimDate_Copy</w:t>
      </w:r>
      <w:proofErr w:type="spellEnd"/>
      <w:r>
        <w:rPr>
          <w:rFonts w:ascii="Courier" w:hAnsi="Courier" w:cs="Courier"/>
          <w:i/>
          <w:iCs/>
          <w:color w:val="0000FF"/>
          <w:sz w:val="20"/>
        </w:rPr>
        <w:t xml:space="preserve"> </w:t>
      </w:r>
      <w:proofErr w:type="spellStart"/>
      <w:r>
        <w:rPr>
          <w:rFonts w:ascii="Courier" w:hAnsi="Courier" w:cs="Courier"/>
          <w:i/>
          <w:iCs/>
          <w:color w:val="0000FF"/>
          <w:sz w:val="20"/>
        </w:rPr>
        <w:t>a</w:t>
      </w:r>
      <w:proofErr w:type="spellEnd"/>
      <w:r>
        <w:rPr>
          <w:rFonts w:ascii="Courier" w:hAnsi="Courier" w:cs="Courier"/>
          <w:i/>
          <w:iCs/>
          <w:color w:val="0000FF"/>
          <w:sz w:val="20"/>
        </w:rPr>
        <w:t xml:space="preserve"> 18:18 23/05/2015.</w:t>
      </w:r>
    </w:p>
    <w:p w:rsidR="00C04ECC" w:rsidRPr="00C04ECC" w:rsidRDefault="00C04ECC" w:rsidP="00C04ECC">
      <w:pPr>
        <w:autoSpaceDE w:val="0"/>
        <w:autoSpaceDN w:val="0"/>
        <w:adjustRightInd w:val="0"/>
        <w:rPr>
          <w:rFonts w:ascii="Courier" w:hAnsi="Courier" w:cs="Courier"/>
          <w:sz w:val="20"/>
          <w:lang w:val="en-US"/>
        </w:rPr>
      </w:pPr>
      <w:r w:rsidRPr="00C04ECC">
        <w:rPr>
          <w:rFonts w:ascii="Courier" w:hAnsi="Courier" w:cs="Courier"/>
          <w:sz w:val="20"/>
          <w:lang w:val="en-US"/>
        </w:rPr>
        <w:t>[</w:t>
      </w:r>
      <w:proofErr w:type="gramStart"/>
      <w:r w:rsidRPr="00C04ECC">
        <w:rPr>
          <w:rFonts w:ascii="Courier" w:hAnsi="Courier" w:cs="Courier"/>
          <w:sz w:val="20"/>
          <w:lang w:val="en-US"/>
        </w:rPr>
        <w:t>statistics</w:t>
      </w:r>
      <w:proofErr w:type="gramEnd"/>
      <w:r w:rsidRPr="00C04ECC">
        <w:rPr>
          <w:rFonts w:ascii="Courier" w:hAnsi="Courier" w:cs="Courier"/>
          <w:sz w:val="20"/>
          <w:lang w:val="en-US"/>
        </w:rPr>
        <w:t>] connecting to socket on port 3423</w:t>
      </w:r>
    </w:p>
    <w:p w:rsidR="00C04ECC" w:rsidRDefault="00C04ECC" w:rsidP="00C04ECC">
      <w:pPr>
        <w:autoSpaceDE w:val="0"/>
        <w:autoSpaceDN w:val="0"/>
        <w:adjustRightInd w:val="0"/>
        <w:rPr>
          <w:rFonts w:ascii="Courier" w:hAnsi="Courier" w:cs="Courier"/>
          <w:sz w:val="20"/>
        </w:rPr>
      </w:pPr>
      <w:r>
        <w:rPr>
          <w:rFonts w:ascii="Courier" w:hAnsi="Courier" w:cs="Courier"/>
          <w:sz w:val="20"/>
        </w:rPr>
        <w:t>[</w:t>
      </w:r>
      <w:proofErr w:type="spellStart"/>
      <w:proofErr w:type="gramStart"/>
      <w:r>
        <w:rPr>
          <w:rFonts w:ascii="Courier" w:hAnsi="Courier" w:cs="Courier"/>
          <w:sz w:val="20"/>
        </w:rPr>
        <w:t>statistics</w:t>
      </w:r>
      <w:proofErr w:type="spellEnd"/>
      <w:proofErr w:type="gramEnd"/>
      <w:r>
        <w:rPr>
          <w:rFonts w:ascii="Courier" w:hAnsi="Courier" w:cs="Courier"/>
          <w:sz w:val="20"/>
        </w:rPr>
        <w:t xml:space="preserve">] </w:t>
      </w:r>
      <w:proofErr w:type="spellStart"/>
      <w:r>
        <w:rPr>
          <w:rFonts w:ascii="Courier" w:hAnsi="Courier" w:cs="Courier"/>
          <w:sz w:val="20"/>
        </w:rPr>
        <w:t>connected</w:t>
      </w:r>
      <w:proofErr w:type="spellEnd"/>
    </w:p>
    <w:p w:rsidR="00C04ECC" w:rsidRDefault="00C04ECC" w:rsidP="00C04ECC">
      <w:pPr>
        <w:autoSpaceDE w:val="0"/>
        <w:autoSpaceDN w:val="0"/>
        <w:adjustRightInd w:val="0"/>
        <w:rPr>
          <w:rFonts w:ascii="Courier" w:hAnsi="Courier" w:cs="Courier"/>
          <w:sz w:val="20"/>
        </w:rPr>
      </w:pPr>
      <w:r>
        <w:rPr>
          <w:rFonts w:ascii="Courier" w:hAnsi="Courier" w:cs="Courier"/>
          <w:sz w:val="20"/>
        </w:rPr>
        <w:t>[</w:t>
      </w:r>
      <w:proofErr w:type="spellStart"/>
      <w:proofErr w:type="gramStart"/>
      <w:r>
        <w:rPr>
          <w:rFonts w:ascii="Courier" w:hAnsi="Courier" w:cs="Courier"/>
          <w:sz w:val="20"/>
        </w:rPr>
        <w:t>statistics</w:t>
      </w:r>
      <w:proofErr w:type="spellEnd"/>
      <w:proofErr w:type="gramEnd"/>
      <w:r>
        <w:rPr>
          <w:rFonts w:ascii="Courier" w:hAnsi="Courier" w:cs="Courier"/>
          <w:sz w:val="20"/>
        </w:rPr>
        <w:t xml:space="preserve">] </w:t>
      </w:r>
      <w:proofErr w:type="spellStart"/>
      <w:r>
        <w:rPr>
          <w:rFonts w:ascii="Courier" w:hAnsi="Courier" w:cs="Courier"/>
          <w:sz w:val="20"/>
        </w:rPr>
        <w:t>disconnected</w:t>
      </w:r>
      <w:proofErr w:type="spellEnd"/>
    </w:p>
    <w:p w:rsidR="00B66B83" w:rsidRDefault="00C04ECC" w:rsidP="00C04ECC">
      <w:pPr>
        <w:pStyle w:val="Normal1"/>
        <w:rPr>
          <w:rFonts w:ascii="Courier" w:hAnsi="Courier" w:cs="Courier"/>
          <w:i/>
          <w:iCs/>
          <w:color w:val="0000FF"/>
          <w:sz w:val="20"/>
        </w:rPr>
      </w:pPr>
      <w:r>
        <w:rPr>
          <w:rFonts w:ascii="Courier" w:hAnsi="Courier" w:cs="Courier"/>
          <w:i/>
          <w:iCs/>
          <w:color w:val="0000FF"/>
          <w:sz w:val="20"/>
        </w:rPr>
        <w:t xml:space="preserve">Job </w:t>
      </w:r>
      <w:proofErr w:type="spellStart"/>
      <w:r>
        <w:rPr>
          <w:rFonts w:ascii="Courier" w:hAnsi="Courier" w:cs="Courier"/>
          <w:i/>
          <w:iCs/>
          <w:color w:val="0000FF"/>
          <w:sz w:val="20"/>
        </w:rPr>
        <w:t>LibMakeDimDate_Copy</w:t>
      </w:r>
      <w:proofErr w:type="spellEnd"/>
      <w:r>
        <w:rPr>
          <w:rFonts w:ascii="Courier" w:hAnsi="Courier" w:cs="Courier"/>
          <w:i/>
          <w:iCs/>
          <w:color w:val="0000FF"/>
          <w:sz w:val="20"/>
        </w:rPr>
        <w:t xml:space="preserve"> terminé à 18:18 23/05/2015. [Code sortie=0]</w:t>
      </w:r>
    </w:p>
    <w:p w:rsidR="00C46923" w:rsidRDefault="00C46923" w:rsidP="00C04ECC">
      <w:pPr>
        <w:pStyle w:val="Normal1"/>
        <w:rPr>
          <w:rFonts w:ascii="Courier" w:hAnsi="Courier" w:cs="Courier"/>
          <w:i/>
          <w:iCs/>
          <w:color w:val="0000FF"/>
          <w:sz w:val="20"/>
        </w:rPr>
      </w:pPr>
    </w:p>
    <w:p w:rsidR="00C46923" w:rsidRDefault="00C46923" w:rsidP="00C04ECC">
      <w:pPr>
        <w:pStyle w:val="Normal1"/>
      </w:pPr>
      <w:r w:rsidRPr="00C46923">
        <w:rPr>
          <w:noProof/>
        </w:rPr>
        <w:drawing>
          <wp:inline distT="0" distB="0" distL="0" distR="0">
            <wp:extent cx="6301105" cy="2248376"/>
            <wp:effectExtent l="19050" t="19050" r="4445" b="0"/>
            <wp:docPr id="14" name="Image 14" descr="C:\Users\Nadine\Desktop\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ine\Desktop\Mappin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1105" cy="2248376"/>
                    </a:xfrm>
                    <a:prstGeom prst="rect">
                      <a:avLst/>
                    </a:prstGeom>
                    <a:noFill/>
                    <a:ln>
                      <a:solidFill>
                        <a:schemeClr val="tx1"/>
                      </a:solidFill>
                    </a:ln>
                  </pic:spPr>
                </pic:pic>
              </a:graphicData>
            </a:graphic>
          </wp:inline>
        </w:drawing>
      </w:r>
    </w:p>
    <w:p w:rsidR="00C46923" w:rsidRDefault="00C46923" w:rsidP="00C04ECC">
      <w:pPr>
        <w:pStyle w:val="Normal1"/>
      </w:pPr>
    </w:p>
    <w:p w:rsidR="00C46923" w:rsidRDefault="00C46923" w:rsidP="00C46923">
      <w:pPr>
        <w:pStyle w:val="Lgende"/>
        <w:jc w:val="center"/>
      </w:pPr>
      <w:r w:rsidRPr="00F874E5">
        <w:t xml:space="preserve">Figure </w:t>
      </w:r>
      <w:r>
        <w:t xml:space="preserve">10. </w:t>
      </w:r>
      <w:proofErr w:type="spellStart"/>
      <w:r>
        <w:t>Mapping</w:t>
      </w:r>
      <w:proofErr w:type="spellEnd"/>
      <w:r>
        <w:t xml:space="preserve"> de la dimension</w:t>
      </w:r>
      <w:r w:rsidRPr="00F874E5">
        <w:t xml:space="preserve"> </w:t>
      </w:r>
      <w:r>
        <w:t>Date</w:t>
      </w:r>
    </w:p>
    <w:p w:rsidR="00B66B83" w:rsidRPr="00D601B0" w:rsidRDefault="00B66B83" w:rsidP="00D601B0">
      <w:pPr>
        <w:pStyle w:val="Normal1"/>
      </w:pPr>
    </w:p>
    <w:p w:rsidR="008C1FC7" w:rsidRDefault="00E12B1A" w:rsidP="00190D02">
      <w:pPr>
        <w:pStyle w:val="Titre1"/>
        <w:numPr>
          <w:ilvl w:val="0"/>
          <w:numId w:val="2"/>
        </w:numPr>
        <w:rPr>
          <w:rFonts w:asciiTheme="majorHAnsi" w:hAnsiTheme="majorHAnsi"/>
          <w:color w:val="00B0F0"/>
          <w:sz w:val="28"/>
          <w:szCs w:val="28"/>
        </w:rPr>
      </w:pPr>
      <w:bookmarkStart w:id="76" w:name="_Toc420173500"/>
      <w:r w:rsidRPr="00E12B1A">
        <w:rPr>
          <w:rFonts w:asciiTheme="majorHAnsi" w:hAnsiTheme="majorHAnsi"/>
          <w:color w:val="00B0F0"/>
          <w:sz w:val="28"/>
          <w:szCs w:val="28"/>
        </w:rPr>
        <w:t>INDICATEURS DE PERFORMANCE</w:t>
      </w:r>
      <w:bookmarkEnd w:id="76"/>
    </w:p>
    <w:p w:rsidR="0067535D" w:rsidRPr="0067535D" w:rsidRDefault="0067535D" w:rsidP="0067535D">
      <w:pPr>
        <w:spacing w:line="360" w:lineRule="auto"/>
        <w:rPr>
          <w:rFonts w:asciiTheme="minorHAnsi" w:hAnsiTheme="minorHAnsi" w:cstheme="minorHAnsi"/>
          <w:sz w:val="22"/>
        </w:rPr>
      </w:pPr>
      <w:r w:rsidRPr="0067535D">
        <w:rPr>
          <w:rFonts w:asciiTheme="minorHAnsi" w:hAnsiTheme="minorHAnsi" w:cstheme="minorHAnsi"/>
          <w:sz w:val="22"/>
        </w:rPr>
        <w:t xml:space="preserve">Les indicateurs de performance permettent à toute entreprise de suivre son activité, et estimer la réalisation de son objectif global dit stratégique, ainsi que ses objectifs opérationnels. </w:t>
      </w:r>
    </w:p>
    <w:p w:rsidR="00B03424" w:rsidRPr="00B74CAE" w:rsidRDefault="0067535D" w:rsidP="0067535D">
      <w:pPr>
        <w:spacing w:line="360" w:lineRule="auto"/>
        <w:rPr>
          <w:rFonts w:asciiTheme="minorHAnsi" w:hAnsiTheme="minorHAnsi" w:cstheme="minorHAnsi"/>
          <w:sz w:val="22"/>
        </w:rPr>
      </w:pPr>
      <w:r w:rsidRPr="0033734C">
        <w:rPr>
          <w:rFonts w:asciiTheme="minorHAnsi" w:hAnsiTheme="minorHAnsi" w:cstheme="minorHAnsi"/>
          <w:sz w:val="22"/>
        </w:rPr>
        <w:t xml:space="preserve">Les indicateurs de performance sont indispensables au pilotage de l’activité et au processus de planification, </w:t>
      </w:r>
      <w:r>
        <w:rPr>
          <w:rFonts w:asciiTheme="minorHAnsi" w:hAnsiTheme="minorHAnsi" w:cstheme="minorHAnsi"/>
          <w:sz w:val="22"/>
        </w:rPr>
        <w:t xml:space="preserve">au « </w:t>
      </w:r>
      <w:proofErr w:type="spellStart"/>
      <w:r>
        <w:rPr>
          <w:rFonts w:asciiTheme="minorHAnsi" w:hAnsiTheme="minorHAnsi" w:cstheme="minorHAnsi"/>
          <w:sz w:val="22"/>
        </w:rPr>
        <w:t>WorkForce</w:t>
      </w:r>
      <w:proofErr w:type="spellEnd"/>
      <w:r>
        <w:rPr>
          <w:rFonts w:asciiTheme="minorHAnsi" w:hAnsiTheme="minorHAnsi" w:cstheme="minorHAnsi"/>
          <w:sz w:val="22"/>
        </w:rPr>
        <w:t xml:space="preserve"> Management »  du </w:t>
      </w:r>
      <w:hyperlink w:anchor="centre" w:history="1">
        <w:r w:rsidRPr="00344687">
          <w:rPr>
            <w:rStyle w:val="Lienhypertexte"/>
            <w:rFonts w:asciiTheme="minorHAnsi" w:hAnsiTheme="minorHAnsi" w:cstheme="minorHAnsi"/>
            <w:sz w:val="22"/>
          </w:rPr>
          <w:t>Centre</w:t>
        </w:r>
      </w:hyperlink>
      <w:r w:rsidRPr="0033734C">
        <w:rPr>
          <w:rFonts w:asciiTheme="minorHAnsi" w:hAnsiTheme="minorHAnsi" w:cstheme="minorHAnsi"/>
          <w:sz w:val="22"/>
        </w:rPr>
        <w:t xml:space="preserve"> d’appels.</w:t>
      </w:r>
    </w:p>
    <w:p w:rsidR="00B74CAE" w:rsidRPr="00B74CAE" w:rsidRDefault="00B74CAE" w:rsidP="007D23C3">
      <w:pPr>
        <w:pStyle w:val="Paragraphedeliste"/>
        <w:keepNext/>
        <w:keepLines/>
        <w:numPr>
          <w:ilvl w:val="0"/>
          <w:numId w:val="11"/>
        </w:numPr>
        <w:spacing w:after="240" w:line="240" w:lineRule="auto"/>
        <w:contextualSpacing w:val="0"/>
        <w:jc w:val="both"/>
        <w:outlineLvl w:val="0"/>
        <w:rPr>
          <w:rFonts w:ascii="Arial" w:eastAsia="Arial" w:hAnsi="Arial" w:cs="Arial"/>
          <w:b/>
          <w:vanish/>
          <w:color w:val="000000"/>
          <w:sz w:val="32"/>
          <w:szCs w:val="20"/>
          <w:lang w:eastAsia="fr-FR"/>
        </w:rPr>
      </w:pPr>
      <w:bookmarkStart w:id="77" w:name="_Toc419446346"/>
      <w:bookmarkStart w:id="78" w:name="_Toc419448721"/>
      <w:bookmarkStart w:id="79" w:name="_Toc419449572"/>
      <w:bookmarkStart w:id="80" w:name="_Toc420097813"/>
      <w:bookmarkStart w:id="81" w:name="_Toc419970379"/>
      <w:bookmarkStart w:id="82" w:name="_Toc419970412"/>
      <w:bookmarkStart w:id="83" w:name="_Toc420172488"/>
      <w:bookmarkStart w:id="84" w:name="_Toc420173501"/>
      <w:bookmarkEnd w:id="77"/>
      <w:bookmarkEnd w:id="78"/>
      <w:bookmarkEnd w:id="79"/>
      <w:bookmarkEnd w:id="80"/>
      <w:bookmarkEnd w:id="81"/>
      <w:bookmarkEnd w:id="82"/>
      <w:bookmarkEnd w:id="83"/>
      <w:bookmarkEnd w:id="84"/>
    </w:p>
    <w:p w:rsidR="00FB5DE8" w:rsidRPr="00FB5DE8" w:rsidRDefault="00FB5DE8" w:rsidP="007D23C3">
      <w:pPr>
        <w:pStyle w:val="Paragraphedeliste"/>
        <w:keepNext/>
        <w:keepLines/>
        <w:numPr>
          <w:ilvl w:val="0"/>
          <w:numId w:val="19"/>
        </w:numPr>
        <w:spacing w:after="240" w:line="240" w:lineRule="auto"/>
        <w:contextualSpacing w:val="0"/>
        <w:jc w:val="both"/>
        <w:outlineLvl w:val="0"/>
        <w:rPr>
          <w:rFonts w:ascii="Arial" w:eastAsia="Arial" w:hAnsi="Arial" w:cs="Arial"/>
          <w:b/>
          <w:vanish/>
          <w:color w:val="000000"/>
          <w:sz w:val="32"/>
          <w:szCs w:val="20"/>
          <w:lang w:eastAsia="fr-FR"/>
        </w:rPr>
      </w:pPr>
      <w:bookmarkStart w:id="85" w:name="_Toc420172489"/>
      <w:bookmarkStart w:id="86" w:name="_Toc420173502"/>
      <w:bookmarkEnd w:id="85"/>
      <w:bookmarkEnd w:id="86"/>
    </w:p>
    <w:p w:rsidR="00FB5DE8" w:rsidRPr="00FB5DE8" w:rsidRDefault="00FB5DE8" w:rsidP="007D23C3">
      <w:pPr>
        <w:pStyle w:val="Paragraphedeliste"/>
        <w:keepNext/>
        <w:keepLines/>
        <w:numPr>
          <w:ilvl w:val="0"/>
          <w:numId w:val="19"/>
        </w:numPr>
        <w:spacing w:after="240" w:line="240" w:lineRule="auto"/>
        <w:contextualSpacing w:val="0"/>
        <w:jc w:val="both"/>
        <w:outlineLvl w:val="0"/>
        <w:rPr>
          <w:rFonts w:ascii="Arial" w:eastAsia="Arial" w:hAnsi="Arial" w:cs="Arial"/>
          <w:b/>
          <w:vanish/>
          <w:color w:val="000000"/>
          <w:sz w:val="32"/>
          <w:szCs w:val="20"/>
          <w:lang w:eastAsia="fr-FR"/>
        </w:rPr>
      </w:pPr>
      <w:bookmarkStart w:id="87" w:name="_Toc420172490"/>
      <w:bookmarkStart w:id="88" w:name="_Toc420173503"/>
      <w:bookmarkEnd w:id="87"/>
      <w:bookmarkEnd w:id="88"/>
    </w:p>
    <w:p w:rsidR="00B03424" w:rsidRDefault="00B03424" w:rsidP="00FB5DE8">
      <w:pPr>
        <w:pStyle w:val="Titre2"/>
        <w:tabs>
          <w:tab w:val="clear" w:pos="2126"/>
          <w:tab w:val="num" w:pos="284"/>
        </w:tabs>
        <w:ind w:left="284"/>
        <w:rPr>
          <w:rFonts w:asciiTheme="majorHAnsi" w:hAnsiTheme="majorHAnsi"/>
        </w:rPr>
      </w:pPr>
      <w:bookmarkStart w:id="89" w:name="_Toc420173504"/>
      <w:r w:rsidRPr="00FB5DE8">
        <w:rPr>
          <w:rFonts w:asciiTheme="majorHAnsi" w:hAnsiTheme="majorHAnsi"/>
        </w:rPr>
        <w:t xml:space="preserve">Modèle du </w:t>
      </w:r>
      <w:proofErr w:type="spellStart"/>
      <w:r w:rsidRPr="00FB5DE8">
        <w:rPr>
          <w:rFonts w:asciiTheme="majorHAnsi" w:hAnsiTheme="majorHAnsi"/>
        </w:rPr>
        <w:t>Datamart</w:t>
      </w:r>
      <w:bookmarkEnd w:id="89"/>
      <w:proofErr w:type="spellEnd"/>
    </w:p>
    <w:p w:rsidR="00776FC4" w:rsidRPr="00776FC4" w:rsidRDefault="00776FC4" w:rsidP="00776FC4">
      <w:pPr>
        <w:pStyle w:val="Normal1"/>
      </w:pPr>
    </w:p>
    <w:p w:rsidR="00B74CAE" w:rsidRDefault="002E39DF" w:rsidP="00B74CAE">
      <w:pPr>
        <w:pStyle w:val="Normal1"/>
      </w:pPr>
      <w:r w:rsidRPr="002E39DF">
        <w:rPr>
          <w:noProof/>
        </w:rPr>
        <w:drawing>
          <wp:inline distT="0" distB="0" distL="0" distR="0">
            <wp:extent cx="6301105" cy="4560734"/>
            <wp:effectExtent l="19050" t="19050" r="23495" b="11266"/>
            <wp:docPr id="18" name="Image 18" descr="C:\Users\Nadine\Desktop\Diagrammes\Datam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dine\Desktop\Diagrammes\Datam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1105" cy="4560734"/>
                    </a:xfrm>
                    <a:prstGeom prst="rect">
                      <a:avLst/>
                    </a:prstGeom>
                    <a:noFill/>
                    <a:ln>
                      <a:solidFill>
                        <a:schemeClr val="tx1"/>
                      </a:solidFill>
                    </a:ln>
                  </pic:spPr>
                </pic:pic>
              </a:graphicData>
            </a:graphic>
          </wp:inline>
        </w:drawing>
      </w:r>
    </w:p>
    <w:p w:rsidR="00FB5DE8" w:rsidRDefault="00FB5DE8" w:rsidP="00B74CAE">
      <w:pPr>
        <w:pStyle w:val="Lgende"/>
        <w:jc w:val="center"/>
      </w:pPr>
    </w:p>
    <w:p w:rsidR="00B74CAE" w:rsidRDefault="00C46923" w:rsidP="00B74CAE">
      <w:pPr>
        <w:pStyle w:val="Lgende"/>
        <w:jc w:val="center"/>
      </w:pPr>
      <w:r>
        <w:t>Figure 11</w:t>
      </w:r>
      <w:r w:rsidR="00531671">
        <w:t>.</w:t>
      </w:r>
      <w:r w:rsidR="00B74CAE">
        <w:t xml:space="preserve"> Modèle du </w:t>
      </w:r>
      <w:proofErr w:type="spellStart"/>
      <w:r w:rsidR="00B74CAE">
        <w:t>Datamart</w:t>
      </w:r>
      <w:proofErr w:type="spellEnd"/>
    </w:p>
    <w:p w:rsidR="00FB5DE8" w:rsidRDefault="00FB5DE8" w:rsidP="00FB5DE8">
      <w:pPr>
        <w:rPr>
          <w:lang w:eastAsia="en-US"/>
        </w:rPr>
      </w:pPr>
    </w:p>
    <w:p w:rsidR="00FB5DE8" w:rsidRDefault="00FB5DE8" w:rsidP="00FB5DE8">
      <w:pPr>
        <w:rPr>
          <w:lang w:eastAsia="en-US"/>
        </w:rPr>
      </w:pPr>
    </w:p>
    <w:p w:rsidR="00FB5DE8" w:rsidRPr="00FB5DE8" w:rsidRDefault="00FB5DE8" w:rsidP="00FB5DE8">
      <w:pPr>
        <w:rPr>
          <w:lang w:eastAsia="en-US"/>
        </w:rPr>
      </w:pPr>
    </w:p>
    <w:p w:rsidR="008C1FC7" w:rsidRPr="00B74CAE" w:rsidRDefault="00E12B1A" w:rsidP="00FB5DE8">
      <w:pPr>
        <w:pStyle w:val="Titre2"/>
        <w:tabs>
          <w:tab w:val="clear" w:pos="2126"/>
          <w:tab w:val="num" w:pos="284"/>
        </w:tabs>
        <w:ind w:left="284"/>
        <w:rPr>
          <w:rFonts w:asciiTheme="majorHAnsi" w:hAnsiTheme="majorHAnsi"/>
        </w:rPr>
      </w:pPr>
      <w:bookmarkStart w:id="90" w:name="_Toc419188307"/>
      <w:bookmarkStart w:id="91" w:name="_Toc419188959"/>
      <w:bookmarkStart w:id="92" w:name="_Toc419189333"/>
      <w:bookmarkStart w:id="93" w:name="_Toc419210856"/>
      <w:bookmarkStart w:id="94" w:name="_Toc419211143"/>
      <w:bookmarkStart w:id="95" w:name="_Toc419211168"/>
      <w:bookmarkStart w:id="96" w:name="_Toc419293516"/>
      <w:bookmarkStart w:id="97" w:name="_Toc419296346"/>
      <w:bookmarkStart w:id="98" w:name="_Toc419296376"/>
      <w:bookmarkStart w:id="99" w:name="_Toc419296801"/>
      <w:bookmarkEnd w:id="90"/>
      <w:bookmarkEnd w:id="91"/>
      <w:bookmarkEnd w:id="92"/>
      <w:bookmarkEnd w:id="93"/>
      <w:bookmarkEnd w:id="94"/>
      <w:bookmarkEnd w:id="95"/>
      <w:bookmarkEnd w:id="96"/>
      <w:bookmarkEnd w:id="97"/>
      <w:bookmarkEnd w:id="98"/>
      <w:bookmarkEnd w:id="99"/>
      <w:r w:rsidRPr="00FB5DE8">
        <w:rPr>
          <w:rFonts w:asciiTheme="majorHAnsi" w:hAnsiTheme="majorHAnsi"/>
        </w:rPr>
        <w:lastRenderedPageBreak/>
        <w:t xml:space="preserve"> </w:t>
      </w:r>
      <w:bookmarkStart w:id="100" w:name="_Toc420173505"/>
      <w:r w:rsidRPr="00B74CAE">
        <w:rPr>
          <w:rFonts w:asciiTheme="majorHAnsi" w:hAnsiTheme="majorHAnsi"/>
        </w:rPr>
        <w:t>Taux d’appels mis en attente – durée moyenne d’attente</w:t>
      </w:r>
      <w:bookmarkEnd w:id="100"/>
    </w:p>
    <w:p w:rsidR="008C1FC7" w:rsidRDefault="008C1FC7" w:rsidP="008C1FC7">
      <w:pPr>
        <w:pStyle w:val="Normal1"/>
      </w:pPr>
    </w:p>
    <w:tbl>
      <w:tblPr>
        <w:tblStyle w:val="TableauGrille5Fonc-Accentuation51"/>
        <w:tblW w:w="10173" w:type="dxa"/>
        <w:tblLook w:val="04A0" w:firstRow="1" w:lastRow="0" w:firstColumn="1" w:lastColumn="0" w:noHBand="0" w:noVBand="1"/>
      </w:tblPr>
      <w:tblGrid>
        <w:gridCol w:w="1637"/>
        <w:gridCol w:w="2064"/>
        <w:gridCol w:w="1474"/>
        <w:gridCol w:w="1713"/>
        <w:gridCol w:w="3285"/>
      </w:tblGrid>
      <w:tr w:rsidR="0067535D" w:rsidTr="005A6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67535D" w:rsidRPr="001628F7" w:rsidRDefault="0067535D" w:rsidP="005A64C6">
            <w:pPr>
              <w:jc w:val="center"/>
              <w:rPr>
                <w:b w:val="0"/>
                <w:szCs w:val="24"/>
              </w:rPr>
            </w:pPr>
            <w:r w:rsidRPr="001628F7">
              <w:rPr>
                <w:szCs w:val="24"/>
              </w:rPr>
              <w:t>Objectifs</w:t>
            </w:r>
          </w:p>
        </w:tc>
        <w:tc>
          <w:tcPr>
            <w:tcW w:w="2064" w:type="dxa"/>
          </w:tcPr>
          <w:p w:rsidR="0067535D" w:rsidRPr="001628F7" w:rsidRDefault="0067535D" w:rsidP="005A64C6">
            <w:pPr>
              <w:jc w:val="center"/>
              <w:cnfStyle w:val="100000000000" w:firstRow="1" w:lastRow="0" w:firstColumn="0" w:lastColumn="0" w:oddVBand="0" w:evenVBand="0" w:oddHBand="0" w:evenHBand="0" w:firstRowFirstColumn="0" w:firstRowLastColumn="0" w:lastRowFirstColumn="0" w:lastRowLastColumn="0"/>
              <w:rPr>
                <w:b w:val="0"/>
                <w:szCs w:val="24"/>
              </w:rPr>
            </w:pPr>
            <w:r>
              <w:rPr>
                <w:szCs w:val="24"/>
              </w:rPr>
              <w:t>Indicateurs de performance</w:t>
            </w:r>
          </w:p>
        </w:tc>
        <w:tc>
          <w:tcPr>
            <w:tcW w:w="1474" w:type="dxa"/>
          </w:tcPr>
          <w:p w:rsidR="0067535D" w:rsidRPr="001628F7" w:rsidRDefault="0067535D" w:rsidP="005A64C6">
            <w:pPr>
              <w:jc w:val="center"/>
              <w:cnfStyle w:val="100000000000" w:firstRow="1" w:lastRow="0" w:firstColumn="0" w:lastColumn="0" w:oddVBand="0" w:evenVBand="0" w:oddHBand="0" w:evenHBand="0" w:firstRowFirstColumn="0" w:firstRowLastColumn="0" w:lastRowFirstColumn="0" w:lastRowLastColumn="0"/>
              <w:rPr>
                <w:szCs w:val="24"/>
              </w:rPr>
            </w:pPr>
            <w:r w:rsidRPr="001628F7">
              <w:rPr>
                <w:szCs w:val="24"/>
              </w:rPr>
              <w:t>Mesure</w:t>
            </w:r>
          </w:p>
        </w:tc>
        <w:tc>
          <w:tcPr>
            <w:tcW w:w="1713" w:type="dxa"/>
          </w:tcPr>
          <w:p w:rsidR="0067535D" w:rsidRPr="001628F7" w:rsidRDefault="0067535D" w:rsidP="005A64C6">
            <w:pPr>
              <w:jc w:val="center"/>
              <w:cnfStyle w:val="100000000000" w:firstRow="1" w:lastRow="0" w:firstColumn="0" w:lastColumn="0" w:oddVBand="0" w:evenVBand="0" w:oddHBand="0" w:evenHBand="0" w:firstRowFirstColumn="0" w:firstRowLastColumn="0" w:lastRowFirstColumn="0" w:lastRowLastColumn="0"/>
              <w:rPr>
                <w:b w:val="0"/>
                <w:szCs w:val="24"/>
              </w:rPr>
            </w:pPr>
            <w:r w:rsidRPr="001628F7">
              <w:rPr>
                <w:szCs w:val="24"/>
              </w:rPr>
              <w:t>Temporalité</w:t>
            </w:r>
          </w:p>
        </w:tc>
        <w:tc>
          <w:tcPr>
            <w:tcW w:w="3285" w:type="dxa"/>
          </w:tcPr>
          <w:p w:rsidR="0067535D" w:rsidRPr="001628F7" w:rsidRDefault="0067535D" w:rsidP="005A64C6">
            <w:pPr>
              <w:jc w:val="center"/>
              <w:cnfStyle w:val="100000000000" w:firstRow="1" w:lastRow="0" w:firstColumn="0" w:lastColumn="0" w:oddVBand="0" w:evenVBand="0" w:oddHBand="0" w:evenHBand="0" w:firstRowFirstColumn="0" w:firstRowLastColumn="0" w:lastRowFirstColumn="0" w:lastRowLastColumn="0"/>
              <w:rPr>
                <w:b w:val="0"/>
                <w:szCs w:val="24"/>
              </w:rPr>
            </w:pPr>
            <w:r w:rsidRPr="001628F7">
              <w:rPr>
                <w:szCs w:val="24"/>
              </w:rPr>
              <w:t>Formules</w:t>
            </w:r>
          </w:p>
        </w:tc>
      </w:tr>
      <w:tr w:rsidR="0067535D" w:rsidTr="005A6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vMerge w:val="restart"/>
            <w:vAlign w:val="center"/>
          </w:tcPr>
          <w:p w:rsidR="0067535D" w:rsidRPr="001628F7" w:rsidRDefault="0067535D" w:rsidP="005A64C6">
            <w:pPr>
              <w:jc w:val="center"/>
              <w:rPr>
                <w:b w:val="0"/>
                <w:szCs w:val="24"/>
              </w:rPr>
            </w:pPr>
            <w:r w:rsidRPr="00AF7CAD">
              <w:t>Optimiser la gestion des ressources</w:t>
            </w:r>
          </w:p>
        </w:tc>
        <w:tc>
          <w:tcPr>
            <w:tcW w:w="2064" w:type="dxa"/>
          </w:tcPr>
          <w:p w:rsidR="0067535D" w:rsidRPr="001628F7" w:rsidRDefault="0067535D" w:rsidP="005A64C6">
            <w:pPr>
              <w:cnfStyle w:val="000000100000" w:firstRow="0" w:lastRow="0" w:firstColumn="0" w:lastColumn="0" w:oddVBand="0" w:evenVBand="0" w:oddHBand="1" w:evenHBand="0" w:firstRowFirstColumn="0" w:firstRowLastColumn="0" w:lastRowFirstColumn="0" w:lastRowLastColumn="0"/>
              <w:rPr>
                <w:szCs w:val="24"/>
              </w:rPr>
            </w:pPr>
            <w:r>
              <w:rPr>
                <w:szCs w:val="24"/>
              </w:rPr>
              <w:t>Durée moyenne d’attente</w:t>
            </w:r>
          </w:p>
        </w:tc>
        <w:tc>
          <w:tcPr>
            <w:tcW w:w="1474" w:type="dxa"/>
          </w:tcPr>
          <w:p w:rsidR="0067535D" w:rsidRPr="001628F7"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numérique</w:t>
            </w:r>
          </w:p>
        </w:tc>
        <w:tc>
          <w:tcPr>
            <w:tcW w:w="1713" w:type="dxa"/>
            <w:vMerge w:val="restart"/>
            <w:vAlign w:val="center"/>
          </w:tcPr>
          <w:p w:rsidR="0067535D" w:rsidRPr="005233AE"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5233AE">
              <w:rPr>
                <w:szCs w:val="24"/>
                <w:lang w:val="en-US"/>
              </w:rPr>
              <w:t>Week</w:t>
            </w:r>
          </w:p>
          <w:p w:rsidR="0067535D" w:rsidRPr="005233AE"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5233AE">
              <w:rPr>
                <w:szCs w:val="24"/>
                <w:lang w:val="en-US"/>
              </w:rPr>
              <w:t>Month</w:t>
            </w:r>
          </w:p>
          <w:p w:rsidR="0067535D" w:rsidRPr="005233AE"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5233AE">
              <w:rPr>
                <w:szCs w:val="24"/>
                <w:lang w:val="en-US"/>
              </w:rPr>
              <w:t>Quarter</w:t>
            </w:r>
          </w:p>
          <w:p w:rsidR="0067535D" w:rsidRPr="005233AE"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5233AE">
              <w:rPr>
                <w:szCs w:val="24"/>
                <w:lang w:val="en-US"/>
              </w:rPr>
              <w:t>Day</w:t>
            </w:r>
          </w:p>
          <w:p w:rsidR="0067535D" w:rsidRPr="005233AE"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lang w:val="en-US"/>
              </w:rPr>
            </w:pPr>
            <w:r w:rsidRPr="005233AE">
              <w:rPr>
                <w:szCs w:val="24"/>
                <w:lang w:val="en-US"/>
              </w:rPr>
              <w:t>Hour</w:t>
            </w:r>
          </w:p>
          <w:p w:rsidR="001016A8" w:rsidRPr="005233AE" w:rsidRDefault="001016A8" w:rsidP="005A64C6">
            <w:pPr>
              <w:jc w:val="center"/>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sidRPr="005233AE">
              <w:rPr>
                <w:szCs w:val="24"/>
                <w:lang w:val="en-US"/>
              </w:rPr>
              <w:t>LabelTime</w:t>
            </w:r>
            <w:proofErr w:type="spellEnd"/>
          </w:p>
          <w:p w:rsidR="0067535D" w:rsidRPr="005233AE"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lang w:val="en-US"/>
              </w:rPr>
            </w:pPr>
          </w:p>
        </w:tc>
        <w:tc>
          <w:tcPr>
            <w:tcW w:w="3285" w:type="dxa"/>
          </w:tcPr>
          <w:p w:rsidR="0067535D"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Temps d’attente/nb. d’appels en attente</w:t>
            </w:r>
          </w:p>
          <w:p w:rsidR="0067535D"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ou</w:t>
            </w:r>
          </w:p>
          <w:p w:rsidR="0067535D" w:rsidRPr="001628F7" w:rsidRDefault="0067535D" w:rsidP="005A64C6">
            <w:pPr>
              <w:jc w:val="center"/>
              <w:cnfStyle w:val="000000100000" w:firstRow="0" w:lastRow="0" w:firstColumn="0" w:lastColumn="0" w:oddVBand="0" w:evenVBand="0" w:oddHBand="1" w:evenHBand="0" w:firstRowFirstColumn="0" w:firstRowLastColumn="0" w:lastRowFirstColumn="0" w:lastRowLastColumn="0"/>
              <w:rPr>
                <w:szCs w:val="24"/>
              </w:rPr>
            </w:pPr>
            <w:proofErr w:type="gramStart"/>
            <w:r>
              <w:rPr>
                <w:szCs w:val="24"/>
              </w:rPr>
              <w:t>AVG(</w:t>
            </w:r>
            <w:proofErr w:type="gramEnd"/>
            <w:r>
              <w:rPr>
                <w:szCs w:val="24"/>
              </w:rPr>
              <w:t>temps d’attente)</w:t>
            </w:r>
          </w:p>
        </w:tc>
      </w:tr>
      <w:tr w:rsidR="0067535D" w:rsidTr="005A64C6">
        <w:trPr>
          <w:trHeight w:val="1197"/>
        </w:trPr>
        <w:tc>
          <w:tcPr>
            <w:cnfStyle w:val="001000000000" w:firstRow="0" w:lastRow="0" w:firstColumn="1" w:lastColumn="0" w:oddVBand="0" w:evenVBand="0" w:oddHBand="0" w:evenHBand="0" w:firstRowFirstColumn="0" w:firstRowLastColumn="0" w:lastRowFirstColumn="0" w:lastRowLastColumn="0"/>
            <w:tcW w:w="1637" w:type="dxa"/>
            <w:vMerge/>
          </w:tcPr>
          <w:p w:rsidR="0067535D" w:rsidRPr="001628F7" w:rsidRDefault="0067535D" w:rsidP="005A64C6">
            <w:pPr>
              <w:jc w:val="center"/>
              <w:rPr>
                <w:szCs w:val="24"/>
              </w:rPr>
            </w:pPr>
          </w:p>
        </w:tc>
        <w:tc>
          <w:tcPr>
            <w:tcW w:w="2064" w:type="dxa"/>
          </w:tcPr>
          <w:p w:rsidR="0067535D" w:rsidRPr="001628F7" w:rsidRDefault="0067535D" w:rsidP="005A64C6">
            <w:pPr>
              <w:cnfStyle w:val="000000000000" w:firstRow="0" w:lastRow="0" w:firstColumn="0" w:lastColumn="0" w:oddVBand="0" w:evenVBand="0" w:oddHBand="0" w:evenHBand="0" w:firstRowFirstColumn="0" w:firstRowLastColumn="0" w:lastRowFirstColumn="0" w:lastRowLastColumn="0"/>
              <w:rPr>
                <w:szCs w:val="24"/>
              </w:rPr>
            </w:pPr>
            <w:r>
              <w:rPr>
                <w:szCs w:val="24"/>
              </w:rPr>
              <w:t>Taux d’appels mis en attente</w:t>
            </w:r>
          </w:p>
        </w:tc>
        <w:tc>
          <w:tcPr>
            <w:tcW w:w="1474" w:type="dxa"/>
          </w:tcPr>
          <w:p w:rsidR="0067535D" w:rsidRPr="001628F7" w:rsidRDefault="0067535D" w:rsidP="005A64C6">
            <w:pPr>
              <w:jc w:val="center"/>
              <w:cnfStyle w:val="000000000000" w:firstRow="0" w:lastRow="0" w:firstColumn="0" w:lastColumn="0" w:oddVBand="0" w:evenVBand="0" w:oddHBand="0" w:evenHBand="0" w:firstRowFirstColumn="0" w:firstRowLastColumn="0" w:lastRowFirstColumn="0" w:lastRowLastColumn="0"/>
              <w:rPr>
                <w:szCs w:val="24"/>
              </w:rPr>
            </w:pPr>
            <w:r w:rsidRPr="001628F7">
              <w:rPr>
                <w:szCs w:val="24"/>
              </w:rPr>
              <w:t>Ratio %</w:t>
            </w:r>
          </w:p>
        </w:tc>
        <w:tc>
          <w:tcPr>
            <w:tcW w:w="1713" w:type="dxa"/>
            <w:vMerge/>
          </w:tcPr>
          <w:p w:rsidR="0067535D" w:rsidRPr="001628F7" w:rsidRDefault="0067535D" w:rsidP="005A64C6">
            <w:pPr>
              <w:jc w:val="center"/>
              <w:cnfStyle w:val="000000000000" w:firstRow="0" w:lastRow="0" w:firstColumn="0" w:lastColumn="0" w:oddVBand="0" w:evenVBand="0" w:oddHBand="0" w:evenHBand="0" w:firstRowFirstColumn="0" w:firstRowLastColumn="0" w:lastRowFirstColumn="0" w:lastRowLastColumn="0"/>
              <w:rPr>
                <w:szCs w:val="24"/>
              </w:rPr>
            </w:pPr>
          </w:p>
        </w:tc>
        <w:tc>
          <w:tcPr>
            <w:tcW w:w="3285" w:type="dxa"/>
          </w:tcPr>
          <w:p w:rsidR="0067535D" w:rsidRPr="001628F7" w:rsidRDefault="0067535D" w:rsidP="005A64C6">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Nombre d’appels en attente/nb. total d’appels</w:t>
            </w:r>
          </w:p>
        </w:tc>
      </w:tr>
    </w:tbl>
    <w:p w:rsidR="00580CBA" w:rsidRDefault="00580CBA" w:rsidP="008C1FC7">
      <w:pPr>
        <w:pStyle w:val="Normal1"/>
      </w:pPr>
    </w:p>
    <w:p w:rsidR="00312FAE" w:rsidRPr="00D153CD" w:rsidRDefault="00D153CD" w:rsidP="00D153CD">
      <w:pPr>
        <w:pStyle w:val="Titre3"/>
        <w:rPr>
          <w:rFonts w:asciiTheme="minorHAnsi" w:hAnsiTheme="minorHAnsi" w:cstheme="minorHAnsi"/>
          <w:color w:val="4BACC6" w:themeColor="accent5"/>
        </w:rPr>
      </w:pPr>
      <w:bookmarkStart w:id="101" w:name="_Toc420173506"/>
      <w:r w:rsidRPr="00D153CD">
        <w:rPr>
          <w:rFonts w:asciiTheme="minorHAnsi" w:hAnsiTheme="minorHAnsi" w:cstheme="minorHAnsi"/>
          <w:color w:val="4BACC6" w:themeColor="accent5"/>
        </w:rPr>
        <w:t xml:space="preserve">Tableaux de bords – Application </w:t>
      </w:r>
      <w:proofErr w:type="spellStart"/>
      <w:r w:rsidRPr="00D153CD">
        <w:rPr>
          <w:rFonts w:asciiTheme="minorHAnsi" w:hAnsiTheme="minorHAnsi" w:cstheme="minorHAnsi"/>
          <w:color w:val="4BACC6" w:themeColor="accent5"/>
        </w:rPr>
        <w:t>QlickSense</w:t>
      </w:r>
      <w:bookmarkEnd w:id="101"/>
      <w:proofErr w:type="spellEnd"/>
    </w:p>
    <w:p w:rsidR="00312FAE" w:rsidRPr="00543FB6" w:rsidRDefault="00543FB6" w:rsidP="00543FB6">
      <w:pPr>
        <w:pStyle w:val="Titre4"/>
        <w:rPr>
          <w:rFonts w:asciiTheme="minorHAnsi" w:hAnsiTheme="minorHAnsi" w:cstheme="minorHAnsi"/>
          <w:b w:val="0"/>
          <w:i/>
          <w:color w:val="31849B" w:themeColor="accent5" w:themeShade="BF"/>
          <w:sz w:val="22"/>
          <w:u w:val="single"/>
        </w:rPr>
      </w:pPr>
      <w:r w:rsidRPr="00543FB6">
        <w:rPr>
          <w:rFonts w:asciiTheme="minorHAnsi" w:hAnsiTheme="minorHAnsi" w:cstheme="minorHAnsi"/>
          <w:b w:val="0"/>
          <w:i/>
          <w:color w:val="31849B" w:themeColor="accent5" w:themeShade="BF"/>
          <w:sz w:val="22"/>
          <w:u w:val="single"/>
        </w:rPr>
        <w:t>Description</w:t>
      </w:r>
    </w:p>
    <w:p w:rsidR="00580CBA" w:rsidRPr="00580CBA" w:rsidRDefault="00580CBA" w:rsidP="00580CBA">
      <w:pPr>
        <w:spacing w:line="360" w:lineRule="auto"/>
        <w:rPr>
          <w:rFonts w:asciiTheme="minorHAnsi" w:hAnsiTheme="minorHAnsi" w:cstheme="minorHAnsi"/>
          <w:sz w:val="22"/>
        </w:rPr>
      </w:pPr>
      <w:r w:rsidRPr="00580CBA">
        <w:rPr>
          <w:rFonts w:asciiTheme="minorHAnsi" w:hAnsiTheme="minorHAnsi" w:cstheme="minorHAnsi"/>
          <w:sz w:val="22"/>
        </w:rPr>
        <w:t xml:space="preserve">Ce scénario décrit la restitution (l’affichage de </w:t>
      </w:r>
      <w:hyperlink w:anchor="tableau" w:history="1">
        <w:r w:rsidRPr="00344687">
          <w:rPr>
            <w:rStyle w:val="Lienhypertexte"/>
            <w:rFonts w:asciiTheme="minorHAnsi" w:hAnsiTheme="minorHAnsi" w:cstheme="minorHAnsi"/>
            <w:sz w:val="22"/>
          </w:rPr>
          <w:t>tableaux</w:t>
        </w:r>
      </w:hyperlink>
      <w:r w:rsidRPr="00580CBA">
        <w:rPr>
          <w:rFonts w:asciiTheme="minorHAnsi" w:hAnsiTheme="minorHAnsi" w:cstheme="minorHAnsi"/>
          <w:sz w:val="22"/>
        </w:rPr>
        <w:t xml:space="preserve"> de bord) </w:t>
      </w:r>
      <w:r w:rsidR="003746AC">
        <w:rPr>
          <w:rFonts w:asciiTheme="minorHAnsi" w:hAnsiTheme="minorHAnsi" w:cstheme="minorHAnsi"/>
          <w:sz w:val="22"/>
        </w:rPr>
        <w:t>d’</w:t>
      </w:r>
      <w:r w:rsidRPr="00580CBA">
        <w:rPr>
          <w:rFonts w:asciiTheme="minorHAnsi" w:hAnsiTheme="minorHAnsi" w:cstheme="minorHAnsi"/>
          <w:sz w:val="22"/>
        </w:rPr>
        <w:t>indicateur</w:t>
      </w:r>
      <w:r w:rsidR="00543FB6">
        <w:rPr>
          <w:rFonts w:asciiTheme="minorHAnsi" w:hAnsiTheme="minorHAnsi" w:cstheme="minorHAnsi"/>
          <w:sz w:val="22"/>
        </w:rPr>
        <w:t>s</w:t>
      </w:r>
      <w:r w:rsidRPr="00580CBA">
        <w:rPr>
          <w:rFonts w:asciiTheme="minorHAnsi" w:hAnsiTheme="minorHAnsi" w:cstheme="minorHAnsi"/>
          <w:sz w:val="22"/>
        </w:rPr>
        <w:t xml:space="preserve"> du </w:t>
      </w:r>
      <w:r>
        <w:rPr>
          <w:rFonts w:asciiTheme="minorHAnsi" w:hAnsiTheme="minorHAnsi" w:cstheme="minorHAnsi"/>
          <w:sz w:val="22"/>
        </w:rPr>
        <w:t>taux d’appels mis en attente et la durée moyenne d’attente</w:t>
      </w:r>
      <w:r w:rsidRPr="00580CBA">
        <w:rPr>
          <w:rFonts w:asciiTheme="minorHAnsi" w:hAnsiTheme="minorHAnsi" w:cstheme="minorHAnsi"/>
          <w:sz w:val="22"/>
        </w:rPr>
        <w:t>.</w:t>
      </w:r>
    </w:p>
    <w:p w:rsidR="00312FAE" w:rsidRPr="00895C8B" w:rsidRDefault="00543FB6" w:rsidP="00895C8B">
      <w:pPr>
        <w:spacing w:line="360" w:lineRule="auto"/>
        <w:rPr>
          <w:rFonts w:asciiTheme="minorHAnsi" w:hAnsiTheme="minorHAnsi" w:cstheme="minorHAnsi"/>
          <w:sz w:val="22"/>
        </w:rPr>
      </w:pPr>
      <w:r>
        <w:rPr>
          <w:rFonts w:asciiTheme="minorHAnsi" w:hAnsiTheme="minorHAnsi" w:cstheme="minorHAnsi"/>
          <w:sz w:val="22"/>
        </w:rPr>
        <w:t xml:space="preserve">Pour cette analyse on a </w:t>
      </w:r>
      <w:r w:rsidR="00580CBA" w:rsidRPr="00580CBA">
        <w:rPr>
          <w:rFonts w:asciiTheme="minorHAnsi" w:hAnsiTheme="minorHAnsi" w:cstheme="minorHAnsi"/>
          <w:sz w:val="22"/>
        </w:rPr>
        <w:t xml:space="preserve"> prévu une application qui sera une application à destination des analystes </w:t>
      </w:r>
      <w:r>
        <w:rPr>
          <w:rFonts w:asciiTheme="minorHAnsi" w:hAnsiTheme="minorHAnsi" w:cstheme="minorHAnsi"/>
          <w:sz w:val="22"/>
        </w:rPr>
        <w:t>d’</w:t>
      </w:r>
      <w:r w:rsidR="00580CBA" w:rsidRPr="00580CBA">
        <w:rPr>
          <w:rFonts w:asciiTheme="minorHAnsi" w:hAnsiTheme="minorHAnsi" w:cstheme="minorHAnsi"/>
          <w:sz w:val="22"/>
        </w:rPr>
        <w:t xml:space="preserve">interventions du </w:t>
      </w:r>
      <w:hyperlink w:anchor="GIE" w:history="1">
        <w:r w:rsidR="00580CBA" w:rsidRPr="00344687">
          <w:rPr>
            <w:rStyle w:val="Lienhypertexte"/>
            <w:rFonts w:asciiTheme="minorHAnsi" w:hAnsiTheme="minorHAnsi" w:cstheme="minorHAnsi"/>
            <w:sz w:val="22"/>
          </w:rPr>
          <w:t>GIE</w:t>
        </w:r>
      </w:hyperlink>
      <w:r w:rsidR="00580CBA" w:rsidRPr="00580CBA">
        <w:rPr>
          <w:rFonts w:asciiTheme="minorHAnsi" w:hAnsiTheme="minorHAnsi" w:cstheme="minorHAnsi"/>
          <w:sz w:val="22"/>
        </w:rPr>
        <w:t>. El</w:t>
      </w:r>
      <w:r w:rsidR="0017146A">
        <w:rPr>
          <w:rFonts w:asciiTheme="minorHAnsi" w:hAnsiTheme="minorHAnsi" w:cstheme="minorHAnsi"/>
          <w:sz w:val="22"/>
        </w:rPr>
        <w:t>le comportera une vue générale.</w:t>
      </w:r>
    </w:p>
    <w:p w:rsidR="006B5E9F" w:rsidRPr="006B5E9F" w:rsidRDefault="006B5E9F" w:rsidP="006B3AC2">
      <w:pPr>
        <w:pStyle w:val="Titre4"/>
        <w:rPr>
          <w:rFonts w:asciiTheme="minorHAnsi" w:hAnsiTheme="minorHAnsi" w:cstheme="minorHAnsi"/>
          <w:b w:val="0"/>
          <w:i/>
          <w:color w:val="31849B" w:themeColor="accent5" w:themeShade="BF"/>
          <w:sz w:val="22"/>
          <w:u w:val="single"/>
        </w:rPr>
      </w:pPr>
      <w:bookmarkStart w:id="102" w:name="_Toc418670543"/>
      <w:r w:rsidRPr="006B5E9F">
        <w:rPr>
          <w:rFonts w:asciiTheme="minorHAnsi" w:hAnsiTheme="minorHAnsi" w:cstheme="minorHAnsi"/>
          <w:b w:val="0"/>
          <w:i/>
          <w:color w:val="31849B" w:themeColor="accent5" w:themeShade="BF"/>
          <w:sz w:val="22"/>
          <w:u w:val="single"/>
        </w:rPr>
        <w:t xml:space="preserve">Tableaux de bords de l’application </w:t>
      </w:r>
      <w:bookmarkEnd w:id="102"/>
    </w:p>
    <w:p w:rsidR="00312FAE" w:rsidRDefault="00312FAE" w:rsidP="008C1FC7">
      <w:pPr>
        <w:pStyle w:val="Normal1"/>
      </w:pPr>
    </w:p>
    <w:p w:rsidR="00312FAE" w:rsidRPr="00776FC4" w:rsidRDefault="00776FC4" w:rsidP="00776FC4">
      <w:pPr>
        <w:spacing w:line="360" w:lineRule="auto"/>
        <w:rPr>
          <w:rFonts w:asciiTheme="minorHAnsi" w:hAnsiTheme="minorHAnsi" w:cstheme="minorHAnsi"/>
          <w:sz w:val="22"/>
        </w:rPr>
      </w:pPr>
      <w:r w:rsidRPr="00776FC4">
        <w:rPr>
          <w:rFonts w:asciiTheme="minorHAnsi" w:hAnsiTheme="minorHAnsi" w:cstheme="minorHAnsi"/>
          <w:sz w:val="22"/>
        </w:rPr>
        <w:t>Ce</w:t>
      </w:r>
      <w:r>
        <w:rPr>
          <w:rFonts w:asciiTheme="minorHAnsi" w:hAnsiTheme="minorHAnsi" w:cstheme="minorHAnsi"/>
          <w:sz w:val="22"/>
        </w:rPr>
        <w:t>s</w:t>
      </w:r>
      <w:r w:rsidRPr="00776FC4">
        <w:rPr>
          <w:rFonts w:asciiTheme="minorHAnsi" w:hAnsiTheme="minorHAnsi" w:cstheme="minorHAnsi"/>
          <w:sz w:val="22"/>
        </w:rPr>
        <w:t xml:space="preserve"> Dashboard nous permet</w:t>
      </w:r>
      <w:r>
        <w:rPr>
          <w:rFonts w:asciiTheme="minorHAnsi" w:hAnsiTheme="minorHAnsi" w:cstheme="minorHAnsi"/>
          <w:sz w:val="22"/>
        </w:rPr>
        <w:t>tront</w:t>
      </w:r>
      <w:r w:rsidRPr="00776FC4">
        <w:rPr>
          <w:rFonts w:asciiTheme="minorHAnsi" w:hAnsiTheme="minorHAnsi" w:cstheme="minorHAnsi"/>
          <w:sz w:val="22"/>
        </w:rPr>
        <w:t xml:space="preserve"> de visualiser le nombre total d’appels</w:t>
      </w:r>
      <w:r>
        <w:rPr>
          <w:rFonts w:asciiTheme="minorHAnsi" w:hAnsiTheme="minorHAnsi" w:cstheme="minorHAnsi"/>
          <w:sz w:val="22"/>
        </w:rPr>
        <w:t xml:space="preserve">, durée moyenne d’attente et taux d’appels mis en attente </w:t>
      </w:r>
      <w:r w:rsidRPr="00776FC4">
        <w:rPr>
          <w:rFonts w:asciiTheme="minorHAnsi" w:hAnsiTheme="minorHAnsi" w:cstheme="minorHAnsi"/>
          <w:sz w:val="22"/>
        </w:rPr>
        <w:t xml:space="preserve"> par différents critères : semaine, plage d’</w:t>
      </w:r>
      <w:r>
        <w:rPr>
          <w:rFonts w:asciiTheme="minorHAnsi" w:hAnsiTheme="minorHAnsi" w:cstheme="minorHAnsi"/>
          <w:sz w:val="22"/>
        </w:rPr>
        <w:t xml:space="preserve">horaire, département, mois, trimestre </w:t>
      </w:r>
      <w:r w:rsidRPr="00776FC4">
        <w:rPr>
          <w:rFonts w:asciiTheme="minorHAnsi" w:hAnsiTheme="minorHAnsi" w:cstheme="minorHAnsi"/>
          <w:sz w:val="22"/>
        </w:rPr>
        <w:t>etc.</w:t>
      </w:r>
    </w:p>
    <w:p w:rsidR="00776FC4" w:rsidRDefault="00776FC4" w:rsidP="008C1FC7">
      <w:pPr>
        <w:pStyle w:val="Normal1"/>
      </w:pPr>
    </w:p>
    <w:p w:rsidR="00312FAE" w:rsidRDefault="00E431E9" w:rsidP="008C1FC7">
      <w:pPr>
        <w:pStyle w:val="Normal1"/>
      </w:pPr>
      <w:r w:rsidRPr="00E431E9">
        <w:rPr>
          <w:noProof/>
        </w:rPr>
        <w:drawing>
          <wp:inline distT="0" distB="0" distL="0" distR="0">
            <wp:extent cx="6301105" cy="1362834"/>
            <wp:effectExtent l="19050" t="19050" r="23495" b="27816"/>
            <wp:docPr id="25" name="Image 25" descr="C:\Users\Nadine\Desktop\QlickSense\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dine\Desktop\QlickSense\Detail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1105" cy="1362834"/>
                    </a:xfrm>
                    <a:prstGeom prst="rect">
                      <a:avLst/>
                    </a:prstGeom>
                    <a:noFill/>
                    <a:ln>
                      <a:solidFill>
                        <a:schemeClr val="tx1"/>
                      </a:solidFill>
                    </a:ln>
                  </pic:spPr>
                </pic:pic>
              </a:graphicData>
            </a:graphic>
          </wp:inline>
        </w:drawing>
      </w:r>
    </w:p>
    <w:p w:rsidR="008D1C2C" w:rsidRDefault="008D1C2C" w:rsidP="008D1C2C">
      <w:pPr>
        <w:pStyle w:val="Lgende"/>
        <w:jc w:val="center"/>
      </w:pPr>
    </w:p>
    <w:p w:rsidR="00312FAE" w:rsidRDefault="00C46923" w:rsidP="008D1C2C">
      <w:pPr>
        <w:pStyle w:val="Lgende"/>
        <w:jc w:val="center"/>
      </w:pPr>
      <w:r>
        <w:t>Figure 12</w:t>
      </w:r>
      <w:r w:rsidR="00B53C7B">
        <w:t>.  Nombre total d’appels</w:t>
      </w:r>
      <w:r w:rsidR="008D1C2C">
        <w:t xml:space="preserve"> - Vue GIE </w:t>
      </w:r>
      <w:r w:rsidR="00C45407">
        <w:t>–</w:t>
      </w:r>
      <w:r w:rsidR="008D1C2C">
        <w:t xml:space="preserve"> Accueil</w:t>
      </w:r>
    </w:p>
    <w:p w:rsidR="00C45407" w:rsidRDefault="007940EF" w:rsidP="00C45407">
      <w:pPr>
        <w:rPr>
          <w:lang w:eastAsia="en-US"/>
        </w:rPr>
      </w:pPr>
      <w:r w:rsidRPr="007940EF">
        <w:rPr>
          <w:noProof/>
        </w:rPr>
        <w:lastRenderedPageBreak/>
        <w:drawing>
          <wp:inline distT="0" distB="0" distL="0" distR="0">
            <wp:extent cx="6301105" cy="2802270"/>
            <wp:effectExtent l="19050" t="19050" r="23495" b="17130"/>
            <wp:docPr id="20" name="Image 20" descr="C:\Users\Nadine\Desktop\QlickSense\Durée moyenne d'at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ine\Desktop\QlickSense\Durée moyenne d'attent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1105" cy="2802270"/>
                    </a:xfrm>
                    <a:prstGeom prst="rect">
                      <a:avLst/>
                    </a:prstGeom>
                    <a:noFill/>
                    <a:ln>
                      <a:solidFill>
                        <a:schemeClr val="tx1"/>
                      </a:solidFill>
                    </a:ln>
                  </pic:spPr>
                </pic:pic>
              </a:graphicData>
            </a:graphic>
          </wp:inline>
        </w:drawing>
      </w:r>
    </w:p>
    <w:p w:rsidR="00C45407" w:rsidRDefault="00C45407" w:rsidP="00C45407">
      <w:pPr>
        <w:rPr>
          <w:lang w:eastAsia="en-US"/>
        </w:rPr>
      </w:pPr>
    </w:p>
    <w:p w:rsidR="00C45407" w:rsidRDefault="00C45407" w:rsidP="00C45407">
      <w:pPr>
        <w:rPr>
          <w:lang w:eastAsia="en-US"/>
        </w:rPr>
      </w:pPr>
    </w:p>
    <w:p w:rsidR="00C45407" w:rsidRDefault="00C46923" w:rsidP="00C45407">
      <w:pPr>
        <w:pStyle w:val="Lgende"/>
        <w:jc w:val="center"/>
      </w:pPr>
      <w:r>
        <w:t>Figure 13</w:t>
      </w:r>
      <w:r w:rsidR="00776FC4">
        <w:t>.</w:t>
      </w:r>
      <w:r w:rsidR="00C45407">
        <w:t xml:space="preserve"> Durée moyenne d’attente – Vue GIE – Centre d’appel</w:t>
      </w:r>
    </w:p>
    <w:p w:rsidR="00C45407" w:rsidRPr="00C45407" w:rsidRDefault="00C45407" w:rsidP="00C45407">
      <w:pPr>
        <w:rPr>
          <w:lang w:eastAsia="en-US"/>
        </w:rPr>
      </w:pPr>
    </w:p>
    <w:p w:rsidR="006B5E9F" w:rsidRDefault="00C45407" w:rsidP="008C1FC7">
      <w:pPr>
        <w:pStyle w:val="Normal1"/>
      </w:pPr>
      <w:r w:rsidRPr="00C45407">
        <w:rPr>
          <w:noProof/>
        </w:rPr>
        <w:drawing>
          <wp:inline distT="0" distB="0" distL="0" distR="0">
            <wp:extent cx="6301105" cy="2730212"/>
            <wp:effectExtent l="19050" t="19050" r="23495" b="12988"/>
            <wp:docPr id="19" name="Image 19" descr="C:\Users\Nadine\Desktop\QlickSense\Taux d'appels mis en at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dine\Desktop\QlickSense\Taux d'appels mis en atten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1105" cy="2730212"/>
                    </a:xfrm>
                    <a:prstGeom prst="rect">
                      <a:avLst/>
                    </a:prstGeom>
                    <a:noFill/>
                    <a:ln>
                      <a:solidFill>
                        <a:schemeClr val="tx1"/>
                      </a:solidFill>
                    </a:ln>
                  </pic:spPr>
                </pic:pic>
              </a:graphicData>
            </a:graphic>
          </wp:inline>
        </w:drawing>
      </w:r>
    </w:p>
    <w:p w:rsidR="006B5E9F" w:rsidRDefault="006B5E9F" w:rsidP="008C1FC7">
      <w:pPr>
        <w:pStyle w:val="Normal1"/>
      </w:pPr>
    </w:p>
    <w:p w:rsidR="006B5E9F" w:rsidRDefault="008D1C2C" w:rsidP="006B5E9F">
      <w:pPr>
        <w:pStyle w:val="Titre4"/>
        <w:widowControl w:val="0"/>
        <w:numPr>
          <w:ilvl w:val="0"/>
          <w:numId w:val="0"/>
        </w:numPr>
        <w:spacing w:before="40" w:after="0"/>
        <w:ind w:left="1789"/>
      </w:pPr>
      <w:r>
        <w:t xml:space="preserve"> </w:t>
      </w:r>
    </w:p>
    <w:p w:rsidR="006B5E9F" w:rsidRDefault="00C46923" w:rsidP="00B03424">
      <w:pPr>
        <w:pStyle w:val="Lgende"/>
        <w:jc w:val="center"/>
      </w:pPr>
      <w:r>
        <w:t>Figure 14</w:t>
      </w:r>
      <w:r w:rsidR="00776FC4">
        <w:t>.</w:t>
      </w:r>
      <w:r w:rsidR="004833C3">
        <w:t xml:space="preserve"> Taux d’appels mis en attente –</w:t>
      </w:r>
      <w:r w:rsidR="00B03424">
        <w:t xml:space="preserve"> Vue GIE – Centre d’appel</w:t>
      </w:r>
    </w:p>
    <w:p w:rsidR="00776FC4" w:rsidRDefault="00776FC4" w:rsidP="00776FC4">
      <w:pPr>
        <w:rPr>
          <w:lang w:eastAsia="en-US"/>
        </w:rPr>
      </w:pPr>
    </w:p>
    <w:p w:rsidR="00776FC4" w:rsidRPr="00776FC4" w:rsidRDefault="00776FC4" w:rsidP="00776FC4">
      <w:pPr>
        <w:rPr>
          <w:lang w:eastAsia="en-US"/>
        </w:rPr>
      </w:pPr>
    </w:p>
    <w:p w:rsidR="0022447A" w:rsidRPr="00190D02" w:rsidRDefault="0022447A" w:rsidP="00776FC4">
      <w:pPr>
        <w:pStyle w:val="Titre2"/>
        <w:tabs>
          <w:tab w:val="clear" w:pos="2126"/>
          <w:tab w:val="num" w:pos="284"/>
        </w:tabs>
        <w:ind w:left="284"/>
        <w:rPr>
          <w:rFonts w:asciiTheme="majorHAnsi" w:hAnsiTheme="majorHAnsi"/>
        </w:rPr>
      </w:pPr>
      <w:bookmarkStart w:id="103" w:name="_Toc420173507"/>
      <w:r w:rsidRPr="00190D02">
        <w:rPr>
          <w:rFonts w:asciiTheme="majorHAnsi" w:hAnsiTheme="majorHAnsi"/>
        </w:rPr>
        <w:lastRenderedPageBreak/>
        <w:t>Taux d’appels ne nécessitant pas d’intervention</w:t>
      </w:r>
      <w:bookmarkEnd w:id="103"/>
    </w:p>
    <w:p w:rsidR="00312FAE" w:rsidRDefault="00312FAE" w:rsidP="008C1FC7">
      <w:pPr>
        <w:pStyle w:val="Normal1"/>
      </w:pPr>
    </w:p>
    <w:p w:rsidR="00312FAE" w:rsidRDefault="00312FAE" w:rsidP="008C1FC7">
      <w:pPr>
        <w:pStyle w:val="Normal1"/>
      </w:pPr>
    </w:p>
    <w:tbl>
      <w:tblPr>
        <w:tblStyle w:val="TableauGrille5Fonc-Accentuation51"/>
        <w:tblW w:w="10173" w:type="dxa"/>
        <w:tblLook w:val="04A0" w:firstRow="1" w:lastRow="0" w:firstColumn="1" w:lastColumn="0" w:noHBand="0" w:noVBand="1"/>
      </w:tblPr>
      <w:tblGrid>
        <w:gridCol w:w="1637"/>
        <w:gridCol w:w="2064"/>
        <w:gridCol w:w="1474"/>
        <w:gridCol w:w="1713"/>
        <w:gridCol w:w="3285"/>
      </w:tblGrid>
      <w:tr w:rsidR="0022447A" w:rsidTr="005A6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22447A" w:rsidRPr="001628F7" w:rsidRDefault="0022447A" w:rsidP="005A64C6">
            <w:pPr>
              <w:jc w:val="center"/>
              <w:rPr>
                <w:b w:val="0"/>
                <w:szCs w:val="24"/>
              </w:rPr>
            </w:pPr>
            <w:r w:rsidRPr="001628F7">
              <w:rPr>
                <w:szCs w:val="24"/>
              </w:rPr>
              <w:t>Objectifs</w:t>
            </w:r>
          </w:p>
        </w:tc>
        <w:tc>
          <w:tcPr>
            <w:tcW w:w="2064" w:type="dxa"/>
          </w:tcPr>
          <w:p w:rsidR="0022447A" w:rsidRPr="001628F7" w:rsidRDefault="0022447A" w:rsidP="005A64C6">
            <w:pPr>
              <w:jc w:val="center"/>
              <w:cnfStyle w:val="100000000000" w:firstRow="1" w:lastRow="0" w:firstColumn="0" w:lastColumn="0" w:oddVBand="0" w:evenVBand="0" w:oddHBand="0" w:evenHBand="0" w:firstRowFirstColumn="0" w:firstRowLastColumn="0" w:lastRowFirstColumn="0" w:lastRowLastColumn="0"/>
              <w:rPr>
                <w:b w:val="0"/>
                <w:szCs w:val="24"/>
              </w:rPr>
            </w:pPr>
            <w:r>
              <w:rPr>
                <w:szCs w:val="24"/>
              </w:rPr>
              <w:t>Indicateurs de performance</w:t>
            </w:r>
          </w:p>
        </w:tc>
        <w:tc>
          <w:tcPr>
            <w:tcW w:w="1474" w:type="dxa"/>
          </w:tcPr>
          <w:p w:rsidR="0022447A" w:rsidRPr="001628F7" w:rsidRDefault="0022447A" w:rsidP="005A64C6">
            <w:pPr>
              <w:jc w:val="center"/>
              <w:cnfStyle w:val="100000000000" w:firstRow="1" w:lastRow="0" w:firstColumn="0" w:lastColumn="0" w:oddVBand="0" w:evenVBand="0" w:oddHBand="0" w:evenHBand="0" w:firstRowFirstColumn="0" w:firstRowLastColumn="0" w:lastRowFirstColumn="0" w:lastRowLastColumn="0"/>
              <w:rPr>
                <w:szCs w:val="24"/>
              </w:rPr>
            </w:pPr>
            <w:r w:rsidRPr="001628F7">
              <w:rPr>
                <w:szCs w:val="24"/>
              </w:rPr>
              <w:t>Mesure</w:t>
            </w:r>
          </w:p>
        </w:tc>
        <w:tc>
          <w:tcPr>
            <w:tcW w:w="1713" w:type="dxa"/>
          </w:tcPr>
          <w:p w:rsidR="0022447A" w:rsidRPr="001628F7" w:rsidRDefault="0022447A" w:rsidP="005A64C6">
            <w:pPr>
              <w:jc w:val="center"/>
              <w:cnfStyle w:val="100000000000" w:firstRow="1" w:lastRow="0" w:firstColumn="0" w:lastColumn="0" w:oddVBand="0" w:evenVBand="0" w:oddHBand="0" w:evenHBand="0" w:firstRowFirstColumn="0" w:firstRowLastColumn="0" w:lastRowFirstColumn="0" w:lastRowLastColumn="0"/>
              <w:rPr>
                <w:b w:val="0"/>
                <w:szCs w:val="24"/>
              </w:rPr>
            </w:pPr>
            <w:r w:rsidRPr="001628F7">
              <w:rPr>
                <w:szCs w:val="24"/>
              </w:rPr>
              <w:t>Temporalité</w:t>
            </w:r>
          </w:p>
        </w:tc>
        <w:tc>
          <w:tcPr>
            <w:tcW w:w="3285" w:type="dxa"/>
          </w:tcPr>
          <w:p w:rsidR="0022447A" w:rsidRPr="001628F7" w:rsidRDefault="0022447A" w:rsidP="005A64C6">
            <w:pPr>
              <w:jc w:val="center"/>
              <w:cnfStyle w:val="100000000000" w:firstRow="1" w:lastRow="0" w:firstColumn="0" w:lastColumn="0" w:oddVBand="0" w:evenVBand="0" w:oddHBand="0" w:evenHBand="0" w:firstRowFirstColumn="0" w:firstRowLastColumn="0" w:lastRowFirstColumn="0" w:lastRowLastColumn="0"/>
              <w:rPr>
                <w:b w:val="0"/>
                <w:szCs w:val="24"/>
              </w:rPr>
            </w:pPr>
            <w:r w:rsidRPr="001628F7">
              <w:rPr>
                <w:szCs w:val="24"/>
              </w:rPr>
              <w:t>Formules</w:t>
            </w:r>
          </w:p>
        </w:tc>
      </w:tr>
      <w:tr w:rsidR="0022447A" w:rsidTr="0022447A">
        <w:trPr>
          <w:cnfStyle w:val="000000100000" w:firstRow="0" w:lastRow="0" w:firstColumn="0" w:lastColumn="0" w:oddVBand="0" w:evenVBand="0" w:oddHBand="1"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1637" w:type="dxa"/>
            <w:vAlign w:val="center"/>
          </w:tcPr>
          <w:p w:rsidR="0022447A" w:rsidRPr="001628F7" w:rsidRDefault="0022447A" w:rsidP="0022447A">
            <w:pPr>
              <w:jc w:val="center"/>
              <w:rPr>
                <w:szCs w:val="24"/>
              </w:rPr>
            </w:pPr>
            <w:r w:rsidRPr="00AF7CAD">
              <w:t>Optimiser la gestion des ressources</w:t>
            </w:r>
          </w:p>
        </w:tc>
        <w:tc>
          <w:tcPr>
            <w:tcW w:w="2064" w:type="dxa"/>
          </w:tcPr>
          <w:p w:rsidR="0022447A" w:rsidRDefault="0022447A" w:rsidP="005A64C6">
            <w:pPr>
              <w:cnfStyle w:val="000000100000" w:firstRow="0" w:lastRow="0" w:firstColumn="0" w:lastColumn="0" w:oddVBand="0" w:evenVBand="0" w:oddHBand="1" w:evenHBand="0" w:firstRowFirstColumn="0" w:firstRowLastColumn="0" w:lastRowFirstColumn="0" w:lastRowLastColumn="0"/>
              <w:rPr>
                <w:szCs w:val="24"/>
              </w:rPr>
            </w:pPr>
            <w:r>
              <w:rPr>
                <w:szCs w:val="24"/>
              </w:rPr>
              <w:t>Taux d’appels ne nécessitant pas d’intervention</w:t>
            </w:r>
          </w:p>
        </w:tc>
        <w:tc>
          <w:tcPr>
            <w:tcW w:w="1474" w:type="dxa"/>
          </w:tcPr>
          <w:p w:rsidR="0022447A" w:rsidRPr="001628F7" w:rsidRDefault="0022447A" w:rsidP="005A64C6">
            <w:pPr>
              <w:jc w:val="center"/>
              <w:cnfStyle w:val="000000100000" w:firstRow="0" w:lastRow="0" w:firstColumn="0" w:lastColumn="0" w:oddVBand="0" w:evenVBand="0" w:oddHBand="1" w:evenHBand="0" w:firstRowFirstColumn="0" w:firstRowLastColumn="0" w:lastRowFirstColumn="0" w:lastRowLastColumn="0"/>
              <w:rPr>
                <w:szCs w:val="24"/>
              </w:rPr>
            </w:pPr>
            <w:r w:rsidRPr="001628F7">
              <w:rPr>
                <w:szCs w:val="24"/>
              </w:rPr>
              <w:t>Ratio %</w:t>
            </w:r>
          </w:p>
        </w:tc>
        <w:tc>
          <w:tcPr>
            <w:tcW w:w="1713" w:type="dxa"/>
          </w:tcPr>
          <w:p w:rsidR="0022447A" w:rsidRPr="001628F7" w:rsidRDefault="0022447A" w:rsidP="0022447A">
            <w:pPr>
              <w:jc w:val="cente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Week</w:t>
            </w:r>
            <w:proofErr w:type="spellEnd"/>
          </w:p>
          <w:p w:rsidR="0022447A" w:rsidRPr="001628F7" w:rsidRDefault="0022447A" w:rsidP="0022447A">
            <w:pPr>
              <w:jc w:val="cente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Month</w:t>
            </w:r>
            <w:proofErr w:type="spellEnd"/>
          </w:p>
          <w:p w:rsidR="0022447A" w:rsidRDefault="0022447A" w:rsidP="002244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Quarter</w:t>
            </w:r>
          </w:p>
          <w:p w:rsidR="0022447A" w:rsidRDefault="0022447A" w:rsidP="0022447A">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Day</w:t>
            </w:r>
          </w:p>
          <w:p w:rsidR="0022447A" w:rsidRDefault="0022447A" w:rsidP="0022447A">
            <w:pPr>
              <w:jc w:val="center"/>
              <w:cnfStyle w:val="000000100000" w:firstRow="0" w:lastRow="0" w:firstColumn="0" w:lastColumn="0" w:oddVBand="0" w:evenVBand="0" w:oddHBand="1" w:evenHBand="0" w:firstRowFirstColumn="0" w:firstRowLastColumn="0" w:lastRowFirstColumn="0" w:lastRowLastColumn="0"/>
              <w:rPr>
                <w:szCs w:val="24"/>
              </w:rPr>
            </w:pPr>
            <w:proofErr w:type="spellStart"/>
            <w:r>
              <w:rPr>
                <w:szCs w:val="24"/>
              </w:rPr>
              <w:t>Hour</w:t>
            </w:r>
            <w:proofErr w:type="spellEnd"/>
          </w:p>
          <w:p w:rsidR="0022447A" w:rsidRPr="001628F7" w:rsidRDefault="0022447A" w:rsidP="005A64C6">
            <w:pPr>
              <w:jc w:val="center"/>
              <w:cnfStyle w:val="000000100000" w:firstRow="0" w:lastRow="0" w:firstColumn="0" w:lastColumn="0" w:oddVBand="0" w:evenVBand="0" w:oddHBand="1" w:evenHBand="0" w:firstRowFirstColumn="0" w:firstRowLastColumn="0" w:lastRowFirstColumn="0" w:lastRowLastColumn="0"/>
              <w:rPr>
                <w:szCs w:val="24"/>
              </w:rPr>
            </w:pPr>
          </w:p>
        </w:tc>
        <w:tc>
          <w:tcPr>
            <w:tcW w:w="3285" w:type="dxa"/>
          </w:tcPr>
          <w:p w:rsidR="0022447A" w:rsidRDefault="0022447A" w:rsidP="005A64C6">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Nombre d’appels sans intervention/nb. total d’appels</w:t>
            </w:r>
          </w:p>
        </w:tc>
      </w:tr>
    </w:tbl>
    <w:p w:rsidR="00312FAE" w:rsidRDefault="00312FAE" w:rsidP="008C1FC7">
      <w:pPr>
        <w:pStyle w:val="Normal1"/>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012FD0" w:rsidRDefault="00012FD0" w:rsidP="007D1A03">
      <w:pPr>
        <w:pStyle w:val="Normal1"/>
        <w:rPr>
          <w:color w:val="FF0000"/>
        </w:rPr>
      </w:pPr>
    </w:p>
    <w:p w:rsidR="00344687" w:rsidRDefault="00344687" w:rsidP="007D1A03">
      <w:pPr>
        <w:pStyle w:val="Normal1"/>
        <w:rPr>
          <w:color w:val="FF0000"/>
        </w:rPr>
      </w:pPr>
    </w:p>
    <w:p w:rsidR="00344687" w:rsidRDefault="00344687" w:rsidP="007D1A03">
      <w:pPr>
        <w:pStyle w:val="Normal1"/>
        <w:rPr>
          <w:color w:val="FF0000"/>
        </w:rPr>
      </w:pPr>
    </w:p>
    <w:p w:rsidR="00012FD0" w:rsidRPr="00B12600" w:rsidRDefault="00012FD0" w:rsidP="007D1A03">
      <w:pPr>
        <w:pStyle w:val="Normal1"/>
        <w:rPr>
          <w:color w:val="FF0000"/>
        </w:rPr>
      </w:pPr>
    </w:p>
    <w:p w:rsidR="00B03424" w:rsidRPr="00D153CD" w:rsidRDefault="00B03424" w:rsidP="00B03424">
      <w:pPr>
        <w:pStyle w:val="Titre3"/>
        <w:rPr>
          <w:rFonts w:asciiTheme="minorHAnsi" w:hAnsiTheme="minorHAnsi" w:cstheme="minorHAnsi"/>
          <w:color w:val="4BACC6" w:themeColor="accent5"/>
        </w:rPr>
      </w:pPr>
      <w:bookmarkStart w:id="104" w:name="_Toc420173508"/>
      <w:r w:rsidRPr="00D153CD">
        <w:rPr>
          <w:rFonts w:asciiTheme="minorHAnsi" w:hAnsiTheme="minorHAnsi" w:cstheme="minorHAnsi"/>
          <w:color w:val="4BACC6" w:themeColor="accent5"/>
        </w:rPr>
        <w:lastRenderedPageBreak/>
        <w:t>Tableaux de bords – Application QlickSense</w:t>
      </w:r>
      <w:bookmarkEnd w:id="104"/>
    </w:p>
    <w:p w:rsidR="00B03424" w:rsidRPr="00543FB6" w:rsidRDefault="00B03424" w:rsidP="00B03424">
      <w:pPr>
        <w:pStyle w:val="Titre4"/>
        <w:rPr>
          <w:rFonts w:asciiTheme="minorHAnsi" w:hAnsiTheme="minorHAnsi" w:cstheme="minorHAnsi"/>
          <w:b w:val="0"/>
          <w:i/>
          <w:color w:val="31849B" w:themeColor="accent5" w:themeShade="BF"/>
          <w:sz w:val="22"/>
          <w:u w:val="single"/>
        </w:rPr>
      </w:pPr>
      <w:r w:rsidRPr="00543FB6">
        <w:rPr>
          <w:rFonts w:asciiTheme="minorHAnsi" w:hAnsiTheme="minorHAnsi" w:cstheme="minorHAnsi"/>
          <w:b w:val="0"/>
          <w:i/>
          <w:color w:val="31849B" w:themeColor="accent5" w:themeShade="BF"/>
          <w:sz w:val="22"/>
          <w:u w:val="single"/>
        </w:rPr>
        <w:t>Description</w:t>
      </w:r>
    </w:p>
    <w:p w:rsidR="00B03424" w:rsidRPr="00580CBA" w:rsidRDefault="00B03424" w:rsidP="00B03424">
      <w:pPr>
        <w:spacing w:line="360" w:lineRule="auto"/>
        <w:rPr>
          <w:rFonts w:asciiTheme="minorHAnsi" w:hAnsiTheme="minorHAnsi" w:cstheme="minorHAnsi"/>
          <w:sz w:val="22"/>
        </w:rPr>
      </w:pPr>
      <w:r w:rsidRPr="00580CBA">
        <w:rPr>
          <w:rFonts w:asciiTheme="minorHAnsi" w:hAnsiTheme="minorHAnsi" w:cstheme="minorHAnsi"/>
          <w:sz w:val="22"/>
        </w:rPr>
        <w:t xml:space="preserve">Ce scénario décrit la restitution (l’affichage de </w:t>
      </w:r>
      <w:hyperlink w:anchor="tableau" w:history="1">
        <w:r w:rsidRPr="00344687">
          <w:rPr>
            <w:rStyle w:val="Lienhypertexte"/>
            <w:rFonts w:asciiTheme="minorHAnsi" w:hAnsiTheme="minorHAnsi" w:cstheme="minorHAnsi"/>
            <w:sz w:val="22"/>
          </w:rPr>
          <w:t>tableaux</w:t>
        </w:r>
      </w:hyperlink>
      <w:r w:rsidRPr="00580CBA">
        <w:rPr>
          <w:rFonts w:asciiTheme="minorHAnsi" w:hAnsiTheme="minorHAnsi" w:cstheme="minorHAnsi"/>
          <w:sz w:val="22"/>
        </w:rPr>
        <w:t xml:space="preserve"> de bord) </w:t>
      </w:r>
      <w:r w:rsidR="003746AC">
        <w:rPr>
          <w:rFonts w:asciiTheme="minorHAnsi" w:hAnsiTheme="minorHAnsi" w:cstheme="minorHAnsi"/>
          <w:sz w:val="22"/>
        </w:rPr>
        <w:t>d’</w:t>
      </w:r>
      <w:r w:rsidRPr="00580CBA">
        <w:rPr>
          <w:rFonts w:asciiTheme="minorHAnsi" w:hAnsiTheme="minorHAnsi" w:cstheme="minorHAnsi"/>
          <w:sz w:val="22"/>
        </w:rPr>
        <w:t>indicateur</w:t>
      </w:r>
      <w:r>
        <w:rPr>
          <w:rFonts w:asciiTheme="minorHAnsi" w:hAnsiTheme="minorHAnsi" w:cstheme="minorHAnsi"/>
          <w:sz w:val="22"/>
        </w:rPr>
        <w:t>s</w:t>
      </w:r>
      <w:r w:rsidRPr="00580CBA">
        <w:rPr>
          <w:rFonts w:asciiTheme="minorHAnsi" w:hAnsiTheme="minorHAnsi" w:cstheme="minorHAnsi"/>
          <w:sz w:val="22"/>
        </w:rPr>
        <w:t xml:space="preserve"> du </w:t>
      </w:r>
      <w:r>
        <w:rPr>
          <w:rFonts w:asciiTheme="minorHAnsi" w:hAnsiTheme="minorHAnsi" w:cstheme="minorHAnsi"/>
          <w:sz w:val="22"/>
        </w:rPr>
        <w:t>taux d’appels mis en attente et la durée moyenne d’attente</w:t>
      </w:r>
      <w:r w:rsidRPr="00580CBA">
        <w:rPr>
          <w:rFonts w:asciiTheme="minorHAnsi" w:hAnsiTheme="minorHAnsi" w:cstheme="minorHAnsi"/>
          <w:sz w:val="22"/>
        </w:rPr>
        <w:t>.</w:t>
      </w:r>
    </w:p>
    <w:p w:rsidR="00B03424" w:rsidRPr="00580CBA" w:rsidRDefault="00B03424" w:rsidP="00B03424">
      <w:pPr>
        <w:spacing w:line="360" w:lineRule="auto"/>
        <w:rPr>
          <w:rFonts w:asciiTheme="minorHAnsi" w:hAnsiTheme="minorHAnsi" w:cstheme="minorHAnsi"/>
          <w:sz w:val="22"/>
        </w:rPr>
      </w:pPr>
      <w:r>
        <w:rPr>
          <w:rFonts w:asciiTheme="minorHAnsi" w:hAnsiTheme="minorHAnsi" w:cstheme="minorHAnsi"/>
          <w:sz w:val="22"/>
        </w:rPr>
        <w:t xml:space="preserve">Pour cette analyse on a </w:t>
      </w:r>
      <w:r w:rsidRPr="00580CBA">
        <w:rPr>
          <w:rFonts w:asciiTheme="minorHAnsi" w:hAnsiTheme="minorHAnsi" w:cstheme="minorHAnsi"/>
          <w:sz w:val="22"/>
        </w:rPr>
        <w:t xml:space="preserve"> prévu une application qui sera une application à destination des analystes </w:t>
      </w:r>
      <w:r>
        <w:rPr>
          <w:rFonts w:asciiTheme="minorHAnsi" w:hAnsiTheme="minorHAnsi" w:cstheme="minorHAnsi"/>
          <w:sz w:val="22"/>
        </w:rPr>
        <w:t>d’</w:t>
      </w:r>
      <w:r w:rsidRPr="00580CBA">
        <w:rPr>
          <w:rFonts w:asciiTheme="minorHAnsi" w:hAnsiTheme="minorHAnsi" w:cstheme="minorHAnsi"/>
          <w:sz w:val="22"/>
        </w:rPr>
        <w:t xml:space="preserve">interventions du </w:t>
      </w:r>
      <w:hyperlink w:anchor="GIE" w:history="1">
        <w:r w:rsidR="00344687" w:rsidRPr="00344687">
          <w:rPr>
            <w:rStyle w:val="Lienhypertexte"/>
            <w:rFonts w:asciiTheme="minorHAnsi" w:hAnsiTheme="minorHAnsi" w:cstheme="minorHAnsi"/>
            <w:sz w:val="22"/>
          </w:rPr>
          <w:t>GIE</w:t>
        </w:r>
      </w:hyperlink>
      <w:r w:rsidRPr="00580CBA">
        <w:rPr>
          <w:rFonts w:asciiTheme="minorHAnsi" w:hAnsiTheme="minorHAnsi" w:cstheme="minorHAnsi"/>
          <w:sz w:val="22"/>
        </w:rPr>
        <w:t>GIE. Elle comportera une vue générale.</w:t>
      </w:r>
    </w:p>
    <w:p w:rsidR="009B1815" w:rsidRPr="002F53A5" w:rsidRDefault="009B1815" w:rsidP="007D23C3">
      <w:pPr>
        <w:pStyle w:val="Titre4"/>
        <w:numPr>
          <w:ilvl w:val="3"/>
          <w:numId w:val="18"/>
        </w:numPr>
        <w:rPr>
          <w:rFonts w:asciiTheme="minorHAnsi" w:hAnsiTheme="minorHAnsi" w:cstheme="minorHAnsi"/>
          <w:b w:val="0"/>
          <w:i/>
          <w:color w:val="31849B" w:themeColor="accent5" w:themeShade="BF"/>
          <w:sz w:val="22"/>
          <w:u w:val="single"/>
        </w:rPr>
      </w:pPr>
      <w:r w:rsidRPr="009B1815">
        <w:rPr>
          <w:rFonts w:asciiTheme="minorHAnsi" w:hAnsiTheme="minorHAnsi" w:cstheme="minorHAnsi"/>
          <w:b w:val="0"/>
          <w:i/>
          <w:color w:val="31849B" w:themeColor="accent5" w:themeShade="BF"/>
          <w:sz w:val="22"/>
          <w:u w:val="single"/>
        </w:rPr>
        <w:t xml:space="preserve">Tableaux de bords de l’application </w:t>
      </w:r>
    </w:p>
    <w:p w:rsidR="009B1815" w:rsidRDefault="009B1815" w:rsidP="009B1815">
      <w:pPr>
        <w:pStyle w:val="Normal1"/>
      </w:pPr>
    </w:p>
    <w:p w:rsidR="00776FC4" w:rsidRPr="00776FC4" w:rsidRDefault="00776FC4" w:rsidP="00776FC4">
      <w:pPr>
        <w:spacing w:line="360" w:lineRule="auto"/>
        <w:rPr>
          <w:rFonts w:asciiTheme="minorHAnsi" w:hAnsiTheme="minorHAnsi" w:cstheme="minorHAnsi"/>
          <w:sz w:val="22"/>
        </w:rPr>
      </w:pPr>
      <w:r w:rsidRPr="00776FC4">
        <w:rPr>
          <w:rFonts w:asciiTheme="minorHAnsi" w:hAnsiTheme="minorHAnsi" w:cstheme="minorHAnsi"/>
          <w:sz w:val="22"/>
        </w:rPr>
        <w:t>Ce</w:t>
      </w:r>
      <w:r>
        <w:rPr>
          <w:rFonts w:asciiTheme="minorHAnsi" w:hAnsiTheme="minorHAnsi" w:cstheme="minorHAnsi"/>
          <w:sz w:val="22"/>
        </w:rPr>
        <w:t>s</w:t>
      </w:r>
      <w:r w:rsidRPr="00776FC4">
        <w:rPr>
          <w:rFonts w:asciiTheme="minorHAnsi" w:hAnsiTheme="minorHAnsi" w:cstheme="minorHAnsi"/>
          <w:sz w:val="22"/>
        </w:rPr>
        <w:t xml:space="preserve"> Dashboard nous permet</w:t>
      </w:r>
      <w:r>
        <w:rPr>
          <w:rFonts w:asciiTheme="minorHAnsi" w:hAnsiTheme="minorHAnsi" w:cstheme="minorHAnsi"/>
          <w:sz w:val="22"/>
        </w:rPr>
        <w:t>tront</w:t>
      </w:r>
      <w:r w:rsidRPr="00776FC4">
        <w:rPr>
          <w:rFonts w:asciiTheme="minorHAnsi" w:hAnsiTheme="minorHAnsi" w:cstheme="minorHAnsi"/>
          <w:sz w:val="22"/>
        </w:rPr>
        <w:t xml:space="preserve"> de visualiser </w:t>
      </w:r>
      <w:r>
        <w:rPr>
          <w:rFonts w:asciiTheme="minorHAnsi" w:hAnsiTheme="minorHAnsi" w:cstheme="minorHAnsi"/>
          <w:sz w:val="22"/>
        </w:rPr>
        <w:t xml:space="preserve">globale des indicateurs de performance et le taux d’appels ne nécessitant pas </w:t>
      </w:r>
      <w:hyperlink w:anchor="intervention" w:history="1">
        <w:r w:rsidRPr="003746AC">
          <w:rPr>
            <w:rStyle w:val="Lienhypertexte"/>
            <w:rFonts w:asciiTheme="minorHAnsi" w:hAnsiTheme="minorHAnsi" w:cstheme="minorHAnsi"/>
            <w:sz w:val="22"/>
          </w:rPr>
          <w:t>d’intervention</w:t>
        </w:r>
      </w:hyperlink>
      <w:r>
        <w:rPr>
          <w:rFonts w:asciiTheme="minorHAnsi" w:hAnsiTheme="minorHAnsi" w:cstheme="minorHAnsi"/>
          <w:sz w:val="22"/>
        </w:rPr>
        <w:t xml:space="preserve"> </w:t>
      </w:r>
      <w:r w:rsidRPr="00776FC4">
        <w:rPr>
          <w:rFonts w:asciiTheme="minorHAnsi" w:hAnsiTheme="minorHAnsi" w:cstheme="minorHAnsi"/>
          <w:sz w:val="22"/>
        </w:rPr>
        <w:t xml:space="preserve"> par différents critères : semaine, plage d’</w:t>
      </w:r>
      <w:r>
        <w:rPr>
          <w:rFonts w:asciiTheme="minorHAnsi" w:hAnsiTheme="minorHAnsi" w:cstheme="minorHAnsi"/>
          <w:sz w:val="22"/>
        </w:rPr>
        <w:t xml:space="preserve">horaire, département, mois, trimestre </w:t>
      </w:r>
      <w:r w:rsidRPr="00776FC4">
        <w:rPr>
          <w:rFonts w:asciiTheme="minorHAnsi" w:hAnsiTheme="minorHAnsi" w:cstheme="minorHAnsi"/>
          <w:sz w:val="22"/>
        </w:rPr>
        <w:t>etc.</w:t>
      </w:r>
    </w:p>
    <w:p w:rsidR="009B1815" w:rsidRDefault="002F53A5" w:rsidP="009B1815">
      <w:pPr>
        <w:pStyle w:val="Normal1"/>
      </w:pPr>
      <w:r w:rsidRPr="002F53A5">
        <w:rPr>
          <w:noProof/>
        </w:rPr>
        <w:drawing>
          <wp:inline distT="0" distB="0" distL="0" distR="0">
            <wp:extent cx="6301105" cy="2914361"/>
            <wp:effectExtent l="19050" t="19050" r="23495" b="19339"/>
            <wp:docPr id="23" name="Image 23" descr="C:\Users\Nadine\Desktop\QlickSense\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dine\Desktop\QlickSense\Accuei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1105" cy="2914361"/>
                    </a:xfrm>
                    <a:prstGeom prst="rect">
                      <a:avLst/>
                    </a:prstGeom>
                    <a:noFill/>
                    <a:ln>
                      <a:solidFill>
                        <a:schemeClr val="tx1"/>
                      </a:solidFill>
                    </a:ln>
                  </pic:spPr>
                </pic:pic>
              </a:graphicData>
            </a:graphic>
          </wp:inline>
        </w:drawing>
      </w:r>
    </w:p>
    <w:p w:rsidR="009B1815" w:rsidRDefault="009B1815" w:rsidP="009B1815">
      <w:pPr>
        <w:pStyle w:val="Lgende"/>
        <w:jc w:val="center"/>
      </w:pPr>
    </w:p>
    <w:p w:rsidR="009B1815" w:rsidRDefault="00012FD0" w:rsidP="009B1815">
      <w:pPr>
        <w:pStyle w:val="Lgende"/>
        <w:jc w:val="center"/>
      </w:pPr>
      <w:r>
        <w:t>Fig</w:t>
      </w:r>
      <w:r w:rsidR="00C46923">
        <w:t>ure 15</w:t>
      </w:r>
      <w:r>
        <w:t>.</w:t>
      </w:r>
      <w:r w:rsidR="009B1815">
        <w:t xml:space="preserve"> Durée moyenne d’attente – Taux d’appels mis en attente – Taux d’appels sans intervention - Vue GIE - Accueil</w:t>
      </w:r>
    </w:p>
    <w:p w:rsidR="009B1815" w:rsidRPr="00B12600" w:rsidRDefault="009B1815" w:rsidP="009B1815">
      <w:pPr>
        <w:pStyle w:val="Normal1"/>
        <w:rPr>
          <w:color w:val="FF0000"/>
        </w:rPr>
      </w:pPr>
    </w:p>
    <w:p w:rsidR="00312FAE" w:rsidRDefault="00312FAE" w:rsidP="008C1FC7">
      <w:pPr>
        <w:pStyle w:val="Normal1"/>
      </w:pPr>
    </w:p>
    <w:p w:rsidR="009B1815" w:rsidRDefault="00A27580" w:rsidP="008C1FC7">
      <w:pPr>
        <w:pStyle w:val="Normal1"/>
      </w:pPr>
      <w:r w:rsidRPr="00A27580">
        <w:rPr>
          <w:noProof/>
        </w:rPr>
        <w:lastRenderedPageBreak/>
        <w:drawing>
          <wp:inline distT="0" distB="0" distL="0" distR="0">
            <wp:extent cx="6301105" cy="2838779"/>
            <wp:effectExtent l="19050" t="19050" r="23495" b="18721"/>
            <wp:docPr id="24" name="Image 24" descr="C:\Users\Nadine\Desktop\QlickSense\Taux d'appels ne nécessitant pas d'interv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dine\Desktop\QlickSense\Taux d'appels ne nécessitant pas d'interven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1105" cy="2838779"/>
                    </a:xfrm>
                    <a:prstGeom prst="rect">
                      <a:avLst/>
                    </a:prstGeom>
                    <a:noFill/>
                    <a:ln>
                      <a:solidFill>
                        <a:schemeClr val="tx1"/>
                      </a:solidFill>
                    </a:ln>
                  </pic:spPr>
                </pic:pic>
              </a:graphicData>
            </a:graphic>
          </wp:inline>
        </w:drawing>
      </w:r>
    </w:p>
    <w:p w:rsidR="009B1815" w:rsidRDefault="009B1815" w:rsidP="008C1FC7">
      <w:pPr>
        <w:pStyle w:val="Normal1"/>
      </w:pPr>
    </w:p>
    <w:p w:rsidR="009B1815" w:rsidRDefault="00C46923" w:rsidP="009B1815">
      <w:pPr>
        <w:pStyle w:val="Lgende"/>
        <w:jc w:val="center"/>
      </w:pPr>
      <w:r>
        <w:t>Figure 16</w:t>
      </w:r>
      <w:r w:rsidR="00B73207">
        <w:t>.</w:t>
      </w:r>
      <w:r w:rsidR="009B1815">
        <w:t xml:space="preserve"> Taux d’appels ne nécessitant d’intervention – Vue GIE – Centre d’appel</w:t>
      </w:r>
    </w:p>
    <w:p w:rsidR="00312FAE" w:rsidRPr="00985C14" w:rsidRDefault="001C7010" w:rsidP="008C1FC7">
      <w:pPr>
        <w:pStyle w:val="Titre2"/>
        <w:rPr>
          <w:rFonts w:asciiTheme="majorHAnsi" w:hAnsiTheme="majorHAnsi"/>
        </w:rPr>
      </w:pPr>
      <w:bookmarkStart w:id="105" w:name="_Toc420173509"/>
      <w:r w:rsidRPr="001C7010">
        <w:rPr>
          <w:rFonts w:asciiTheme="majorHAnsi" w:hAnsiTheme="majorHAnsi"/>
        </w:rPr>
        <w:t>Dimensions</w:t>
      </w:r>
      <w:bookmarkEnd w:id="105"/>
    </w:p>
    <w:p w:rsidR="00C70DF0" w:rsidRPr="00985C14" w:rsidRDefault="00726E4D" w:rsidP="00985C14">
      <w:pPr>
        <w:pStyle w:val="Titre3"/>
        <w:rPr>
          <w:rFonts w:asciiTheme="minorHAnsi" w:hAnsiTheme="minorHAnsi" w:cstheme="minorHAnsi"/>
          <w:color w:val="4BACC6" w:themeColor="accent5"/>
        </w:rPr>
      </w:pPr>
      <w:bookmarkStart w:id="106" w:name="_Toc420173510"/>
      <w:r w:rsidRPr="00985C14">
        <w:rPr>
          <w:rFonts w:asciiTheme="minorHAnsi" w:hAnsiTheme="minorHAnsi" w:cstheme="minorHAnsi"/>
          <w:color w:val="4BACC6" w:themeColor="accent5"/>
        </w:rPr>
        <w:t>Dimension : Date</w:t>
      </w:r>
      <w:bookmarkEnd w:id="106"/>
    </w:p>
    <w:p w:rsidR="00C70DF0" w:rsidRDefault="00C70DF0" w:rsidP="006B3AC2">
      <w:pPr>
        <w:pStyle w:val="Paragraphedeliste"/>
        <w:numPr>
          <w:ilvl w:val="0"/>
          <w:numId w:val="3"/>
        </w:numPr>
        <w:spacing w:after="0"/>
      </w:pPr>
      <w:r>
        <w:t>Date (Format JJ-MM-AAAA)</w:t>
      </w:r>
    </w:p>
    <w:p w:rsidR="00985C14" w:rsidRPr="00B73207" w:rsidRDefault="00985C14" w:rsidP="006B3AC2">
      <w:pPr>
        <w:pStyle w:val="Paragraphedeliste"/>
        <w:numPr>
          <w:ilvl w:val="0"/>
          <w:numId w:val="3"/>
        </w:numPr>
        <w:spacing w:after="0"/>
      </w:pPr>
      <w:proofErr w:type="spellStart"/>
      <w:r w:rsidRPr="00B73207">
        <w:t>WeekDay</w:t>
      </w:r>
      <w:proofErr w:type="spellEnd"/>
      <w:r w:rsidRPr="00B73207">
        <w:t xml:space="preserve"> (Format de : 1-7)</w:t>
      </w:r>
    </w:p>
    <w:p w:rsidR="00726E4D" w:rsidRDefault="00726E4D" w:rsidP="006B3AC2">
      <w:pPr>
        <w:pStyle w:val="Paragraphedeliste"/>
        <w:numPr>
          <w:ilvl w:val="0"/>
          <w:numId w:val="3"/>
        </w:numPr>
        <w:spacing w:after="0"/>
      </w:pPr>
      <w:r>
        <w:t>WeekDayName (Format : lundi, mardi, etc.)</w:t>
      </w:r>
    </w:p>
    <w:p w:rsidR="00985C14" w:rsidRPr="00B73207" w:rsidRDefault="00985C14" w:rsidP="006B3AC2">
      <w:pPr>
        <w:pStyle w:val="Paragraphedeliste"/>
        <w:numPr>
          <w:ilvl w:val="0"/>
          <w:numId w:val="3"/>
        </w:numPr>
        <w:spacing w:after="0"/>
      </w:pPr>
      <w:proofErr w:type="spellStart"/>
      <w:r w:rsidRPr="00B73207">
        <w:t>WeekNumber</w:t>
      </w:r>
      <w:proofErr w:type="spellEnd"/>
      <w:r w:rsidR="00B73207">
        <w:t xml:space="preserve"> (Numéro de la semaine</w:t>
      </w:r>
      <w:r w:rsidR="00272C9A">
        <w:t>)</w:t>
      </w:r>
    </w:p>
    <w:p w:rsidR="00985C14" w:rsidRPr="00272C9A" w:rsidRDefault="00985C14" w:rsidP="006B3AC2">
      <w:pPr>
        <w:pStyle w:val="Paragraphedeliste"/>
        <w:numPr>
          <w:ilvl w:val="0"/>
          <w:numId w:val="3"/>
        </w:numPr>
        <w:spacing w:after="0"/>
      </w:pPr>
      <w:proofErr w:type="spellStart"/>
      <w:r w:rsidRPr="00272C9A">
        <w:t>Week</w:t>
      </w:r>
      <w:proofErr w:type="spellEnd"/>
      <w:r w:rsidR="00272C9A">
        <w:t xml:space="preserve"> (weekend, </w:t>
      </w:r>
      <w:proofErr w:type="spellStart"/>
      <w:r w:rsidR="00272C9A">
        <w:t>weekday</w:t>
      </w:r>
      <w:proofErr w:type="spellEnd"/>
      <w:r w:rsidR="00272C9A">
        <w:t>)</w:t>
      </w:r>
    </w:p>
    <w:p w:rsidR="00C70DF0" w:rsidRDefault="00726E4D" w:rsidP="006B3AC2">
      <w:pPr>
        <w:pStyle w:val="Paragraphedeliste"/>
        <w:numPr>
          <w:ilvl w:val="0"/>
          <w:numId w:val="3"/>
        </w:numPr>
        <w:spacing w:after="0"/>
      </w:pPr>
      <w:r>
        <w:t>MonthDay (Format de 1-31)</w:t>
      </w:r>
    </w:p>
    <w:p w:rsidR="00C70DF0" w:rsidRDefault="00726E4D" w:rsidP="006B3AC2">
      <w:pPr>
        <w:pStyle w:val="Paragraphedeliste"/>
        <w:numPr>
          <w:ilvl w:val="0"/>
          <w:numId w:val="3"/>
        </w:numPr>
        <w:spacing w:after="0"/>
      </w:pPr>
      <w:proofErr w:type="spellStart"/>
      <w:r>
        <w:t>Month</w:t>
      </w:r>
      <w:r w:rsidR="00B73207">
        <w:t>Day</w:t>
      </w:r>
      <w:r>
        <w:t>Name</w:t>
      </w:r>
      <w:proofErr w:type="spellEnd"/>
      <w:r w:rsidR="00C70DF0">
        <w:t xml:space="preserve">  (Libellé du mois)</w:t>
      </w:r>
    </w:p>
    <w:p w:rsidR="00C70DF0" w:rsidRDefault="00726E4D" w:rsidP="006B3AC2">
      <w:pPr>
        <w:pStyle w:val="Paragraphedeliste"/>
        <w:numPr>
          <w:ilvl w:val="0"/>
          <w:numId w:val="3"/>
        </w:numPr>
        <w:spacing w:after="0"/>
      </w:pPr>
      <w:r>
        <w:t>Quarter</w:t>
      </w:r>
      <w:r w:rsidR="00C70DF0">
        <w:t xml:space="preserve"> (</w:t>
      </w:r>
      <w:r>
        <w:t>Format de 1-4</w:t>
      </w:r>
      <w:r w:rsidR="00C70DF0">
        <w:t>)</w:t>
      </w:r>
    </w:p>
    <w:p w:rsidR="00C70DF0" w:rsidRDefault="00726E4D" w:rsidP="00C70DF0">
      <w:pPr>
        <w:pStyle w:val="Paragraphedeliste"/>
        <w:numPr>
          <w:ilvl w:val="0"/>
          <w:numId w:val="3"/>
        </w:numPr>
        <w:spacing w:after="0"/>
      </w:pPr>
      <w:r>
        <w:t>Year</w:t>
      </w:r>
      <w:r w:rsidR="00C70DF0">
        <w:t xml:space="preserve"> (</w:t>
      </w:r>
      <w:r>
        <w:t>Format AAAA)</w:t>
      </w:r>
    </w:p>
    <w:p w:rsidR="00F049EF" w:rsidRPr="00985C14" w:rsidRDefault="00C70DF0" w:rsidP="00985C14">
      <w:pPr>
        <w:pStyle w:val="Titre3"/>
        <w:rPr>
          <w:rFonts w:asciiTheme="minorHAnsi" w:hAnsiTheme="minorHAnsi" w:cstheme="minorHAnsi"/>
          <w:color w:val="4BACC6" w:themeColor="accent5"/>
        </w:rPr>
      </w:pPr>
      <w:bookmarkStart w:id="107" w:name="_Toc420173511"/>
      <w:r w:rsidRPr="00985C14">
        <w:rPr>
          <w:rFonts w:asciiTheme="minorHAnsi" w:hAnsiTheme="minorHAnsi" w:cstheme="minorHAnsi"/>
          <w:color w:val="4BACC6" w:themeColor="accent5"/>
        </w:rPr>
        <w:t>Dimension</w:t>
      </w:r>
      <w:r w:rsidR="00985C14">
        <w:rPr>
          <w:rFonts w:asciiTheme="minorHAnsi" w:hAnsiTheme="minorHAnsi" w:cstheme="minorHAnsi"/>
          <w:color w:val="4BACC6" w:themeColor="accent5"/>
        </w:rPr>
        <w:t> : Time</w:t>
      </w:r>
      <w:bookmarkEnd w:id="107"/>
    </w:p>
    <w:p w:rsidR="00C70DF0" w:rsidRPr="00F049EF" w:rsidRDefault="00F049EF" w:rsidP="00F049EF">
      <w:pPr>
        <w:spacing w:before="240"/>
        <w:rPr>
          <w:rFonts w:asciiTheme="minorHAnsi" w:hAnsiTheme="minorHAnsi" w:cstheme="minorHAnsi"/>
          <w:b/>
          <w:szCs w:val="24"/>
        </w:rPr>
      </w:pPr>
      <w:r w:rsidRPr="00F049EF">
        <w:rPr>
          <w:rFonts w:asciiTheme="minorHAnsi" w:hAnsiTheme="minorHAnsi" w:cstheme="minorHAnsi"/>
          <w:szCs w:val="24"/>
        </w:rPr>
        <w:t>U</w:t>
      </w:r>
      <w:r w:rsidR="00C70DF0" w:rsidRPr="00F049EF">
        <w:rPr>
          <w:rFonts w:asciiTheme="minorHAnsi" w:hAnsiTheme="minorHAnsi" w:cstheme="minorHAnsi"/>
          <w:sz w:val="22"/>
          <w:szCs w:val="24"/>
        </w:rPr>
        <w:t>ne journée sera donc déc</w:t>
      </w:r>
      <w:r w:rsidRPr="00F049EF">
        <w:rPr>
          <w:rFonts w:asciiTheme="minorHAnsi" w:hAnsiTheme="minorHAnsi" w:cstheme="minorHAnsi"/>
          <w:sz w:val="22"/>
          <w:szCs w:val="24"/>
        </w:rPr>
        <w:t>oupée en 12 tranche horaire de 3h (0</w:t>
      </w:r>
      <w:r w:rsidR="0026795E">
        <w:rPr>
          <w:rFonts w:asciiTheme="minorHAnsi" w:hAnsiTheme="minorHAnsi" w:cstheme="minorHAnsi"/>
          <w:sz w:val="22"/>
          <w:szCs w:val="24"/>
        </w:rPr>
        <w:t>0H:0</w:t>
      </w:r>
      <w:r w:rsidRPr="00F049EF">
        <w:rPr>
          <w:rFonts w:asciiTheme="minorHAnsi" w:hAnsiTheme="minorHAnsi" w:cstheme="minorHAnsi"/>
          <w:sz w:val="22"/>
          <w:szCs w:val="24"/>
        </w:rPr>
        <w:t>3H</w:t>
      </w:r>
      <w:r w:rsidR="00985C14" w:rsidRPr="00F049EF">
        <w:rPr>
          <w:rFonts w:asciiTheme="minorHAnsi" w:hAnsiTheme="minorHAnsi" w:cstheme="minorHAnsi"/>
          <w:sz w:val="22"/>
          <w:szCs w:val="24"/>
        </w:rPr>
        <w:t xml:space="preserve">, </w:t>
      </w:r>
      <w:r w:rsidR="0026795E">
        <w:rPr>
          <w:rFonts w:asciiTheme="minorHAnsi" w:hAnsiTheme="minorHAnsi" w:cstheme="minorHAnsi"/>
          <w:sz w:val="22"/>
          <w:szCs w:val="24"/>
        </w:rPr>
        <w:t>0</w:t>
      </w:r>
      <w:r w:rsidR="00985C14" w:rsidRPr="00F049EF">
        <w:rPr>
          <w:rFonts w:asciiTheme="minorHAnsi" w:hAnsiTheme="minorHAnsi" w:cstheme="minorHAnsi"/>
          <w:sz w:val="22"/>
          <w:szCs w:val="24"/>
        </w:rPr>
        <w:t>3h</w:t>
      </w:r>
      <w:r w:rsidR="0026795E">
        <w:rPr>
          <w:rFonts w:asciiTheme="minorHAnsi" w:hAnsiTheme="minorHAnsi" w:cstheme="minorHAnsi"/>
          <w:sz w:val="22"/>
          <w:szCs w:val="24"/>
        </w:rPr>
        <w:t>:0</w:t>
      </w:r>
      <w:r w:rsidRPr="00F049EF">
        <w:rPr>
          <w:rFonts w:asciiTheme="minorHAnsi" w:hAnsiTheme="minorHAnsi" w:cstheme="minorHAnsi"/>
          <w:sz w:val="22"/>
          <w:szCs w:val="24"/>
        </w:rPr>
        <w:t>6h</w:t>
      </w:r>
      <w:r w:rsidR="00985C14" w:rsidRPr="00F049EF">
        <w:rPr>
          <w:rFonts w:asciiTheme="minorHAnsi" w:hAnsiTheme="minorHAnsi" w:cstheme="minorHAnsi"/>
          <w:sz w:val="22"/>
          <w:szCs w:val="24"/>
        </w:rPr>
        <w:t xml:space="preserve">, </w:t>
      </w:r>
      <w:r w:rsidR="0026795E">
        <w:rPr>
          <w:rFonts w:asciiTheme="minorHAnsi" w:hAnsiTheme="minorHAnsi" w:cstheme="minorHAnsi"/>
          <w:sz w:val="22"/>
          <w:szCs w:val="24"/>
        </w:rPr>
        <w:t>0</w:t>
      </w:r>
      <w:r w:rsidR="00985C14" w:rsidRPr="00F049EF">
        <w:rPr>
          <w:rFonts w:asciiTheme="minorHAnsi" w:hAnsiTheme="minorHAnsi" w:cstheme="minorHAnsi"/>
          <w:sz w:val="22"/>
          <w:szCs w:val="24"/>
        </w:rPr>
        <w:t>6h</w:t>
      </w:r>
      <w:r w:rsidR="0026795E">
        <w:rPr>
          <w:rFonts w:asciiTheme="minorHAnsi" w:hAnsiTheme="minorHAnsi" w:cstheme="minorHAnsi"/>
          <w:sz w:val="22"/>
          <w:szCs w:val="24"/>
        </w:rPr>
        <w:t>:09h…..21h:</w:t>
      </w:r>
      <w:r w:rsidRPr="00F049EF">
        <w:rPr>
          <w:rFonts w:asciiTheme="minorHAnsi" w:hAnsiTheme="minorHAnsi" w:cstheme="minorHAnsi"/>
          <w:sz w:val="22"/>
          <w:szCs w:val="24"/>
        </w:rPr>
        <w:t>24</w:t>
      </w:r>
      <w:r w:rsidR="00C70DF0" w:rsidRPr="00F049EF">
        <w:rPr>
          <w:rFonts w:asciiTheme="minorHAnsi" w:hAnsiTheme="minorHAnsi" w:cstheme="minorHAnsi"/>
          <w:sz w:val="22"/>
          <w:szCs w:val="24"/>
        </w:rPr>
        <w:t>h)</w:t>
      </w:r>
      <w:r>
        <w:rPr>
          <w:rFonts w:asciiTheme="minorHAnsi" w:hAnsiTheme="minorHAnsi" w:cstheme="minorHAnsi"/>
          <w:sz w:val="22"/>
          <w:szCs w:val="24"/>
        </w:rPr>
        <w:t>.</w:t>
      </w:r>
    </w:p>
    <w:p w:rsidR="00C70DF0" w:rsidRDefault="00985C14" w:rsidP="006B3AC2">
      <w:pPr>
        <w:pStyle w:val="Paragraphedeliste"/>
        <w:numPr>
          <w:ilvl w:val="0"/>
          <w:numId w:val="4"/>
        </w:numPr>
        <w:spacing w:after="0"/>
      </w:pPr>
      <w:r>
        <w:t>TimeslotNumber (de 1 à 8</w:t>
      </w:r>
      <w:r w:rsidR="00F049EF">
        <w:t xml:space="preserve"> où la tranche 0</w:t>
      </w:r>
      <w:r w:rsidR="0026795E">
        <w:t>0h:0</w:t>
      </w:r>
      <w:r w:rsidR="00F049EF">
        <w:t>3</w:t>
      </w:r>
      <w:r w:rsidR="00C70DF0">
        <w:t>h correspond à la première tranche)</w:t>
      </w:r>
    </w:p>
    <w:p w:rsidR="00C70DF0" w:rsidRDefault="00F049EF" w:rsidP="0026795E">
      <w:pPr>
        <w:pStyle w:val="Paragraphedeliste"/>
        <w:numPr>
          <w:ilvl w:val="0"/>
          <w:numId w:val="4"/>
        </w:numPr>
        <w:spacing w:after="0"/>
      </w:pPr>
      <w:r>
        <w:t>TimeslotLabel (ex : 0</w:t>
      </w:r>
      <w:r w:rsidR="0026795E">
        <w:t>0</w:t>
      </w:r>
      <w:r>
        <w:t>h-</w:t>
      </w:r>
      <w:r w:rsidR="0026795E">
        <w:t>0</w:t>
      </w:r>
      <w:r>
        <w:t>3</w:t>
      </w:r>
      <w:r w:rsidR="00C70DF0">
        <w:t>h)</w:t>
      </w:r>
    </w:p>
    <w:p w:rsidR="00C70DF0" w:rsidRPr="0026795E" w:rsidRDefault="0026795E" w:rsidP="0026795E">
      <w:pPr>
        <w:pStyle w:val="Titre3"/>
        <w:rPr>
          <w:rFonts w:asciiTheme="minorHAnsi" w:hAnsiTheme="minorHAnsi" w:cstheme="minorHAnsi"/>
          <w:color w:val="4BACC6" w:themeColor="accent5"/>
        </w:rPr>
      </w:pPr>
      <w:bookmarkStart w:id="108" w:name="_Toc420173512"/>
      <w:r w:rsidRPr="0026795E">
        <w:rPr>
          <w:rFonts w:asciiTheme="minorHAnsi" w:hAnsiTheme="minorHAnsi" w:cstheme="minorHAnsi"/>
          <w:color w:val="4BACC6" w:themeColor="accent5"/>
        </w:rPr>
        <w:t>Dimension : Department</w:t>
      </w:r>
      <w:bookmarkEnd w:id="108"/>
      <w:r w:rsidR="00C70DF0" w:rsidRPr="0026795E">
        <w:rPr>
          <w:rFonts w:asciiTheme="minorHAnsi" w:hAnsiTheme="minorHAnsi" w:cstheme="minorHAnsi"/>
          <w:color w:val="4BACC6" w:themeColor="accent5"/>
        </w:rPr>
        <w:t> </w:t>
      </w:r>
    </w:p>
    <w:p w:rsidR="003D6657" w:rsidRPr="003D6657" w:rsidRDefault="003D6657" w:rsidP="003D6657">
      <w:pPr>
        <w:spacing w:before="240"/>
        <w:rPr>
          <w:rFonts w:asciiTheme="minorHAnsi" w:hAnsiTheme="minorHAnsi" w:cstheme="minorHAnsi"/>
          <w:sz w:val="22"/>
          <w:szCs w:val="24"/>
        </w:rPr>
      </w:pPr>
      <w:r w:rsidRPr="003D6657">
        <w:rPr>
          <w:rFonts w:asciiTheme="minorHAnsi" w:hAnsiTheme="minorHAnsi" w:cstheme="minorHAnsi"/>
          <w:sz w:val="22"/>
          <w:szCs w:val="24"/>
        </w:rPr>
        <w:t>Notre étude sera limitée à l’Ile de France.</w:t>
      </w:r>
    </w:p>
    <w:p w:rsidR="00885939" w:rsidRPr="00C211DD" w:rsidRDefault="00885939" w:rsidP="007D23C3">
      <w:pPr>
        <w:pStyle w:val="Paragraphedeliste"/>
        <w:numPr>
          <w:ilvl w:val="0"/>
          <w:numId w:val="16"/>
        </w:numPr>
        <w:spacing w:before="240"/>
        <w:rPr>
          <w:rFonts w:cstheme="minorHAnsi"/>
          <w:szCs w:val="24"/>
        </w:rPr>
      </w:pPr>
      <w:r w:rsidRPr="00C211DD">
        <w:rPr>
          <w:rFonts w:cstheme="minorHAnsi"/>
          <w:szCs w:val="24"/>
        </w:rPr>
        <w:t>Le n° "75" ne comporte plus que la ville de Paris</w:t>
      </w:r>
      <w:r w:rsidR="00C211DD">
        <w:rPr>
          <w:rFonts w:cstheme="minorHAnsi"/>
          <w:szCs w:val="24"/>
        </w:rPr>
        <w:t> ;</w:t>
      </w:r>
    </w:p>
    <w:p w:rsidR="00885939" w:rsidRPr="00C211DD" w:rsidRDefault="00885939" w:rsidP="007D23C3">
      <w:pPr>
        <w:pStyle w:val="Paragraphedeliste"/>
        <w:numPr>
          <w:ilvl w:val="0"/>
          <w:numId w:val="16"/>
        </w:numPr>
        <w:spacing w:before="240"/>
        <w:rPr>
          <w:rFonts w:cstheme="minorHAnsi"/>
          <w:szCs w:val="24"/>
        </w:rPr>
      </w:pPr>
      <w:r w:rsidRPr="00C211DD">
        <w:rPr>
          <w:rFonts w:cstheme="minorHAnsi"/>
          <w:szCs w:val="24"/>
        </w:rPr>
        <w:t>Les Hauts-de-Seine </w:t>
      </w:r>
      <w:r w:rsidR="00C211DD">
        <w:rPr>
          <w:rFonts w:cstheme="minorHAnsi"/>
          <w:szCs w:val="24"/>
        </w:rPr>
        <w:t>(92) à l'Ouest ;</w:t>
      </w:r>
    </w:p>
    <w:p w:rsidR="00885939" w:rsidRPr="00C211DD" w:rsidRDefault="00885939" w:rsidP="007D23C3">
      <w:pPr>
        <w:pStyle w:val="Paragraphedeliste"/>
        <w:numPr>
          <w:ilvl w:val="0"/>
          <w:numId w:val="16"/>
        </w:numPr>
        <w:spacing w:before="240"/>
        <w:rPr>
          <w:rFonts w:cstheme="minorHAnsi"/>
          <w:szCs w:val="24"/>
        </w:rPr>
      </w:pPr>
      <w:r w:rsidRPr="00C211DD">
        <w:rPr>
          <w:rFonts w:cstheme="minorHAnsi"/>
          <w:szCs w:val="24"/>
        </w:rPr>
        <w:lastRenderedPageBreak/>
        <w:t>La Seine-Saint-Denis </w:t>
      </w:r>
      <w:r w:rsidR="00C211DD">
        <w:rPr>
          <w:rFonts w:cstheme="minorHAnsi"/>
          <w:szCs w:val="24"/>
        </w:rPr>
        <w:t>(93) au Nord ;</w:t>
      </w:r>
    </w:p>
    <w:p w:rsidR="00885939" w:rsidRPr="00C211DD" w:rsidRDefault="00885939" w:rsidP="007D23C3">
      <w:pPr>
        <w:pStyle w:val="Paragraphedeliste"/>
        <w:numPr>
          <w:ilvl w:val="0"/>
          <w:numId w:val="16"/>
        </w:numPr>
        <w:spacing w:before="240"/>
        <w:rPr>
          <w:rFonts w:cstheme="minorHAnsi"/>
          <w:szCs w:val="24"/>
        </w:rPr>
      </w:pPr>
      <w:r w:rsidRPr="00C211DD">
        <w:rPr>
          <w:rFonts w:cstheme="minorHAnsi"/>
          <w:szCs w:val="24"/>
        </w:rPr>
        <w:t>Le Val-de-Marne </w:t>
      </w:r>
      <w:r w:rsidR="00C211DD">
        <w:rPr>
          <w:rFonts w:cstheme="minorHAnsi"/>
          <w:szCs w:val="24"/>
        </w:rPr>
        <w:t>(94) au Sud-Est ;</w:t>
      </w:r>
    </w:p>
    <w:p w:rsidR="00885939" w:rsidRPr="00C211DD" w:rsidRDefault="00885939" w:rsidP="007D23C3">
      <w:pPr>
        <w:pStyle w:val="Paragraphedeliste"/>
        <w:numPr>
          <w:ilvl w:val="0"/>
          <w:numId w:val="16"/>
        </w:numPr>
        <w:spacing w:before="240"/>
        <w:rPr>
          <w:rFonts w:cstheme="minorHAnsi"/>
          <w:szCs w:val="24"/>
        </w:rPr>
      </w:pPr>
      <w:r w:rsidRPr="00C211DD">
        <w:rPr>
          <w:rFonts w:cstheme="minorHAnsi"/>
          <w:szCs w:val="24"/>
        </w:rPr>
        <w:t>Le Val-d'Oise </w:t>
      </w:r>
      <w:r w:rsidR="00C211DD">
        <w:rPr>
          <w:rFonts w:cstheme="minorHAnsi"/>
          <w:szCs w:val="24"/>
        </w:rPr>
        <w:t>(95), plus au Nord ;</w:t>
      </w:r>
    </w:p>
    <w:p w:rsidR="00885939" w:rsidRPr="00C211DD" w:rsidRDefault="00885939" w:rsidP="007D23C3">
      <w:pPr>
        <w:pStyle w:val="Paragraphedeliste"/>
        <w:numPr>
          <w:ilvl w:val="0"/>
          <w:numId w:val="16"/>
        </w:numPr>
        <w:spacing w:before="240"/>
        <w:rPr>
          <w:rFonts w:cstheme="minorHAnsi"/>
          <w:szCs w:val="24"/>
        </w:rPr>
      </w:pPr>
      <w:r w:rsidRPr="00C211DD">
        <w:rPr>
          <w:rFonts w:cstheme="minorHAnsi"/>
          <w:szCs w:val="24"/>
        </w:rPr>
        <w:t>Les Yvelines </w:t>
      </w:r>
      <w:r w:rsidR="00C211DD">
        <w:rPr>
          <w:rFonts w:cstheme="minorHAnsi"/>
          <w:szCs w:val="24"/>
        </w:rPr>
        <w:t>(78), plus à l'Ouest ;</w:t>
      </w:r>
    </w:p>
    <w:p w:rsidR="00885939" w:rsidRPr="00C211DD" w:rsidRDefault="00885939" w:rsidP="007D23C3">
      <w:pPr>
        <w:pStyle w:val="Paragraphedeliste"/>
        <w:numPr>
          <w:ilvl w:val="0"/>
          <w:numId w:val="16"/>
        </w:numPr>
        <w:spacing w:before="240"/>
        <w:rPr>
          <w:rFonts w:cstheme="minorHAnsi"/>
          <w:szCs w:val="24"/>
        </w:rPr>
      </w:pPr>
      <w:r w:rsidRPr="00C211DD">
        <w:rPr>
          <w:rFonts w:cstheme="minorHAnsi"/>
          <w:szCs w:val="24"/>
        </w:rPr>
        <w:t>L'Essonne </w:t>
      </w:r>
      <w:r w:rsidR="00C211DD">
        <w:rPr>
          <w:rFonts w:cstheme="minorHAnsi"/>
          <w:szCs w:val="24"/>
        </w:rPr>
        <w:t>(91), plus au Sud ;</w:t>
      </w:r>
    </w:p>
    <w:p w:rsidR="0012205D" w:rsidRDefault="00885939" w:rsidP="007D23C3">
      <w:pPr>
        <w:pStyle w:val="Paragraphedeliste"/>
        <w:numPr>
          <w:ilvl w:val="0"/>
          <w:numId w:val="16"/>
        </w:numPr>
        <w:spacing w:before="240"/>
        <w:rPr>
          <w:rFonts w:cstheme="minorHAnsi"/>
          <w:szCs w:val="24"/>
        </w:rPr>
      </w:pPr>
      <w:r w:rsidRPr="00C211DD">
        <w:rPr>
          <w:rFonts w:cstheme="minorHAnsi"/>
          <w:szCs w:val="24"/>
        </w:rPr>
        <w:t>La Seine-et-Marne </w:t>
      </w:r>
      <w:r w:rsidR="00C211DD">
        <w:rPr>
          <w:rFonts w:cstheme="minorHAnsi"/>
          <w:szCs w:val="24"/>
        </w:rPr>
        <w:t>(77), plus au Sud-Est</w:t>
      </w:r>
      <w:r w:rsidR="0012205D">
        <w:rPr>
          <w:rFonts w:cstheme="minorHAnsi"/>
          <w:szCs w:val="24"/>
        </w:rPr>
        <w:t>.</w:t>
      </w:r>
    </w:p>
    <w:p w:rsidR="0012205D" w:rsidRPr="0012205D" w:rsidRDefault="0012205D" w:rsidP="0012205D">
      <w:pPr>
        <w:pStyle w:val="Paragraphedeliste"/>
        <w:spacing w:before="240"/>
        <w:rPr>
          <w:rFonts w:cstheme="minorHAnsi"/>
          <w:szCs w:val="24"/>
        </w:rPr>
      </w:pPr>
    </w:p>
    <w:p w:rsidR="0012205D" w:rsidRDefault="00272C9A" w:rsidP="007D23C3">
      <w:pPr>
        <w:pStyle w:val="Paragraphedeliste"/>
        <w:numPr>
          <w:ilvl w:val="0"/>
          <w:numId w:val="17"/>
        </w:numPr>
        <w:spacing w:after="0"/>
      </w:pPr>
      <w:proofErr w:type="spellStart"/>
      <w:r w:rsidRPr="0012205D">
        <w:t>Departement</w:t>
      </w:r>
      <w:r w:rsidR="0012205D" w:rsidRPr="0012205D">
        <w:t>Number</w:t>
      </w:r>
      <w:proofErr w:type="spellEnd"/>
    </w:p>
    <w:p w:rsidR="0012205D" w:rsidRDefault="0012205D" w:rsidP="007D23C3">
      <w:pPr>
        <w:pStyle w:val="Paragraphedeliste"/>
        <w:numPr>
          <w:ilvl w:val="0"/>
          <w:numId w:val="17"/>
        </w:numPr>
        <w:spacing w:after="0"/>
      </w:pPr>
      <w:proofErr w:type="spellStart"/>
      <w:r>
        <w:t>Name</w:t>
      </w:r>
      <w:r w:rsidRPr="0012205D">
        <w:t>Departement</w:t>
      </w:r>
      <w:proofErr w:type="spellEnd"/>
    </w:p>
    <w:p w:rsidR="0012205D" w:rsidRDefault="006F324C" w:rsidP="007D23C3">
      <w:pPr>
        <w:pStyle w:val="Paragraphedeliste"/>
        <w:numPr>
          <w:ilvl w:val="0"/>
          <w:numId w:val="17"/>
        </w:numPr>
        <w:spacing w:after="0"/>
      </w:pPr>
      <w:proofErr w:type="spellStart"/>
      <w:r>
        <w:t>Latitude</w:t>
      </w:r>
      <w:r w:rsidR="00272C9A">
        <w:t>Department</w:t>
      </w:r>
      <w:proofErr w:type="spellEnd"/>
    </w:p>
    <w:p w:rsidR="006F324C" w:rsidRPr="0012205D" w:rsidRDefault="006F324C" w:rsidP="007D23C3">
      <w:pPr>
        <w:pStyle w:val="Paragraphedeliste"/>
        <w:numPr>
          <w:ilvl w:val="0"/>
          <w:numId w:val="17"/>
        </w:numPr>
        <w:spacing w:after="0"/>
      </w:pPr>
      <w:proofErr w:type="spellStart"/>
      <w:r>
        <w:t>Longitude</w:t>
      </w:r>
      <w:r w:rsidR="00272C9A">
        <w:t>Department</w:t>
      </w:r>
      <w:proofErr w:type="spellEnd"/>
    </w:p>
    <w:p w:rsidR="00E74AF8" w:rsidRDefault="00E42B82" w:rsidP="00E42B82">
      <w:pPr>
        <w:pStyle w:val="Titre3"/>
        <w:rPr>
          <w:rFonts w:asciiTheme="minorHAnsi" w:hAnsiTheme="minorHAnsi" w:cstheme="minorHAnsi"/>
          <w:color w:val="4BACC6" w:themeColor="accent5"/>
        </w:rPr>
      </w:pPr>
      <w:bookmarkStart w:id="109" w:name="_Toc420173513"/>
      <w:r w:rsidRPr="00E42B82">
        <w:rPr>
          <w:rFonts w:asciiTheme="minorHAnsi" w:hAnsiTheme="minorHAnsi" w:cstheme="minorHAnsi"/>
          <w:color w:val="4BACC6" w:themeColor="accent5"/>
        </w:rPr>
        <w:t xml:space="preserve">Dimension : </w:t>
      </w:r>
      <w:r w:rsidR="00E74AF8" w:rsidRPr="00E42B82">
        <w:rPr>
          <w:rFonts w:asciiTheme="minorHAnsi" w:hAnsiTheme="minorHAnsi" w:cstheme="minorHAnsi"/>
          <w:color w:val="4BACC6" w:themeColor="accent5"/>
        </w:rPr>
        <w:t>City</w:t>
      </w:r>
      <w:bookmarkEnd w:id="109"/>
      <w:r w:rsidR="00E74AF8" w:rsidRPr="00E42B82">
        <w:rPr>
          <w:rFonts w:asciiTheme="minorHAnsi" w:hAnsiTheme="minorHAnsi" w:cstheme="minorHAnsi"/>
          <w:color w:val="4BACC6" w:themeColor="accent5"/>
        </w:rPr>
        <w:t> </w:t>
      </w:r>
      <w:r w:rsidR="00030DB1">
        <w:rPr>
          <w:rFonts w:asciiTheme="minorHAnsi" w:hAnsiTheme="minorHAnsi" w:cstheme="minorHAnsi"/>
          <w:color w:val="4BACC6" w:themeColor="accent5"/>
        </w:rPr>
        <w:t xml:space="preserve"> </w:t>
      </w:r>
    </w:p>
    <w:p w:rsidR="00030DB1" w:rsidRPr="00030DB1" w:rsidRDefault="00030DB1" w:rsidP="00030DB1">
      <w:pPr>
        <w:pStyle w:val="Normal1"/>
      </w:pPr>
    </w:p>
    <w:p w:rsidR="00030DB1" w:rsidRDefault="00030DB1" w:rsidP="00030DB1">
      <w:pPr>
        <w:pStyle w:val="Normal1"/>
        <w:rPr>
          <w:rFonts w:asciiTheme="minorHAnsi" w:hAnsiTheme="minorHAnsi" w:cstheme="minorHAnsi"/>
          <w:sz w:val="22"/>
          <w:szCs w:val="24"/>
        </w:rPr>
      </w:pPr>
      <w:r w:rsidRPr="003D6657">
        <w:rPr>
          <w:rFonts w:asciiTheme="minorHAnsi" w:hAnsiTheme="minorHAnsi" w:cstheme="minorHAnsi"/>
          <w:sz w:val="22"/>
          <w:szCs w:val="24"/>
        </w:rPr>
        <w:t xml:space="preserve">Notre étude sera limitée à l’Ile de </w:t>
      </w:r>
      <w:r>
        <w:rPr>
          <w:rFonts w:asciiTheme="minorHAnsi" w:hAnsiTheme="minorHAnsi" w:cstheme="minorHAnsi"/>
          <w:sz w:val="22"/>
          <w:szCs w:val="24"/>
        </w:rPr>
        <w:t>France, exactement  aux viles de localisation de Centres d’appels.</w:t>
      </w:r>
    </w:p>
    <w:p w:rsidR="00030DB1" w:rsidRPr="00030DB1" w:rsidRDefault="00030DB1" w:rsidP="00030DB1">
      <w:pPr>
        <w:pStyle w:val="Normal1"/>
      </w:pPr>
    </w:p>
    <w:p w:rsidR="006F324C" w:rsidRDefault="00E42B82" w:rsidP="006B3AC2">
      <w:pPr>
        <w:pStyle w:val="Paragraphedeliste"/>
        <w:numPr>
          <w:ilvl w:val="0"/>
          <w:numId w:val="5"/>
        </w:numPr>
        <w:spacing w:after="0"/>
      </w:pPr>
      <w:proofErr w:type="spellStart"/>
      <w:r>
        <w:t>N</w:t>
      </w:r>
      <w:r w:rsidR="00E74AF8">
        <w:t>ameCity</w:t>
      </w:r>
      <w:proofErr w:type="spellEnd"/>
    </w:p>
    <w:p w:rsidR="006F324C" w:rsidRDefault="006F324C" w:rsidP="006B3AC2">
      <w:pPr>
        <w:pStyle w:val="Paragraphedeliste"/>
        <w:numPr>
          <w:ilvl w:val="0"/>
          <w:numId w:val="5"/>
        </w:numPr>
        <w:spacing w:after="0"/>
      </w:pPr>
      <w:proofErr w:type="spellStart"/>
      <w:r>
        <w:t>Latitude</w:t>
      </w:r>
      <w:r w:rsidR="00030DB1">
        <w:t>City</w:t>
      </w:r>
      <w:proofErr w:type="spellEnd"/>
    </w:p>
    <w:p w:rsidR="00E74AF8" w:rsidRDefault="006F324C" w:rsidP="00C70DF0">
      <w:pPr>
        <w:pStyle w:val="Paragraphedeliste"/>
        <w:numPr>
          <w:ilvl w:val="0"/>
          <w:numId w:val="5"/>
        </w:numPr>
        <w:spacing w:after="0"/>
      </w:pPr>
      <w:proofErr w:type="spellStart"/>
      <w:r>
        <w:t>Longitude</w:t>
      </w:r>
      <w:r w:rsidR="00030DB1">
        <w:t>City</w:t>
      </w:r>
      <w:proofErr w:type="spellEnd"/>
      <w:r w:rsidR="00E74AF8">
        <w:t xml:space="preserve"> </w:t>
      </w:r>
    </w:p>
    <w:p w:rsidR="00E42B82" w:rsidRPr="00E42B82" w:rsidRDefault="00E42B82" w:rsidP="00E42B82">
      <w:pPr>
        <w:pStyle w:val="Titre3"/>
        <w:rPr>
          <w:rFonts w:asciiTheme="minorHAnsi" w:hAnsiTheme="minorHAnsi" w:cstheme="minorHAnsi"/>
          <w:color w:val="4BACC6" w:themeColor="accent5"/>
        </w:rPr>
      </w:pPr>
      <w:bookmarkStart w:id="110" w:name="_Toc420173514"/>
      <w:r w:rsidRPr="00E42B82">
        <w:rPr>
          <w:rFonts w:asciiTheme="minorHAnsi" w:hAnsiTheme="minorHAnsi" w:cstheme="minorHAnsi"/>
          <w:color w:val="4BACC6" w:themeColor="accent5"/>
        </w:rPr>
        <w:t>Dimension CallCenter</w:t>
      </w:r>
      <w:bookmarkEnd w:id="110"/>
    </w:p>
    <w:p w:rsidR="00E42B82" w:rsidRDefault="00030DB1" w:rsidP="00726E4D">
      <w:pPr>
        <w:rPr>
          <w:rFonts w:asciiTheme="minorHAnsi" w:hAnsiTheme="minorHAnsi" w:cstheme="minorHAnsi"/>
          <w:sz w:val="22"/>
          <w:szCs w:val="24"/>
        </w:rPr>
      </w:pPr>
      <w:r w:rsidRPr="003D6657">
        <w:rPr>
          <w:rFonts w:asciiTheme="minorHAnsi" w:hAnsiTheme="minorHAnsi" w:cstheme="minorHAnsi"/>
          <w:sz w:val="22"/>
          <w:szCs w:val="24"/>
        </w:rPr>
        <w:t xml:space="preserve">Notre étude sera </w:t>
      </w:r>
      <w:r>
        <w:rPr>
          <w:rFonts w:asciiTheme="minorHAnsi" w:hAnsiTheme="minorHAnsi" w:cstheme="minorHAnsi"/>
          <w:sz w:val="22"/>
          <w:szCs w:val="24"/>
        </w:rPr>
        <w:t xml:space="preserve">aux </w:t>
      </w:r>
      <w:hyperlink w:anchor="centre" w:history="1">
        <w:r w:rsidRPr="003746AC">
          <w:rPr>
            <w:rStyle w:val="Lienhypertexte"/>
            <w:rFonts w:asciiTheme="minorHAnsi" w:hAnsiTheme="minorHAnsi" w:cstheme="minorHAnsi"/>
            <w:sz w:val="22"/>
            <w:szCs w:val="24"/>
          </w:rPr>
          <w:t>Centres</w:t>
        </w:r>
      </w:hyperlink>
      <w:r>
        <w:rPr>
          <w:rFonts w:asciiTheme="minorHAnsi" w:hAnsiTheme="minorHAnsi" w:cstheme="minorHAnsi"/>
          <w:sz w:val="22"/>
          <w:szCs w:val="24"/>
        </w:rPr>
        <w:t xml:space="preserve"> d’appels de</w:t>
      </w:r>
      <w:r w:rsidRPr="003D6657">
        <w:rPr>
          <w:rFonts w:asciiTheme="minorHAnsi" w:hAnsiTheme="minorHAnsi" w:cstheme="minorHAnsi"/>
          <w:sz w:val="22"/>
          <w:szCs w:val="24"/>
        </w:rPr>
        <w:t xml:space="preserve"> l’Ile de </w:t>
      </w:r>
      <w:r>
        <w:rPr>
          <w:rFonts w:asciiTheme="minorHAnsi" w:hAnsiTheme="minorHAnsi" w:cstheme="minorHAnsi"/>
          <w:sz w:val="22"/>
          <w:szCs w:val="24"/>
        </w:rPr>
        <w:t>France.</w:t>
      </w:r>
    </w:p>
    <w:p w:rsidR="00030DB1" w:rsidRDefault="00030DB1" w:rsidP="00726E4D">
      <w:pPr>
        <w:rPr>
          <w:rFonts w:asciiTheme="minorHAnsi" w:hAnsiTheme="minorHAnsi" w:cstheme="minorHAnsi"/>
          <w:sz w:val="22"/>
          <w:szCs w:val="24"/>
        </w:rPr>
      </w:pPr>
    </w:p>
    <w:p w:rsidR="00030DB1" w:rsidRPr="00030DB1" w:rsidRDefault="00030DB1" w:rsidP="00030DB1">
      <w:pPr>
        <w:pStyle w:val="Paragraphedeliste"/>
        <w:numPr>
          <w:ilvl w:val="0"/>
          <w:numId w:val="5"/>
        </w:numPr>
        <w:spacing w:after="0"/>
      </w:pPr>
      <w:proofErr w:type="spellStart"/>
      <w:r w:rsidRPr="00030DB1">
        <w:t>nameCallCenter</w:t>
      </w:r>
      <w:proofErr w:type="spellEnd"/>
    </w:p>
    <w:p w:rsidR="00E42B82" w:rsidRPr="00030DB1" w:rsidRDefault="00030DB1" w:rsidP="00726E4D">
      <w:pPr>
        <w:pStyle w:val="Paragraphedeliste"/>
        <w:numPr>
          <w:ilvl w:val="0"/>
          <w:numId w:val="5"/>
        </w:numPr>
        <w:spacing w:after="0"/>
      </w:pPr>
      <w:proofErr w:type="spellStart"/>
      <w:r w:rsidRPr="00030DB1">
        <w:t>specificity</w:t>
      </w:r>
      <w:proofErr w:type="spellEnd"/>
    </w:p>
    <w:p w:rsidR="00726E4D" w:rsidRPr="00AA39D8" w:rsidRDefault="00AA39D8" w:rsidP="00AA39D8">
      <w:pPr>
        <w:pStyle w:val="Titre3"/>
        <w:rPr>
          <w:rFonts w:asciiTheme="minorHAnsi" w:hAnsiTheme="minorHAnsi" w:cstheme="minorHAnsi"/>
          <w:color w:val="4BACC6" w:themeColor="accent5"/>
        </w:rPr>
      </w:pPr>
      <w:bookmarkStart w:id="111" w:name="_Toc420173515"/>
      <w:r w:rsidRPr="00AA39D8">
        <w:rPr>
          <w:rFonts w:asciiTheme="minorHAnsi" w:hAnsiTheme="minorHAnsi" w:cstheme="minorHAnsi"/>
          <w:color w:val="4BACC6" w:themeColor="accent5"/>
        </w:rPr>
        <w:t>Dimension :</w:t>
      </w:r>
      <w:r>
        <w:rPr>
          <w:rFonts w:asciiTheme="minorHAnsi" w:hAnsiTheme="minorHAnsi" w:cstheme="minorHAnsi"/>
          <w:color w:val="4BACC6" w:themeColor="accent5"/>
        </w:rPr>
        <w:t xml:space="preserve"> </w:t>
      </w:r>
      <w:proofErr w:type="spellStart"/>
      <w:r w:rsidR="00726E4D" w:rsidRPr="00AA39D8">
        <w:rPr>
          <w:rFonts w:asciiTheme="minorHAnsi" w:hAnsiTheme="minorHAnsi" w:cstheme="minorHAnsi"/>
          <w:color w:val="4BACC6" w:themeColor="accent5"/>
        </w:rPr>
        <w:t>Operator</w:t>
      </w:r>
      <w:bookmarkEnd w:id="111"/>
      <w:proofErr w:type="spellEnd"/>
    </w:p>
    <w:p w:rsidR="00726E4D" w:rsidRDefault="00726E4D" w:rsidP="006B3AC2">
      <w:pPr>
        <w:pStyle w:val="Paragraphedeliste"/>
        <w:numPr>
          <w:ilvl w:val="0"/>
          <w:numId w:val="5"/>
        </w:numPr>
        <w:spacing w:after="0"/>
      </w:pPr>
      <w:proofErr w:type="spellStart"/>
      <w:r>
        <w:t>FirstName</w:t>
      </w:r>
      <w:proofErr w:type="spellEnd"/>
      <w:r>
        <w:t xml:space="preserve"> </w:t>
      </w:r>
    </w:p>
    <w:p w:rsidR="00726E4D" w:rsidRDefault="00726E4D" w:rsidP="006B3AC2">
      <w:pPr>
        <w:pStyle w:val="Paragraphedeliste"/>
        <w:numPr>
          <w:ilvl w:val="0"/>
          <w:numId w:val="5"/>
        </w:numPr>
        <w:spacing w:after="0"/>
      </w:pPr>
      <w:proofErr w:type="spellStart"/>
      <w:r>
        <w:t>LastName</w:t>
      </w:r>
      <w:proofErr w:type="spellEnd"/>
    </w:p>
    <w:p w:rsidR="0015322D" w:rsidRDefault="0015322D" w:rsidP="006B3AC2">
      <w:pPr>
        <w:pStyle w:val="Paragraphedeliste"/>
        <w:numPr>
          <w:ilvl w:val="0"/>
          <w:numId w:val="5"/>
        </w:numPr>
        <w:spacing w:after="0"/>
      </w:pPr>
      <w:r>
        <w:t>Age</w:t>
      </w:r>
    </w:p>
    <w:p w:rsidR="002006E2" w:rsidRPr="0011574D" w:rsidRDefault="0015322D" w:rsidP="0011574D">
      <w:pPr>
        <w:pStyle w:val="Paragraphedeliste"/>
        <w:numPr>
          <w:ilvl w:val="0"/>
          <w:numId w:val="5"/>
        </w:numPr>
        <w:spacing w:after="0"/>
      </w:pPr>
      <w:proofErr w:type="spellStart"/>
      <w:r>
        <w:t>Function</w:t>
      </w:r>
      <w:proofErr w:type="spellEnd"/>
    </w:p>
    <w:p w:rsidR="00286B12" w:rsidRPr="00286B12" w:rsidRDefault="0011574D" w:rsidP="00286B12">
      <w:pPr>
        <w:pStyle w:val="Titre3"/>
        <w:rPr>
          <w:rFonts w:asciiTheme="minorHAnsi" w:hAnsiTheme="minorHAnsi" w:cstheme="minorHAnsi"/>
          <w:color w:val="4BACC6" w:themeColor="accent5"/>
        </w:rPr>
      </w:pPr>
      <w:bookmarkStart w:id="112" w:name="_Toc420173516"/>
      <w:r w:rsidRPr="0011574D">
        <w:rPr>
          <w:rFonts w:asciiTheme="minorHAnsi" w:hAnsiTheme="minorHAnsi" w:cstheme="minorHAnsi"/>
          <w:color w:val="4BACC6" w:themeColor="accent5"/>
        </w:rPr>
        <w:t>Table de fait</w:t>
      </w:r>
      <w:bookmarkEnd w:id="112"/>
      <w:r w:rsidRPr="0011574D">
        <w:rPr>
          <w:rFonts w:asciiTheme="minorHAnsi" w:hAnsiTheme="minorHAnsi" w:cstheme="minorHAnsi"/>
          <w:color w:val="4BACC6" w:themeColor="accent5"/>
        </w:rPr>
        <w:t xml:space="preserve"> </w:t>
      </w:r>
    </w:p>
    <w:p w:rsidR="00030DB1" w:rsidRPr="00030DB1" w:rsidRDefault="00030DB1" w:rsidP="00030DB1">
      <w:pPr>
        <w:pStyle w:val="Paragraphedeliste"/>
        <w:numPr>
          <w:ilvl w:val="0"/>
          <w:numId w:val="8"/>
        </w:numPr>
        <w:rPr>
          <w:rFonts w:cstheme="minorHAnsi"/>
        </w:rPr>
      </w:pPr>
      <w:proofErr w:type="spellStart"/>
      <w:r w:rsidRPr="00030DB1">
        <w:rPr>
          <w:rFonts w:cstheme="minorHAnsi"/>
        </w:rPr>
        <w:t>Iddim_department</w:t>
      </w:r>
      <w:proofErr w:type="spellEnd"/>
    </w:p>
    <w:p w:rsidR="00030DB1" w:rsidRPr="00030DB1" w:rsidRDefault="00030DB1" w:rsidP="00030DB1">
      <w:pPr>
        <w:pStyle w:val="Paragraphedeliste"/>
        <w:numPr>
          <w:ilvl w:val="0"/>
          <w:numId w:val="8"/>
        </w:numPr>
        <w:rPr>
          <w:rFonts w:cstheme="minorHAnsi"/>
        </w:rPr>
      </w:pPr>
      <w:proofErr w:type="spellStart"/>
      <w:r w:rsidRPr="00030DB1">
        <w:rPr>
          <w:rFonts w:cstheme="minorHAnsi"/>
        </w:rPr>
        <w:t>Iddim_date</w:t>
      </w:r>
      <w:proofErr w:type="spellEnd"/>
    </w:p>
    <w:p w:rsidR="00030DB1" w:rsidRPr="00030DB1" w:rsidRDefault="00030DB1" w:rsidP="00030DB1">
      <w:pPr>
        <w:pStyle w:val="Paragraphedeliste"/>
        <w:numPr>
          <w:ilvl w:val="0"/>
          <w:numId w:val="8"/>
        </w:numPr>
        <w:rPr>
          <w:rFonts w:cstheme="minorHAnsi"/>
        </w:rPr>
      </w:pPr>
      <w:proofErr w:type="spellStart"/>
      <w:r w:rsidRPr="00030DB1">
        <w:rPr>
          <w:rFonts w:cstheme="minorHAnsi"/>
        </w:rPr>
        <w:t>Iddim_time</w:t>
      </w:r>
      <w:proofErr w:type="spellEnd"/>
    </w:p>
    <w:p w:rsidR="00030DB1" w:rsidRPr="00030DB1" w:rsidRDefault="00030DB1" w:rsidP="00030DB1">
      <w:pPr>
        <w:pStyle w:val="Paragraphedeliste"/>
        <w:numPr>
          <w:ilvl w:val="0"/>
          <w:numId w:val="8"/>
        </w:numPr>
        <w:rPr>
          <w:rFonts w:cstheme="minorHAnsi"/>
        </w:rPr>
      </w:pPr>
      <w:proofErr w:type="spellStart"/>
      <w:r w:rsidRPr="00030DB1">
        <w:rPr>
          <w:rFonts w:cstheme="minorHAnsi"/>
        </w:rPr>
        <w:t>Iddim_city</w:t>
      </w:r>
      <w:proofErr w:type="spellEnd"/>
    </w:p>
    <w:p w:rsidR="00286B12" w:rsidRPr="00030DB1" w:rsidRDefault="00030DB1" w:rsidP="00030DB1">
      <w:pPr>
        <w:pStyle w:val="Paragraphedeliste"/>
        <w:numPr>
          <w:ilvl w:val="0"/>
          <w:numId w:val="8"/>
        </w:numPr>
        <w:rPr>
          <w:rFonts w:cstheme="minorHAnsi"/>
        </w:rPr>
      </w:pPr>
      <w:proofErr w:type="spellStart"/>
      <w:r w:rsidRPr="00030DB1">
        <w:rPr>
          <w:rFonts w:cstheme="minorHAnsi"/>
        </w:rPr>
        <w:t>Iddim_callcenter</w:t>
      </w:r>
      <w:proofErr w:type="spellEnd"/>
    </w:p>
    <w:p w:rsidR="002006E2" w:rsidRDefault="002006E2" w:rsidP="006B3AC2">
      <w:pPr>
        <w:pStyle w:val="Paragraphedeliste"/>
        <w:numPr>
          <w:ilvl w:val="0"/>
          <w:numId w:val="8"/>
        </w:numPr>
        <w:rPr>
          <w:rFonts w:cstheme="minorHAnsi"/>
          <w:b/>
        </w:rPr>
      </w:pPr>
      <w:r>
        <w:rPr>
          <w:rFonts w:cstheme="minorHAnsi"/>
          <w:b/>
        </w:rPr>
        <w:t xml:space="preserve">Mesure : </w:t>
      </w:r>
      <w:r w:rsidR="00030DB1">
        <w:rPr>
          <w:rFonts w:cstheme="minorHAnsi"/>
        </w:rPr>
        <w:t xml:space="preserve">durée d’attente  - </w:t>
      </w:r>
      <w:proofErr w:type="spellStart"/>
      <w:r w:rsidR="00030DB1">
        <w:rPr>
          <w:rFonts w:cstheme="minorHAnsi"/>
        </w:rPr>
        <w:t>waitingTime</w:t>
      </w:r>
      <w:proofErr w:type="spellEnd"/>
    </w:p>
    <w:p w:rsidR="002006E2" w:rsidRDefault="002006E2" w:rsidP="006B3AC2">
      <w:pPr>
        <w:pStyle w:val="Paragraphedeliste"/>
        <w:numPr>
          <w:ilvl w:val="0"/>
          <w:numId w:val="8"/>
        </w:numPr>
        <w:rPr>
          <w:rFonts w:cstheme="minorHAnsi"/>
          <w:b/>
        </w:rPr>
      </w:pPr>
      <w:r>
        <w:rPr>
          <w:rFonts w:cstheme="minorHAnsi"/>
          <w:b/>
        </w:rPr>
        <w:t xml:space="preserve">Mesure : </w:t>
      </w:r>
      <w:r w:rsidR="00030DB1">
        <w:rPr>
          <w:rFonts w:cstheme="minorHAnsi"/>
        </w:rPr>
        <w:t xml:space="preserve">nombre d’appels en attente - </w:t>
      </w:r>
      <w:proofErr w:type="spellStart"/>
      <w:r w:rsidR="00030DB1">
        <w:rPr>
          <w:rFonts w:cstheme="minorHAnsi"/>
        </w:rPr>
        <w:t>numberOfWaitingCalls</w:t>
      </w:r>
      <w:proofErr w:type="spellEnd"/>
    </w:p>
    <w:p w:rsidR="002006E2" w:rsidRDefault="002006E2" w:rsidP="006B3AC2">
      <w:pPr>
        <w:pStyle w:val="Paragraphedeliste"/>
        <w:numPr>
          <w:ilvl w:val="0"/>
          <w:numId w:val="8"/>
        </w:numPr>
        <w:rPr>
          <w:rFonts w:cstheme="minorHAnsi"/>
        </w:rPr>
      </w:pPr>
      <w:r>
        <w:rPr>
          <w:rFonts w:cstheme="minorHAnsi"/>
          <w:b/>
        </w:rPr>
        <w:t>Mesure </w:t>
      </w:r>
      <w:r w:rsidRPr="00030DB1">
        <w:rPr>
          <w:rFonts w:cstheme="minorHAnsi"/>
        </w:rPr>
        <w:t xml:space="preserve">: </w:t>
      </w:r>
      <w:r w:rsidR="00030DB1">
        <w:rPr>
          <w:rFonts w:cstheme="minorHAnsi"/>
        </w:rPr>
        <w:t>nombre</w:t>
      </w:r>
      <w:r w:rsidRPr="0033734C">
        <w:rPr>
          <w:rFonts w:cstheme="minorHAnsi"/>
        </w:rPr>
        <w:t xml:space="preserve"> d’appels ne</w:t>
      </w:r>
      <w:r w:rsidR="00030DB1">
        <w:rPr>
          <w:rFonts w:cstheme="minorHAnsi"/>
        </w:rPr>
        <w:t xml:space="preserve"> nécessitant pas d’intervention – </w:t>
      </w:r>
      <w:proofErr w:type="spellStart"/>
      <w:r w:rsidR="00030DB1">
        <w:rPr>
          <w:rFonts w:cstheme="minorHAnsi"/>
        </w:rPr>
        <w:t>numberOfCallsWithoutTheIntervention</w:t>
      </w:r>
      <w:proofErr w:type="spellEnd"/>
    </w:p>
    <w:p w:rsidR="00030DB1" w:rsidRPr="0033734C" w:rsidRDefault="00030DB1" w:rsidP="006B3AC2">
      <w:pPr>
        <w:pStyle w:val="Paragraphedeliste"/>
        <w:numPr>
          <w:ilvl w:val="0"/>
          <w:numId w:val="8"/>
        </w:numPr>
        <w:rPr>
          <w:rFonts w:cstheme="minorHAnsi"/>
        </w:rPr>
      </w:pPr>
      <w:r w:rsidRPr="00030DB1">
        <w:rPr>
          <w:rFonts w:cstheme="minorHAnsi"/>
          <w:b/>
        </w:rPr>
        <w:lastRenderedPageBreak/>
        <w:t>Mesure</w:t>
      </w:r>
      <w:r w:rsidRPr="00030DB1">
        <w:rPr>
          <w:rFonts w:cstheme="minorHAnsi"/>
        </w:rPr>
        <w:t> :</w:t>
      </w:r>
      <w:r>
        <w:rPr>
          <w:rFonts w:cstheme="minorHAnsi"/>
          <w:b/>
        </w:rPr>
        <w:t xml:space="preserve"> </w:t>
      </w:r>
      <w:r w:rsidRPr="00030DB1">
        <w:rPr>
          <w:rFonts w:cstheme="minorHAnsi"/>
        </w:rPr>
        <w:t>nombre total d’appels</w:t>
      </w:r>
      <w:r>
        <w:rPr>
          <w:rFonts w:cstheme="minorHAnsi"/>
        </w:rPr>
        <w:t xml:space="preserve"> - </w:t>
      </w:r>
      <w:proofErr w:type="spellStart"/>
      <w:r>
        <w:rPr>
          <w:rFonts w:cstheme="minorHAnsi"/>
        </w:rPr>
        <w:t>totalCalls</w:t>
      </w:r>
      <w:proofErr w:type="spellEnd"/>
    </w:p>
    <w:p w:rsidR="00F049EF" w:rsidRPr="00F049EF" w:rsidRDefault="00F049EF" w:rsidP="00F049EF">
      <w:pPr>
        <w:spacing w:line="360" w:lineRule="auto"/>
        <w:rPr>
          <w:rFonts w:asciiTheme="minorHAnsi" w:hAnsiTheme="minorHAnsi" w:cstheme="minorHAnsi"/>
          <w:sz w:val="22"/>
        </w:rPr>
      </w:pPr>
      <w:r w:rsidRPr="00F049EF">
        <w:rPr>
          <w:rFonts w:asciiTheme="minorHAnsi" w:hAnsiTheme="minorHAnsi" w:cstheme="minorHAnsi"/>
          <w:sz w:val="22"/>
        </w:rPr>
        <w:t>Il existe une multitude d’indicateurs clés de performance, il est utile de les classifiées par types de mesures:</w:t>
      </w:r>
    </w:p>
    <w:p w:rsidR="00F049EF" w:rsidRPr="002006E2" w:rsidRDefault="00F049EF" w:rsidP="006B3AC2">
      <w:pPr>
        <w:pStyle w:val="Paragraphedeliste"/>
        <w:numPr>
          <w:ilvl w:val="0"/>
          <w:numId w:val="6"/>
        </w:numPr>
        <w:spacing w:after="0" w:line="360" w:lineRule="auto"/>
        <w:rPr>
          <w:rFonts w:cstheme="minorHAnsi"/>
          <w:b/>
        </w:rPr>
      </w:pPr>
      <w:r w:rsidRPr="002006E2">
        <w:rPr>
          <w:rFonts w:cstheme="minorHAnsi"/>
          <w:b/>
        </w:rPr>
        <w:t>Moyennes</w:t>
      </w:r>
    </w:p>
    <w:p w:rsidR="00F049EF" w:rsidRPr="00F049EF" w:rsidRDefault="00F049EF" w:rsidP="00F049EF">
      <w:pPr>
        <w:spacing w:line="360" w:lineRule="auto"/>
        <w:ind w:firstLine="360"/>
        <w:rPr>
          <w:rFonts w:asciiTheme="minorHAnsi" w:hAnsiTheme="minorHAnsi" w:cstheme="minorHAnsi"/>
          <w:sz w:val="22"/>
        </w:rPr>
      </w:pPr>
      <w:r w:rsidRPr="00F049EF">
        <w:rPr>
          <w:rFonts w:asciiTheme="minorHAnsi" w:hAnsiTheme="minorHAnsi" w:cstheme="minorHAnsi"/>
          <w:sz w:val="22"/>
        </w:rPr>
        <w:t>La moyenne est une mesure statistique caractérisant les éléments d’un ensemble de quantités : elle exprime la grandeur qu’aurait chacun des membres de l’ensemble s’ils étaient tous identiques sans changer la dimension globale de l’ensemble.</w:t>
      </w:r>
    </w:p>
    <w:p w:rsidR="00F049EF" w:rsidRPr="002006E2" w:rsidRDefault="00F049EF" w:rsidP="006B3AC2">
      <w:pPr>
        <w:pStyle w:val="Paragraphedeliste"/>
        <w:numPr>
          <w:ilvl w:val="0"/>
          <w:numId w:val="6"/>
        </w:numPr>
        <w:spacing w:after="0" w:line="360" w:lineRule="auto"/>
        <w:rPr>
          <w:rFonts w:cstheme="minorHAnsi"/>
          <w:b/>
        </w:rPr>
      </w:pPr>
      <w:r w:rsidRPr="002006E2">
        <w:rPr>
          <w:rFonts w:cstheme="minorHAnsi"/>
          <w:b/>
        </w:rPr>
        <w:t>Taux</w:t>
      </w:r>
    </w:p>
    <w:p w:rsidR="00954E87" w:rsidRPr="000B6BB5" w:rsidRDefault="00F049EF" w:rsidP="000B6BB5">
      <w:pPr>
        <w:spacing w:line="360" w:lineRule="auto"/>
        <w:ind w:firstLine="360"/>
        <w:rPr>
          <w:rFonts w:asciiTheme="minorHAnsi" w:hAnsiTheme="minorHAnsi" w:cstheme="minorHAnsi"/>
          <w:sz w:val="22"/>
        </w:rPr>
      </w:pPr>
      <w:r w:rsidRPr="00F049EF">
        <w:rPr>
          <w:rFonts w:asciiTheme="minorHAnsi" w:hAnsiTheme="minorHAnsi" w:cstheme="minorHAnsi"/>
          <w:sz w:val="22"/>
        </w:rPr>
        <w:t>Bien que les moyennes soient des indicateurs très puissants, les taux sont les types de mesures les plus couramment associés aux indicateurs clé de performance.</w:t>
      </w:r>
    </w:p>
    <w:p w:rsidR="002B4766" w:rsidRPr="00723607" w:rsidRDefault="002B4766" w:rsidP="007D23C3">
      <w:pPr>
        <w:pStyle w:val="Titre1"/>
        <w:numPr>
          <w:ilvl w:val="0"/>
          <w:numId w:val="15"/>
        </w:numPr>
        <w:rPr>
          <w:rFonts w:asciiTheme="majorHAnsi" w:hAnsiTheme="majorHAnsi"/>
          <w:color w:val="00B0F0"/>
          <w:sz w:val="28"/>
          <w:szCs w:val="28"/>
        </w:rPr>
      </w:pPr>
      <w:bookmarkStart w:id="113" w:name="_Toc420173517"/>
      <w:r w:rsidRPr="00723607">
        <w:rPr>
          <w:rFonts w:asciiTheme="majorHAnsi" w:hAnsiTheme="majorHAnsi"/>
          <w:color w:val="00B0F0"/>
          <w:sz w:val="28"/>
          <w:szCs w:val="28"/>
        </w:rPr>
        <w:t>V</w:t>
      </w:r>
      <w:r w:rsidR="00723607">
        <w:rPr>
          <w:rFonts w:asciiTheme="majorHAnsi" w:hAnsiTheme="majorHAnsi"/>
          <w:color w:val="00B0F0"/>
          <w:sz w:val="28"/>
          <w:szCs w:val="28"/>
        </w:rPr>
        <w:t>OLUMETRIE</w:t>
      </w:r>
      <w:bookmarkEnd w:id="113"/>
    </w:p>
    <w:p w:rsidR="002B4766" w:rsidRDefault="005C703A" w:rsidP="002B4766">
      <w:pPr>
        <w:spacing w:line="360" w:lineRule="auto"/>
        <w:rPr>
          <w:rFonts w:asciiTheme="minorHAnsi" w:hAnsiTheme="minorHAnsi" w:cstheme="minorHAnsi"/>
          <w:sz w:val="22"/>
          <w:szCs w:val="10"/>
        </w:rPr>
      </w:pPr>
      <w:r>
        <w:rPr>
          <w:rFonts w:asciiTheme="minorHAnsi" w:hAnsiTheme="minorHAnsi" w:cstheme="minorHAnsi"/>
          <w:sz w:val="22"/>
          <w:szCs w:val="10"/>
        </w:rPr>
        <w:t xml:space="preserve">Le </w:t>
      </w:r>
      <w:hyperlink w:anchor="centre" w:history="1">
        <w:r w:rsidR="002B4766" w:rsidRPr="003746AC">
          <w:rPr>
            <w:rStyle w:val="Lienhypertexte"/>
            <w:rFonts w:asciiTheme="minorHAnsi" w:hAnsiTheme="minorHAnsi" w:cstheme="minorHAnsi"/>
            <w:sz w:val="22"/>
            <w:szCs w:val="10"/>
          </w:rPr>
          <w:t>Centre</w:t>
        </w:r>
      </w:hyperlink>
      <w:r w:rsidR="002B4766">
        <w:rPr>
          <w:rFonts w:asciiTheme="minorHAnsi" w:hAnsiTheme="minorHAnsi" w:cstheme="minorHAnsi"/>
          <w:sz w:val="22"/>
          <w:szCs w:val="10"/>
        </w:rPr>
        <w:t xml:space="preserve"> d’appels</w:t>
      </w:r>
      <w:r w:rsidR="002B4766" w:rsidRPr="00ED2CBF">
        <w:rPr>
          <w:rFonts w:asciiTheme="minorHAnsi" w:hAnsiTheme="minorHAnsi" w:cstheme="minorHAnsi"/>
          <w:sz w:val="22"/>
          <w:szCs w:val="10"/>
        </w:rPr>
        <w:t>, il reçoit près de 2160 appels par jour. Ce nombre d’appels reçus ne correspond cependant pas forcément à des situations d'urgence. On estime que, dans plus de 30 % des cas, la réponse apportée consiste seulement en une information ou un conseil médical.</w:t>
      </w:r>
    </w:p>
    <w:p w:rsidR="007B6ECE" w:rsidRDefault="007B6ECE" w:rsidP="002B4766">
      <w:pPr>
        <w:spacing w:line="360" w:lineRule="auto"/>
        <w:rPr>
          <w:rFonts w:asciiTheme="minorHAnsi" w:hAnsiTheme="minorHAnsi" w:cstheme="minorHAnsi"/>
          <w:sz w:val="22"/>
          <w:szCs w:val="10"/>
        </w:rPr>
      </w:pPr>
    </w:p>
    <w:p w:rsidR="007B6ECE" w:rsidRDefault="007B6ECE" w:rsidP="002B4766">
      <w:pPr>
        <w:spacing w:line="360" w:lineRule="auto"/>
        <w:rPr>
          <w:rFonts w:asciiTheme="minorHAnsi" w:hAnsiTheme="minorHAnsi" w:cstheme="minorHAnsi"/>
          <w:sz w:val="22"/>
          <w:szCs w:val="10"/>
        </w:rPr>
      </w:pPr>
      <w:r>
        <w:rPr>
          <w:rFonts w:asciiTheme="minorHAnsi" w:hAnsiTheme="minorHAnsi" w:cstheme="minorHAnsi"/>
          <w:sz w:val="22"/>
          <w:szCs w:val="10"/>
        </w:rPr>
        <w:t xml:space="preserve">Volumétrie actuelle du </w:t>
      </w:r>
      <w:hyperlink w:anchor="Datamart" w:history="1">
        <w:proofErr w:type="spellStart"/>
        <w:r w:rsidRPr="003746AC">
          <w:rPr>
            <w:rStyle w:val="Lienhypertexte"/>
            <w:rFonts w:asciiTheme="minorHAnsi" w:hAnsiTheme="minorHAnsi" w:cstheme="minorHAnsi"/>
            <w:sz w:val="22"/>
            <w:szCs w:val="10"/>
          </w:rPr>
          <w:t>Datamart</w:t>
        </w:r>
        <w:proofErr w:type="spellEnd"/>
      </w:hyperlink>
      <w:r>
        <w:rPr>
          <w:rFonts w:asciiTheme="minorHAnsi" w:hAnsiTheme="minorHAnsi" w:cstheme="minorHAnsi"/>
          <w:sz w:val="22"/>
          <w:szCs w:val="10"/>
        </w:rPr>
        <w:t xml:space="preserve"> (</w:t>
      </w:r>
      <w:proofErr w:type="spellStart"/>
      <w:r>
        <w:rPr>
          <w:rFonts w:asciiTheme="minorHAnsi" w:hAnsiTheme="minorHAnsi" w:cstheme="minorHAnsi"/>
          <w:sz w:val="22"/>
          <w:szCs w:val="10"/>
        </w:rPr>
        <w:t>mock</w:t>
      </w:r>
      <w:proofErr w:type="spellEnd"/>
      <w:r>
        <w:rPr>
          <w:rFonts w:asciiTheme="minorHAnsi" w:hAnsiTheme="minorHAnsi" w:cstheme="minorHAnsi"/>
          <w:sz w:val="22"/>
          <w:szCs w:val="10"/>
        </w:rPr>
        <w:t>) :</w:t>
      </w:r>
    </w:p>
    <w:p w:rsidR="007B6ECE" w:rsidRDefault="007B6ECE" w:rsidP="007D23C3">
      <w:pPr>
        <w:pStyle w:val="Paragraphedeliste"/>
        <w:widowControl w:val="0"/>
        <w:numPr>
          <w:ilvl w:val="0"/>
          <w:numId w:val="12"/>
        </w:numPr>
        <w:spacing w:after="0" w:line="240" w:lineRule="auto"/>
        <w:contextualSpacing w:val="0"/>
        <w:jc w:val="both"/>
      </w:pPr>
      <w:proofErr w:type="spellStart"/>
      <w:r>
        <w:t>Dim_callcenter</w:t>
      </w:r>
      <w:proofErr w:type="spellEnd"/>
      <w:r>
        <w:t> : 10 lignes</w:t>
      </w:r>
    </w:p>
    <w:p w:rsidR="007B6ECE" w:rsidRDefault="007B6ECE" w:rsidP="007D23C3">
      <w:pPr>
        <w:pStyle w:val="Paragraphedeliste"/>
        <w:widowControl w:val="0"/>
        <w:numPr>
          <w:ilvl w:val="0"/>
          <w:numId w:val="12"/>
        </w:numPr>
        <w:spacing w:after="0" w:line="240" w:lineRule="auto"/>
        <w:contextualSpacing w:val="0"/>
        <w:jc w:val="both"/>
      </w:pPr>
      <w:proofErr w:type="spellStart"/>
      <w:r>
        <w:t>Dim_department</w:t>
      </w:r>
      <w:proofErr w:type="spellEnd"/>
      <w:r>
        <w:t> : 8 lignes</w:t>
      </w:r>
    </w:p>
    <w:p w:rsidR="007B6ECE" w:rsidRDefault="007B6ECE" w:rsidP="007D23C3">
      <w:pPr>
        <w:pStyle w:val="Paragraphedeliste"/>
        <w:widowControl w:val="0"/>
        <w:numPr>
          <w:ilvl w:val="0"/>
          <w:numId w:val="12"/>
        </w:numPr>
        <w:spacing w:after="0" w:line="240" w:lineRule="auto"/>
        <w:contextualSpacing w:val="0"/>
        <w:jc w:val="both"/>
      </w:pPr>
      <w:proofErr w:type="spellStart"/>
      <w:r>
        <w:t>Dim_date</w:t>
      </w:r>
      <w:proofErr w:type="spellEnd"/>
      <w:r>
        <w:t> : 365 lignes (</w:t>
      </w:r>
      <w:r w:rsidR="00D132D6">
        <w:t>toute l’année 2015</w:t>
      </w:r>
      <w:r>
        <w:t>)</w:t>
      </w:r>
    </w:p>
    <w:p w:rsidR="007B6ECE" w:rsidRDefault="007B6ECE" w:rsidP="007D23C3">
      <w:pPr>
        <w:pStyle w:val="Paragraphedeliste"/>
        <w:widowControl w:val="0"/>
        <w:numPr>
          <w:ilvl w:val="0"/>
          <w:numId w:val="12"/>
        </w:numPr>
        <w:spacing w:after="0" w:line="240" w:lineRule="auto"/>
        <w:contextualSpacing w:val="0"/>
        <w:jc w:val="both"/>
      </w:pPr>
      <w:proofErr w:type="spellStart"/>
      <w:r>
        <w:t>Dim_time</w:t>
      </w:r>
      <w:proofErr w:type="spellEnd"/>
      <w:r>
        <w:t> : 8 lignes</w:t>
      </w:r>
    </w:p>
    <w:p w:rsidR="007B6ECE" w:rsidRDefault="007B6ECE" w:rsidP="007D23C3">
      <w:pPr>
        <w:pStyle w:val="Paragraphedeliste"/>
        <w:widowControl w:val="0"/>
        <w:numPr>
          <w:ilvl w:val="0"/>
          <w:numId w:val="12"/>
        </w:numPr>
        <w:spacing w:after="0" w:line="240" w:lineRule="auto"/>
        <w:contextualSpacing w:val="0"/>
        <w:jc w:val="both"/>
      </w:pPr>
      <w:proofErr w:type="spellStart"/>
      <w:r>
        <w:t>Dim_city</w:t>
      </w:r>
      <w:proofErr w:type="spellEnd"/>
      <w:r>
        <w:t> : 10 lignes</w:t>
      </w:r>
    </w:p>
    <w:p w:rsidR="00FF2B1A" w:rsidRDefault="00FF2B1A" w:rsidP="007D23C3">
      <w:pPr>
        <w:pStyle w:val="Paragraphedeliste"/>
        <w:widowControl w:val="0"/>
        <w:numPr>
          <w:ilvl w:val="0"/>
          <w:numId w:val="12"/>
        </w:numPr>
        <w:spacing w:after="0" w:line="240" w:lineRule="auto"/>
        <w:contextualSpacing w:val="0"/>
        <w:jc w:val="both"/>
      </w:pPr>
      <w:proofErr w:type="spellStart"/>
      <w:r>
        <w:t>Dim_operator</w:t>
      </w:r>
      <w:proofErr w:type="spellEnd"/>
      <w:r>
        <w:t> : 293 lignes</w:t>
      </w:r>
    </w:p>
    <w:p w:rsidR="007B6ECE" w:rsidRPr="005A538B" w:rsidRDefault="007B6ECE" w:rsidP="007D23C3">
      <w:pPr>
        <w:pStyle w:val="Paragraphedeliste"/>
        <w:widowControl w:val="0"/>
        <w:numPr>
          <w:ilvl w:val="0"/>
          <w:numId w:val="12"/>
        </w:numPr>
        <w:spacing w:after="0" w:line="240" w:lineRule="auto"/>
        <w:contextualSpacing w:val="0"/>
        <w:jc w:val="both"/>
      </w:pPr>
      <w:proofErr w:type="spellStart"/>
      <w:r>
        <w:t>Fact_fluxcall</w:t>
      </w:r>
      <w:proofErr w:type="spellEnd"/>
      <w:r w:rsidR="00D132D6">
        <w:t> : 29 200</w:t>
      </w:r>
      <w:r>
        <w:t xml:space="preserve"> lignes</w:t>
      </w:r>
    </w:p>
    <w:p w:rsidR="00BB10A1" w:rsidRDefault="00BB10A1" w:rsidP="00954E87"/>
    <w:p w:rsidR="00BB10A1" w:rsidRDefault="00BB10A1" w:rsidP="00954E87"/>
    <w:p w:rsidR="002B4766" w:rsidRDefault="002B4766" w:rsidP="00954E87"/>
    <w:p w:rsidR="00AD452E" w:rsidRDefault="00AD452E" w:rsidP="00954E87"/>
    <w:p w:rsidR="00AD452E" w:rsidRDefault="00AD452E" w:rsidP="00954E87"/>
    <w:p w:rsidR="00AD452E" w:rsidRDefault="00AD452E" w:rsidP="00954E87"/>
    <w:p w:rsidR="00AD452E" w:rsidRDefault="00AD452E" w:rsidP="00954E87"/>
    <w:p w:rsidR="00D132D6" w:rsidRDefault="00D132D6" w:rsidP="00954E87"/>
    <w:p w:rsidR="00D132D6" w:rsidRDefault="00D132D6" w:rsidP="00954E87"/>
    <w:p w:rsidR="00D132D6" w:rsidRDefault="00D132D6" w:rsidP="00954E87"/>
    <w:p w:rsidR="00D132D6" w:rsidRDefault="00D132D6" w:rsidP="00954E87"/>
    <w:p w:rsidR="00D132D6" w:rsidRDefault="00D132D6" w:rsidP="00954E87"/>
    <w:p w:rsidR="00D132D6" w:rsidRDefault="00D132D6" w:rsidP="00954E87"/>
    <w:p w:rsidR="002B4766" w:rsidRDefault="002B4766" w:rsidP="00954E87"/>
    <w:p w:rsidR="00AD452E" w:rsidRDefault="00AD452E" w:rsidP="007D23C3">
      <w:pPr>
        <w:pStyle w:val="Titre1"/>
        <w:numPr>
          <w:ilvl w:val="0"/>
          <w:numId w:val="15"/>
        </w:numPr>
        <w:rPr>
          <w:rFonts w:asciiTheme="majorHAnsi" w:hAnsiTheme="majorHAnsi"/>
          <w:color w:val="00B0F0"/>
          <w:sz w:val="28"/>
          <w:szCs w:val="28"/>
        </w:rPr>
      </w:pPr>
      <w:bookmarkStart w:id="114" w:name="_Toc420173518"/>
      <w:r w:rsidRPr="00681B8B">
        <w:rPr>
          <w:rFonts w:asciiTheme="majorHAnsi" w:hAnsiTheme="majorHAnsi"/>
          <w:color w:val="00B0F0"/>
          <w:sz w:val="28"/>
          <w:szCs w:val="28"/>
        </w:rPr>
        <w:lastRenderedPageBreak/>
        <w:t>D</w:t>
      </w:r>
      <w:r>
        <w:rPr>
          <w:rFonts w:asciiTheme="majorHAnsi" w:hAnsiTheme="majorHAnsi"/>
          <w:color w:val="00B0F0"/>
          <w:sz w:val="28"/>
          <w:szCs w:val="28"/>
        </w:rPr>
        <w:t>IAGRAMME DE SEQUENCE DE CONCEPTION DETAILLEE</w:t>
      </w:r>
      <w:bookmarkEnd w:id="114"/>
    </w:p>
    <w:tbl>
      <w:tblPr>
        <w:tblStyle w:val="Grillemoyenne1-Accent5"/>
        <w:tblW w:w="9743" w:type="dxa"/>
        <w:tblLayout w:type="fixed"/>
        <w:tblLook w:val="0400" w:firstRow="0" w:lastRow="0" w:firstColumn="0" w:lastColumn="0" w:noHBand="0" w:noVBand="1"/>
      </w:tblPr>
      <w:tblGrid>
        <w:gridCol w:w="1101"/>
        <w:gridCol w:w="7512"/>
        <w:gridCol w:w="1130"/>
      </w:tblGrid>
      <w:tr w:rsidR="002D1662" w:rsidRPr="00F5524E" w:rsidTr="005233AE">
        <w:trPr>
          <w:cnfStyle w:val="000000100000" w:firstRow="0" w:lastRow="0" w:firstColumn="0" w:lastColumn="0" w:oddVBand="0" w:evenVBand="0" w:oddHBand="1" w:evenHBand="0" w:firstRowFirstColumn="0" w:firstRowLastColumn="0" w:lastRowFirstColumn="0" w:lastRowLastColumn="0"/>
        </w:trPr>
        <w:tc>
          <w:tcPr>
            <w:tcW w:w="1101" w:type="dxa"/>
            <w:vAlign w:val="center"/>
          </w:tcPr>
          <w:p w:rsidR="002D1662" w:rsidRPr="00F5524E" w:rsidRDefault="002D1662" w:rsidP="005233AE">
            <w:pPr>
              <w:pStyle w:val="Normal1"/>
              <w:jc w:val="center"/>
              <w:rPr>
                <w:rFonts w:asciiTheme="minorHAnsi" w:hAnsiTheme="minorHAnsi" w:cstheme="minorHAnsi"/>
                <w:sz w:val="22"/>
                <w:szCs w:val="22"/>
              </w:rPr>
            </w:pPr>
            <w:r w:rsidRPr="00F5524E">
              <w:rPr>
                <w:rFonts w:asciiTheme="minorHAnsi" w:hAnsiTheme="minorHAnsi" w:cstheme="minorHAnsi"/>
                <w:sz w:val="22"/>
                <w:szCs w:val="22"/>
              </w:rPr>
              <w:t>Étapes</w:t>
            </w:r>
          </w:p>
        </w:tc>
        <w:tc>
          <w:tcPr>
            <w:tcW w:w="7512" w:type="dxa"/>
            <w:vAlign w:val="center"/>
          </w:tcPr>
          <w:p w:rsidR="002D1662" w:rsidRPr="00F5524E" w:rsidRDefault="002D1662" w:rsidP="005233AE">
            <w:pPr>
              <w:pStyle w:val="Normal1"/>
              <w:jc w:val="center"/>
              <w:rPr>
                <w:rFonts w:asciiTheme="minorHAnsi" w:hAnsiTheme="minorHAnsi" w:cstheme="minorHAnsi"/>
                <w:sz w:val="22"/>
                <w:szCs w:val="22"/>
              </w:rPr>
            </w:pPr>
            <w:r w:rsidRPr="00F5524E">
              <w:rPr>
                <w:rFonts w:asciiTheme="minorHAnsi" w:hAnsiTheme="minorHAnsi" w:cstheme="minorHAnsi"/>
                <w:sz w:val="22"/>
                <w:szCs w:val="22"/>
              </w:rPr>
              <w:t>Activités</w:t>
            </w:r>
          </w:p>
        </w:tc>
        <w:tc>
          <w:tcPr>
            <w:tcW w:w="1130" w:type="dxa"/>
          </w:tcPr>
          <w:p w:rsidR="002D1662" w:rsidRPr="00F5524E" w:rsidRDefault="002D1662" w:rsidP="005233AE">
            <w:pPr>
              <w:pStyle w:val="Normal1"/>
              <w:jc w:val="both"/>
              <w:rPr>
                <w:rFonts w:asciiTheme="minorHAnsi" w:hAnsiTheme="minorHAnsi" w:cstheme="minorHAnsi"/>
                <w:sz w:val="22"/>
                <w:szCs w:val="22"/>
              </w:rPr>
            </w:pPr>
            <w:r w:rsidRPr="00F5524E">
              <w:rPr>
                <w:rFonts w:asciiTheme="minorHAnsi" w:hAnsiTheme="minorHAnsi" w:cstheme="minorHAnsi"/>
                <w:sz w:val="22"/>
                <w:szCs w:val="22"/>
              </w:rPr>
              <w:t xml:space="preserve">Sc. Alt. / </w:t>
            </w:r>
            <w:proofErr w:type="spellStart"/>
            <w:r w:rsidRPr="00F5524E">
              <w:rPr>
                <w:rFonts w:asciiTheme="minorHAnsi" w:hAnsiTheme="minorHAnsi" w:cstheme="minorHAnsi"/>
                <w:sz w:val="22"/>
                <w:szCs w:val="22"/>
              </w:rPr>
              <w:t>Excep</w:t>
            </w:r>
            <w:proofErr w:type="spellEnd"/>
            <w:r w:rsidRPr="00F5524E">
              <w:rPr>
                <w:rFonts w:asciiTheme="minorHAnsi" w:hAnsiTheme="minorHAnsi" w:cstheme="minorHAnsi"/>
                <w:sz w:val="22"/>
                <w:szCs w:val="22"/>
              </w:rPr>
              <w:t>.</w:t>
            </w:r>
          </w:p>
        </w:tc>
      </w:tr>
      <w:tr w:rsidR="002D1662" w:rsidRPr="00F5524E" w:rsidTr="005233AE">
        <w:tc>
          <w:tcPr>
            <w:tcW w:w="1101" w:type="dxa"/>
            <w:vAlign w:val="center"/>
          </w:tcPr>
          <w:p w:rsidR="002D1662" w:rsidRPr="00F5524E" w:rsidRDefault="002D1662" w:rsidP="005233AE">
            <w:pPr>
              <w:jc w:val="center"/>
              <w:rPr>
                <w:rFonts w:asciiTheme="minorHAnsi" w:hAnsiTheme="minorHAnsi" w:cstheme="minorHAnsi"/>
                <w:sz w:val="22"/>
              </w:rPr>
            </w:pPr>
            <w:r w:rsidRPr="00F5524E">
              <w:rPr>
                <w:rFonts w:asciiTheme="minorHAnsi" w:hAnsiTheme="minorHAnsi" w:cstheme="minorHAnsi"/>
                <w:sz w:val="22"/>
              </w:rPr>
              <w:t>1</w:t>
            </w:r>
          </w:p>
        </w:tc>
        <w:tc>
          <w:tcPr>
            <w:tcW w:w="7512" w:type="dxa"/>
            <w:vAlign w:val="center"/>
          </w:tcPr>
          <w:p w:rsidR="002D1662" w:rsidRPr="00F5524E" w:rsidRDefault="002D1662" w:rsidP="005233AE">
            <w:pPr>
              <w:rPr>
                <w:rFonts w:asciiTheme="minorHAnsi" w:hAnsiTheme="minorHAnsi" w:cstheme="minorHAnsi"/>
                <w:sz w:val="22"/>
              </w:rPr>
            </w:pPr>
            <w:r w:rsidRPr="00F5524E">
              <w:rPr>
                <w:rFonts w:asciiTheme="minorHAnsi" w:hAnsiTheme="minorHAnsi" w:cstheme="minorHAnsi"/>
                <w:sz w:val="22"/>
              </w:rPr>
              <w:t>La</w:t>
            </w:r>
            <w:r>
              <w:rPr>
                <w:rFonts w:asciiTheme="minorHAnsi" w:hAnsiTheme="minorHAnsi" w:cstheme="minorHAnsi"/>
                <w:sz w:val="22"/>
              </w:rPr>
              <w:t>ncement du batch (toutes les semaines à Minuit</w:t>
            </w:r>
            <w:r w:rsidRPr="00F5524E">
              <w:rPr>
                <w:rFonts w:asciiTheme="minorHAnsi" w:hAnsiTheme="minorHAnsi" w:cstheme="minorHAnsi"/>
                <w:sz w:val="22"/>
              </w:rPr>
              <w:t>)</w:t>
            </w:r>
            <w:r>
              <w:rPr>
                <w:rFonts w:asciiTheme="minorHAnsi" w:hAnsiTheme="minorHAnsi" w:cstheme="minorHAnsi"/>
                <w:sz w:val="22"/>
              </w:rPr>
              <w:t>.</w:t>
            </w:r>
          </w:p>
        </w:tc>
        <w:tc>
          <w:tcPr>
            <w:tcW w:w="1130" w:type="dxa"/>
          </w:tcPr>
          <w:p w:rsidR="002D1662" w:rsidRPr="00F5524E" w:rsidRDefault="002D1662" w:rsidP="005233AE">
            <w:pPr>
              <w:pStyle w:val="Paragraphedeliste"/>
              <w:rPr>
                <w:rFonts w:cstheme="minorHAnsi"/>
              </w:rPr>
            </w:pPr>
          </w:p>
        </w:tc>
      </w:tr>
      <w:tr w:rsidR="002D1662" w:rsidRPr="00F5524E" w:rsidTr="005233AE">
        <w:trPr>
          <w:cnfStyle w:val="000000100000" w:firstRow="0" w:lastRow="0" w:firstColumn="0" w:lastColumn="0" w:oddVBand="0" w:evenVBand="0" w:oddHBand="1" w:evenHBand="0" w:firstRowFirstColumn="0" w:firstRowLastColumn="0" w:lastRowFirstColumn="0" w:lastRowLastColumn="0"/>
        </w:trPr>
        <w:tc>
          <w:tcPr>
            <w:tcW w:w="1101" w:type="dxa"/>
            <w:vAlign w:val="center"/>
          </w:tcPr>
          <w:p w:rsidR="002D1662" w:rsidRPr="00F5524E" w:rsidRDefault="002D1662" w:rsidP="005233AE">
            <w:pPr>
              <w:jc w:val="center"/>
              <w:rPr>
                <w:rFonts w:asciiTheme="minorHAnsi" w:hAnsiTheme="minorHAnsi" w:cstheme="minorHAnsi"/>
                <w:sz w:val="22"/>
              </w:rPr>
            </w:pPr>
            <w:r w:rsidRPr="00F5524E">
              <w:rPr>
                <w:rFonts w:asciiTheme="minorHAnsi" w:hAnsiTheme="minorHAnsi" w:cstheme="minorHAnsi"/>
                <w:sz w:val="22"/>
              </w:rPr>
              <w:t>2</w:t>
            </w:r>
          </w:p>
        </w:tc>
        <w:tc>
          <w:tcPr>
            <w:tcW w:w="7512" w:type="dxa"/>
            <w:vAlign w:val="center"/>
          </w:tcPr>
          <w:p w:rsidR="002D1662" w:rsidRPr="00F5524E" w:rsidRDefault="002D1662" w:rsidP="005233AE">
            <w:pPr>
              <w:rPr>
                <w:rFonts w:asciiTheme="minorHAnsi" w:hAnsiTheme="minorHAnsi" w:cstheme="minorHAnsi"/>
                <w:sz w:val="22"/>
              </w:rPr>
            </w:pPr>
            <w:r w:rsidRPr="00F5524E">
              <w:rPr>
                <w:rFonts w:asciiTheme="minorHAnsi" w:hAnsiTheme="minorHAnsi" w:cstheme="minorHAnsi"/>
                <w:sz w:val="22"/>
              </w:rPr>
              <w:t xml:space="preserve">Le batch fait appel à un web service récupérant tous les </w:t>
            </w:r>
            <w:r>
              <w:rPr>
                <w:rFonts w:asciiTheme="minorHAnsi" w:hAnsiTheme="minorHAnsi" w:cstheme="minorHAnsi"/>
                <w:sz w:val="22"/>
              </w:rPr>
              <w:t xml:space="preserve">informations </w:t>
            </w:r>
            <w:r w:rsidRPr="00F5524E">
              <w:rPr>
                <w:rFonts w:asciiTheme="minorHAnsi" w:hAnsiTheme="minorHAnsi" w:cstheme="minorHAnsi"/>
                <w:sz w:val="22"/>
              </w:rPr>
              <w:t>dans l</w:t>
            </w:r>
            <w:r>
              <w:rPr>
                <w:rFonts w:asciiTheme="minorHAnsi" w:hAnsiTheme="minorHAnsi" w:cstheme="minorHAnsi"/>
                <w:sz w:val="22"/>
              </w:rPr>
              <w:t>a semaine.</w:t>
            </w:r>
          </w:p>
        </w:tc>
        <w:tc>
          <w:tcPr>
            <w:tcW w:w="1130" w:type="dxa"/>
          </w:tcPr>
          <w:p w:rsidR="002D1662" w:rsidRPr="00F5524E" w:rsidRDefault="002D1662" w:rsidP="005233AE">
            <w:pPr>
              <w:rPr>
                <w:rFonts w:asciiTheme="minorHAnsi" w:hAnsiTheme="minorHAnsi" w:cstheme="minorHAnsi"/>
                <w:sz w:val="22"/>
              </w:rPr>
            </w:pPr>
          </w:p>
        </w:tc>
      </w:tr>
      <w:tr w:rsidR="002D1662" w:rsidRPr="00F5524E" w:rsidTr="005233AE">
        <w:trPr>
          <w:trHeight w:val="398"/>
        </w:trPr>
        <w:tc>
          <w:tcPr>
            <w:tcW w:w="1101" w:type="dxa"/>
            <w:vAlign w:val="center"/>
          </w:tcPr>
          <w:p w:rsidR="002D1662" w:rsidRPr="00F5524E" w:rsidRDefault="002D1662" w:rsidP="005233AE">
            <w:pPr>
              <w:jc w:val="center"/>
              <w:rPr>
                <w:rFonts w:asciiTheme="minorHAnsi" w:hAnsiTheme="minorHAnsi" w:cstheme="minorHAnsi"/>
                <w:sz w:val="22"/>
              </w:rPr>
            </w:pPr>
            <w:r w:rsidRPr="00F5524E">
              <w:rPr>
                <w:rFonts w:asciiTheme="minorHAnsi" w:hAnsiTheme="minorHAnsi" w:cstheme="minorHAnsi"/>
                <w:sz w:val="22"/>
              </w:rPr>
              <w:t>3</w:t>
            </w:r>
          </w:p>
        </w:tc>
        <w:tc>
          <w:tcPr>
            <w:tcW w:w="7512" w:type="dxa"/>
            <w:vAlign w:val="center"/>
          </w:tcPr>
          <w:p w:rsidR="002D1662" w:rsidRPr="00F5524E" w:rsidRDefault="002D1662" w:rsidP="005233AE">
            <w:pPr>
              <w:rPr>
                <w:rFonts w:asciiTheme="minorHAnsi" w:hAnsiTheme="minorHAnsi" w:cstheme="minorHAnsi"/>
                <w:sz w:val="22"/>
              </w:rPr>
            </w:pPr>
            <w:r>
              <w:rPr>
                <w:rFonts w:asciiTheme="minorHAnsi" w:hAnsiTheme="minorHAnsi" w:cstheme="minorHAnsi"/>
                <w:sz w:val="22"/>
              </w:rPr>
              <w:t>Le</w:t>
            </w:r>
            <w:r w:rsidRPr="00F5524E">
              <w:rPr>
                <w:rFonts w:asciiTheme="minorHAnsi" w:hAnsiTheme="minorHAnsi" w:cstheme="minorHAnsi"/>
                <w:sz w:val="22"/>
              </w:rPr>
              <w:t xml:space="preserve"> batch </w:t>
            </w:r>
            <w:r>
              <w:rPr>
                <w:rFonts w:asciiTheme="minorHAnsi" w:hAnsiTheme="minorHAnsi" w:cstheme="minorHAnsi"/>
                <w:sz w:val="22"/>
              </w:rPr>
              <w:t xml:space="preserve">ajoute </w:t>
            </w:r>
            <w:r w:rsidRPr="00F5524E">
              <w:rPr>
                <w:rFonts w:asciiTheme="minorHAnsi" w:hAnsiTheme="minorHAnsi" w:cstheme="minorHAnsi"/>
                <w:sz w:val="22"/>
              </w:rPr>
              <w:t xml:space="preserve"> les données </w:t>
            </w:r>
            <w:r>
              <w:rPr>
                <w:rFonts w:asciiTheme="minorHAnsi" w:hAnsiTheme="minorHAnsi" w:cstheme="minorHAnsi"/>
                <w:sz w:val="22"/>
              </w:rPr>
              <w:t>récupérées</w:t>
            </w:r>
            <w:r w:rsidRPr="00F5524E">
              <w:rPr>
                <w:rFonts w:asciiTheme="minorHAnsi" w:hAnsiTheme="minorHAnsi" w:cstheme="minorHAnsi"/>
                <w:sz w:val="22"/>
              </w:rPr>
              <w:t xml:space="preserve"> </w:t>
            </w:r>
            <w:r>
              <w:rPr>
                <w:rFonts w:asciiTheme="minorHAnsi" w:hAnsiTheme="minorHAnsi" w:cstheme="minorHAnsi"/>
                <w:sz w:val="22"/>
              </w:rPr>
              <w:t xml:space="preserve">dans la base de </w:t>
            </w:r>
            <w:proofErr w:type="spellStart"/>
            <w:r>
              <w:rPr>
                <w:rFonts w:asciiTheme="minorHAnsi" w:hAnsiTheme="minorHAnsi" w:cstheme="minorHAnsi"/>
                <w:sz w:val="22"/>
              </w:rPr>
              <w:t>Staging</w:t>
            </w:r>
            <w:proofErr w:type="spellEnd"/>
            <w:r>
              <w:rPr>
                <w:rFonts w:asciiTheme="minorHAnsi" w:hAnsiTheme="minorHAnsi" w:cstheme="minorHAnsi"/>
                <w:sz w:val="22"/>
              </w:rPr>
              <w:t xml:space="preserve">. </w:t>
            </w:r>
          </w:p>
        </w:tc>
        <w:tc>
          <w:tcPr>
            <w:tcW w:w="1130" w:type="dxa"/>
          </w:tcPr>
          <w:p w:rsidR="002D1662" w:rsidRPr="00F5524E" w:rsidRDefault="002D1662" w:rsidP="005233AE">
            <w:pPr>
              <w:rPr>
                <w:rFonts w:asciiTheme="minorHAnsi" w:hAnsiTheme="minorHAnsi" w:cstheme="minorHAnsi"/>
                <w:sz w:val="22"/>
              </w:rPr>
            </w:pPr>
          </w:p>
        </w:tc>
      </w:tr>
      <w:tr w:rsidR="002D1662" w:rsidRPr="00F5524E" w:rsidTr="005233AE">
        <w:trPr>
          <w:cnfStyle w:val="000000100000" w:firstRow="0" w:lastRow="0" w:firstColumn="0" w:lastColumn="0" w:oddVBand="0" w:evenVBand="0" w:oddHBand="1" w:evenHBand="0" w:firstRowFirstColumn="0" w:firstRowLastColumn="0" w:lastRowFirstColumn="0" w:lastRowLastColumn="0"/>
          <w:trHeight w:val="398"/>
        </w:trPr>
        <w:tc>
          <w:tcPr>
            <w:tcW w:w="1101" w:type="dxa"/>
            <w:vAlign w:val="center"/>
          </w:tcPr>
          <w:p w:rsidR="002D1662" w:rsidRPr="00D005EF" w:rsidRDefault="002D1662" w:rsidP="005233AE">
            <w:pPr>
              <w:jc w:val="center"/>
              <w:rPr>
                <w:rFonts w:asciiTheme="minorHAnsi" w:hAnsiTheme="minorHAnsi" w:cstheme="minorHAnsi"/>
                <w:color w:val="auto"/>
                <w:sz w:val="22"/>
              </w:rPr>
            </w:pPr>
            <w:r w:rsidRPr="00D005EF">
              <w:rPr>
                <w:rFonts w:asciiTheme="minorHAnsi" w:hAnsiTheme="minorHAnsi" w:cstheme="minorHAnsi"/>
                <w:color w:val="auto"/>
                <w:sz w:val="22"/>
              </w:rPr>
              <w:t>4</w:t>
            </w:r>
          </w:p>
        </w:tc>
        <w:tc>
          <w:tcPr>
            <w:tcW w:w="7512" w:type="dxa"/>
            <w:vAlign w:val="center"/>
          </w:tcPr>
          <w:p w:rsidR="002D1662" w:rsidRPr="00D005EF" w:rsidRDefault="002D1662" w:rsidP="005233AE">
            <w:pPr>
              <w:rPr>
                <w:rFonts w:asciiTheme="minorHAnsi" w:hAnsiTheme="minorHAnsi" w:cstheme="minorHAnsi"/>
                <w:color w:val="auto"/>
                <w:sz w:val="22"/>
              </w:rPr>
            </w:pPr>
            <w:r w:rsidRPr="00D005EF">
              <w:rPr>
                <w:rFonts w:asciiTheme="minorHAnsi" w:hAnsiTheme="minorHAnsi" w:cstheme="minorHAnsi"/>
                <w:color w:val="auto"/>
                <w:sz w:val="22"/>
              </w:rPr>
              <w:t>Le batch historié les données récupérées de la base opérationnelle.</w:t>
            </w:r>
          </w:p>
        </w:tc>
        <w:tc>
          <w:tcPr>
            <w:tcW w:w="1130" w:type="dxa"/>
          </w:tcPr>
          <w:p w:rsidR="002D1662" w:rsidRPr="00F5524E" w:rsidRDefault="002D1662" w:rsidP="005233AE">
            <w:pPr>
              <w:rPr>
                <w:rFonts w:asciiTheme="minorHAnsi" w:hAnsiTheme="minorHAnsi" w:cstheme="minorHAnsi"/>
                <w:sz w:val="22"/>
              </w:rPr>
            </w:pPr>
          </w:p>
        </w:tc>
      </w:tr>
      <w:tr w:rsidR="002D1662" w:rsidRPr="00F5524E" w:rsidTr="005233AE">
        <w:trPr>
          <w:trHeight w:val="398"/>
        </w:trPr>
        <w:tc>
          <w:tcPr>
            <w:tcW w:w="1101" w:type="dxa"/>
            <w:vAlign w:val="center"/>
          </w:tcPr>
          <w:p w:rsidR="002D1662" w:rsidRPr="00F5524E" w:rsidRDefault="002D1662" w:rsidP="005233AE">
            <w:pPr>
              <w:jc w:val="center"/>
              <w:rPr>
                <w:rFonts w:asciiTheme="minorHAnsi" w:hAnsiTheme="minorHAnsi" w:cstheme="minorHAnsi"/>
                <w:sz w:val="22"/>
              </w:rPr>
            </w:pPr>
            <w:r w:rsidRPr="00F5524E">
              <w:rPr>
                <w:rFonts w:asciiTheme="minorHAnsi" w:hAnsiTheme="minorHAnsi" w:cstheme="minorHAnsi"/>
                <w:sz w:val="22"/>
              </w:rPr>
              <w:t>5</w:t>
            </w:r>
          </w:p>
        </w:tc>
        <w:tc>
          <w:tcPr>
            <w:tcW w:w="7512" w:type="dxa"/>
            <w:vAlign w:val="center"/>
          </w:tcPr>
          <w:p w:rsidR="002D1662" w:rsidRPr="00F5524E" w:rsidRDefault="002D1662" w:rsidP="005233AE">
            <w:pPr>
              <w:rPr>
                <w:rFonts w:asciiTheme="minorHAnsi" w:hAnsiTheme="minorHAnsi" w:cstheme="minorHAnsi"/>
                <w:sz w:val="22"/>
              </w:rPr>
            </w:pPr>
            <w:r w:rsidRPr="00F5524E">
              <w:rPr>
                <w:rFonts w:asciiTheme="minorHAnsi" w:hAnsiTheme="minorHAnsi" w:cstheme="minorHAnsi"/>
                <w:sz w:val="22"/>
              </w:rPr>
              <w:t xml:space="preserve">Le batch enregistre les données dans la base </w:t>
            </w:r>
            <w:proofErr w:type="spellStart"/>
            <w:r>
              <w:rPr>
                <w:rFonts w:asciiTheme="minorHAnsi" w:hAnsiTheme="minorHAnsi" w:cstheme="minorHAnsi"/>
                <w:sz w:val="22"/>
              </w:rPr>
              <w:t>Staging</w:t>
            </w:r>
            <w:proofErr w:type="spellEnd"/>
            <w:r>
              <w:rPr>
                <w:rFonts w:asciiTheme="minorHAnsi" w:hAnsiTheme="minorHAnsi" w:cstheme="minorHAnsi"/>
                <w:sz w:val="22"/>
              </w:rPr>
              <w:t>.</w:t>
            </w:r>
          </w:p>
        </w:tc>
        <w:tc>
          <w:tcPr>
            <w:tcW w:w="1130" w:type="dxa"/>
          </w:tcPr>
          <w:p w:rsidR="002D1662" w:rsidRPr="00F5524E" w:rsidRDefault="002D1662" w:rsidP="005233AE">
            <w:pPr>
              <w:rPr>
                <w:rFonts w:asciiTheme="minorHAnsi" w:hAnsiTheme="minorHAnsi" w:cstheme="minorHAnsi"/>
                <w:sz w:val="22"/>
              </w:rPr>
            </w:pPr>
          </w:p>
        </w:tc>
      </w:tr>
    </w:tbl>
    <w:p w:rsidR="002D1662" w:rsidRDefault="002D1662" w:rsidP="00D132D6">
      <w:pPr>
        <w:pStyle w:val="Normal1"/>
      </w:pPr>
      <w:r>
        <w:rPr>
          <w:noProof/>
        </w:rPr>
        <w:drawing>
          <wp:anchor distT="0" distB="0" distL="114300" distR="114300" simplePos="0" relativeHeight="251662848" behindDoc="1" locked="0" layoutInCell="1" allowOverlap="1">
            <wp:simplePos x="0" y="0"/>
            <wp:positionH relativeFrom="column">
              <wp:posOffset>-466090</wp:posOffset>
            </wp:positionH>
            <wp:positionV relativeFrom="paragraph">
              <wp:posOffset>161925</wp:posOffset>
            </wp:positionV>
            <wp:extent cx="7278370" cy="4157980"/>
            <wp:effectExtent l="19050" t="0" r="0" b="0"/>
            <wp:wrapTight wrapText="bothSides">
              <wp:wrapPolygon edited="0">
                <wp:start x="-57" y="0"/>
                <wp:lineTo x="-57" y="21475"/>
                <wp:lineTo x="21596" y="21475"/>
                <wp:lineTo x="21596" y="0"/>
                <wp:lineTo x="-57" y="0"/>
              </wp:wrapPolygon>
            </wp:wrapTight>
            <wp:docPr id="26" name="Image 26" descr="C:\Users\Nadine\Desktop\Diagrammes\Diagramme de séquence de conception Détaillé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dine\Desktop\Diagrammes\Diagramme de séquence de conception Détaillé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78370" cy="4157980"/>
                    </a:xfrm>
                    <a:prstGeom prst="rect">
                      <a:avLst/>
                    </a:prstGeom>
                    <a:noFill/>
                    <a:ln>
                      <a:noFill/>
                    </a:ln>
                  </pic:spPr>
                </pic:pic>
              </a:graphicData>
            </a:graphic>
          </wp:anchor>
        </w:drawing>
      </w:r>
    </w:p>
    <w:p w:rsidR="00AD452E" w:rsidRDefault="00C46923" w:rsidP="002D1662">
      <w:pPr>
        <w:pStyle w:val="Lgende"/>
        <w:jc w:val="center"/>
      </w:pPr>
      <w:r>
        <w:t>Figure 17</w:t>
      </w:r>
      <w:r w:rsidR="00D132D6">
        <w:t>. Diagramme de séquence de conception détaillée</w:t>
      </w:r>
    </w:p>
    <w:p w:rsidR="00AD452E" w:rsidRDefault="00AD452E" w:rsidP="00AD452E">
      <w:pPr>
        <w:pStyle w:val="Normal1"/>
      </w:pPr>
    </w:p>
    <w:p w:rsidR="00D132D6" w:rsidRDefault="00D132D6" w:rsidP="00AD452E">
      <w:pPr>
        <w:pStyle w:val="Normal1"/>
      </w:pPr>
    </w:p>
    <w:p w:rsidR="00D132D6" w:rsidRDefault="00D132D6" w:rsidP="00AD452E">
      <w:pPr>
        <w:pStyle w:val="Normal1"/>
      </w:pPr>
    </w:p>
    <w:p w:rsidR="00AD452E" w:rsidRDefault="00D132D6" w:rsidP="007D23C3">
      <w:pPr>
        <w:pStyle w:val="Titre1"/>
        <w:numPr>
          <w:ilvl w:val="0"/>
          <w:numId w:val="15"/>
        </w:numPr>
        <w:rPr>
          <w:rFonts w:asciiTheme="majorHAnsi" w:hAnsiTheme="majorHAnsi"/>
          <w:color w:val="00B0F0"/>
          <w:sz w:val="28"/>
          <w:szCs w:val="28"/>
        </w:rPr>
      </w:pPr>
      <w:bookmarkStart w:id="115" w:name="_Toc420173519"/>
      <w:r>
        <w:rPr>
          <w:rFonts w:asciiTheme="majorHAnsi" w:hAnsiTheme="majorHAnsi"/>
          <w:noProof/>
          <w:color w:val="00B0F0"/>
          <w:sz w:val="28"/>
          <w:szCs w:val="28"/>
        </w:rPr>
        <w:lastRenderedPageBreak/>
        <w:drawing>
          <wp:anchor distT="0" distB="0" distL="114300" distR="114300" simplePos="0" relativeHeight="251638272" behindDoc="1" locked="0" layoutInCell="1" allowOverlap="1">
            <wp:simplePos x="0" y="0"/>
            <wp:positionH relativeFrom="column">
              <wp:posOffset>-467995</wp:posOffset>
            </wp:positionH>
            <wp:positionV relativeFrom="paragraph">
              <wp:posOffset>530225</wp:posOffset>
            </wp:positionV>
            <wp:extent cx="7226935" cy="4619625"/>
            <wp:effectExtent l="19050" t="0" r="0" b="0"/>
            <wp:wrapTight wrapText="bothSides">
              <wp:wrapPolygon edited="0">
                <wp:start x="-57" y="0"/>
                <wp:lineTo x="-57" y="21555"/>
                <wp:lineTo x="21579" y="21555"/>
                <wp:lineTo x="21579" y="0"/>
                <wp:lineTo x="-57" y="0"/>
              </wp:wrapPolygon>
            </wp:wrapTight>
            <wp:docPr id="28" name="Image 28" descr="C:\Users\Nadine\Desktop\Diagrammes\Diagramme de classes de conception détaillé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dine\Desktop\Diagrammes\Diagramme de classes de conception détaillé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26935" cy="4619625"/>
                    </a:xfrm>
                    <a:prstGeom prst="rect">
                      <a:avLst/>
                    </a:prstGeom>
                    <a:noFill/>
                    <a:ln>
                      <a:noFill/>
                    </a:ln>
                  </pic:spPr>
                </pic:pic>
              </a:graphicData>
            </a:graphic>
          </wp:anchor>
        </w:drawing>
      </w:r>
      <w:r w:rsidR="00AD452E" w:rsidRPr="00681B8B">
        <w:rPr>
          <w:rFonts w:asciiTheme="majorHAnsi" w:hAnsiTheme="majorHAnsi"/>
          <w:color w:val="00B0F0"/>
          <w:sz w:val="28"/>
          <w:szCs w:val="28"/>
        </w:rPr>
        <w:t>D</w:t>
      </w:r>
      <w:r w:rsidR="00AD452E">
        <w:rPr>
          <w:rFonts w:asciiTheme="majorHAnsi" w:hAnsiTheme="majorHAnsi"/>
          <w:color w:val="00B0F0"/>
          <w:sz w:val="28"/>
          <w:szCs w:val="28"/>
        </w:rPr>
        <w:t>IAGRAMME DE CLASSES DE CONCEPTION DETAILLEE</w:t>
      </w:r>
      <w:bookmarkEnd w:id="115"/>
    </w:p>
    <w:p w:rsidR="00AD452E" w:rsidRDefault="00AD452E" w:rsidP="00AD452E">
      <w:pPr>
        <w:pStyle w:val="Normal1"/>
      </w:pPr>
    </w:p>
    <w:p w:rsidR="00D132D6" w:rsidRDefault="00D132D6" w:rsidP="00AD452E">
      <w:pPr>
        <w:pStyle w:val="Normal1"/>
      </w:pPr>
    </w:p>
    <w:p w:rsidR="00D132D6" w:rsidRDefault="00C46923" w:rsidP="00D132D6">
      <w:pPr>
        <w:pStyle w:val="Lgende"/>
        <w:jc w:val="center"/>
      </w:pPr>
      <w:r>
        <w:t>Figure 18</w:t>
      </w:r>
      <w:r w:rsidR="00D132D6">
        <w:t>. Diagramme de classes de conception détaillée</w:t>
      </w:r>
    </w:p>
    <w:p w:rsidR="00D132D6" w:rsidRDefault="00D132D6" w:rsidP="00D132D6">
      <w:pPr>
        <w:rPr>
          <w:lang w:eastAsia="en-US"/>
        </w:rPr>
      </w:pPr>
    </w:p>
    <w:p w:rsidR="00D132D6" w:rsidRDefault="00D132D6" w:rsidP="00D132D6">
      <w:pPr>
        <w:rPr>
          <w:lang w:eastAsia="en-US"/>
        </w:rPr>
      </w:pPr>
    </w:p>
    <w:p w:rsidR="00D132D6" w:rsidRDefault="00D132D6" w:rsidP="00D132D6">
      <w:pPr>
        <w:rPr>
          <w:lang w:eastAsia="en-US"/>
        </w:rPr>
      </w:pPr>
    </w:p>
    <w:p w:rsidR="00D132D6" w:rsidRDefault="00D132D6" w:rsidP="00D132D6">
      <w:pPr>
        <w:rPr>
          <w:lang w:eastAsia="en-US"/>
        </w:rPr>
      </w:pPr>
    </w:p>
    <w:p w:rsidR="00D132D6" w:rsidRDefault="00D132D6" w:rsidP="00D132D6">
      <w:pPr>
        <w:rPr>
          <w:lang w:eastAsia="en-US"/>
        </w:rPr>
      </w:pPr>
    </w:p>
    <w:p w:rsidR="00D132D6" w:rsidRDefault="00D132D6" w:rsidP="00D132D6">
      <w:pPr>
        <w:rPr>
          <w:lang w:eastAsia="en-US"/>
        </w:rPr>
      </w:pPr>
    </w:p>
    <w:p w:rsidR="00D132D6" w:rsidRDefault="00D132D6" w:rsidP="00D132D6">
      <w:pPr>
        <w:rPr>
          <w:lang w:eastAsia="en-US"/>
        </w:rPr>
      </w:pPr>
    </w:p>
    <w:p w:rsidR="00D132D6" w:rsidRPr="00D132D6" w:rsidRDefault="00D132D6" w:rsidP="00D132D6">
      <w:pPr>
        <w:rPr>
          <w:lang w:eastAsia="en-US"/>
        </w:rPr>
      </w:pPr>
    </w:p>
    <w:p w:rsidR="00D132D6" w:rsidRPr="00AD452E" w:rsidRDefault="00D132D6" w:rsidP="00AD452E">
      <w:pPr>
        <w:pStyle w:val="Normal1"/>
      </w:pPr>
    </w:p>
    <w:p w:rsidR="00C76597" w:rsidRPr="00681B8B" w:rsidRDefault="00D132D6" w:rsidP="007D23C3">
      <w:pPr>
        <w:pStyle w:val="Titre1"/>
        <w:numPr>
          <w:ilvl w:val="0"/>
          <w:numId w:val="15"/>
        </w:numPr>
        <w:rPr>
          <w:rFonts w:asciiTheme="majorHAnsi" w:hAnsiTheme="majorHAnsi"/>
          <w:color w:val="00B0F0"/>
          <w:sz w:val="28"/>
          <w:szCs w:val="28"/>
        </w:rPr>
      </w:pPr>
      <w:bookmarkStart w:id="116" w:name="_Toc420173520"/>
      <w:r>
        <w:rPr>
          <w:rFonts w:asciiTheme="majorHAnsi" w:hAnsiTheme="majorHAnsi"/>
          <w:noProof/>
          <w:color w:val="00B0F0"/>
          <w:sz w:val="28"/>
          <w:szCs w:val="28"/>
        </w:rPr>
        <w:lastRenderedPageBreak/>
        <w:drawing>
          <wp:anchor distT="0" distB="0" distL="114300" distR="114300" simplePos="0" relativeHeight="251664896" behindDoc="1" locked="0" layoutInCell="1" allowOverlap="1">
            <wp:simplePos x="0" y="0"/>
            <wp:positionH relativeFrom="column">
              <wp:posOffset>-436245</wp:posOffset>
            </wp:positionH>
            <wp:positionV relativeFrom="paragraph">
              <wp:posOffset>402590</wp:posOffset>
            </wp:positionV>
            <wp:extent cx="7105015" cy="4576445"/>
            <wp:effectExtent l="19050" t="0" r="635" b="0"/>
            <wp:wrapTight wrapText="bothSides">
              <wp:wrapPolygon edited="0">
                <wp:start x="-58" y="0"/>
                <wp:lineTo x="-58" y="21489"/>
                <wp:lineTo x="21602" y="21489"/>
                <wp:lineTo x="21602" y="0"/>
                <wp:lineTo x="-58" y="0"/>
              </wp:wrapPolygon>
            </wp:wrapTight>
            <wp:docPr id="17" name="Image 17" descr="C:\Users\Nadine\Desktop\Diagrammes\Diagramme de compos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ine\Desktop\Diagrammes\Diagramme de composant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105015" cy="4576445"/>
                    </a:xfrm>
                    <a:prstGeom prst="rect">
                      <a:avLst/>
                    </a:prstGeom>
                    <a:noFill/>
                    <a:ln>
                      <a:noFill/>
                    </a:ln>
                  </pic:spPr>
                </pic:pic>
              </a:graphicData>
            </a:graphic>
          </wp:anchor>
        </w:drawing>
      </w:r>
      <w:r w:rsidR="00C76597" w:rsidRPr="00681B8B">
        <w:rPr>
          <w:rFonts w:asciiTheme="majorHAnsi" w:hAnsiTheme="majorHAnsi"/>
          <w:color w:val="00B0F0"/>
          <w:sz w:val="28"/>
          <w:szCs w:val="28"/>
        </w:rPr>
        <w:t>D</w:t>
      </w:r>
      <w:r w:rsidR="006D5537">
        <w:rPr>
          <w:rFonts w:asciiTheme="majorHAnsi" w:hAnsiTheme="majorHAnsi"/>
          <w:color w:val="00B0F0"/>
          <w:sz w:val="28"/>
          <w:szCs w:val="28"/>
        </w:rPr>
        <w:t>IAGRAMME DE COMPOSANTS</w:t>
      </w:r>
      <w:bookmarkEnd w:id="116"/>
      <w:r w:rsidR="00681B8B" w:rsidRPr="00681B8B">
        <w:rPr>
          <w:rFonts w:asciiTheme="majorHAnsi" w:hAnsiTheme="majorHAnsi"/>
          <w:color w:val="00B0F0"/>
          <w:sz w:val="28"/>
          <w:szCs w:val="28"/>
        </w:rPr>
        <w:t> </w:t>
      </w:r>
    </w:p>
    <w:p w:rsidR="006C7810" w:rsidRDefault="006C7810" w:rsidP="00A4212B">
      <w:pPr>
        <w:rPr>
          <w:rFonts w:cstheme="minorHAnsi"/>
          <w:szCs w:val="24"/>
        </w:rPr>
      </w:pPr>
    </w:p>
    <w:p w:rsidR="001A2481" w:rsidRDefault="001A2481" w:rsidP="001A2481">
      <w:pPr>
        <w:rPr>
          <w:rFonts w:cstheme="minorHAnsi"/>
          <w:szCs w:val="24"/>
        </w:rPr>
      </w:pPr>
    </w:p>
    <w:p w:rsidR="00681B8B" w:rsidRPr="0012216A" w:rsidRDefault="00681B8B" w:rsidP="00681B8B">
      <w:pPr>
        <w:pStyle w:val="Lgende"/>
        <w:jc w:val="center"/>
      </w:pPr>
      <w:r w:rsidRPr="0012216A">
        <w:t xml:space="preserve">Figure </w:t>
      </w:r>
      <w:r w:rsidR="00C46923">
        <w:t>19</w:t>
      </w:r>
      <w:r w:rsidR="00D132D6">
        <w:t xml:space="preserve">. </w:t>
      </w:r>
      <w:r w:rsidRPr="0012216A">
        <w:t xml:space="preserve"> Diagramme de Composants</w:t>
      </w:r>
    </w:p>
    <w:p w:rsidR="0033734C" w:rsidRDefault="0033734C" w:rsidP="001A2481">
      <w:pPr>
        <w:rPr>
          <w:rFonts w:cstheme="minorHAnsi"/>
          <w:szCs w:val="24"/>
        </w:rPr>
      </w:pPr>
    </w:p>
    <w:p w:rsidR="00D132D6" w:rsidRDefault="00D132D6" w:rsidP="001A2481">
      <w:pPr>
        <w:rPr>
          <w:rFonts w:cstheme="minorHAnsi"/>
          <w:szCs w:val="24"/>
        </w:rPr>
      </w:pPr>
    </w:p>
    <w:p w:rsidR="00D132D6" w:rsidRDefault="00D132D6" w:rsidP="001A2481">
      <w:pPr>
        <w:rPr>
          <w:rFonts w:cstheme="minorHAnsi"/>
          <w:szCs w:val="24"/>
        </w:rPr>
      </w:pPr>
    </w:p>
    <w:p w:rsidR="00D132D6" w:rsidRDefault="00D132D6" w:rsidP="001A2481">
      <w:pPr>
        <w:rPr>
          <w:rFonts w:cstheme="minorHAnsi"/>
          <w:szCs w:val="24"/>
        </w:rPr>
      </w:pPr>
    </w:p>
    <w:p w:rsidR="00D132D6" w:rsidRDefault="00D132D6" w:rsidP="001A2481">
      <w:pPr>
        <w:rPr>
          <w:rFonts w:cstheme="minorHAnsi"/>
          <w:szCs w:val="24"/>
        </w:rPr>
      </w:pPr>
    </w:p>
    <w:p w:rsidR="00D132D6" w:rsidRDefault="00D132D6" w:rsidP="001A2481">
      <w:pPr>
        <w:rPr>
          <w:rFonts w:cstheme="minorHAnsi"/>
          <w:szCs w:val="24"/>
        </w:rPr>
      </w:pPr>
    </w:p>
    <w:p w:rsidR="00D132D6" w:rsidRDefault="00D132D6" w:rsidP="001A2481">
      <w:pPr>
        <w:rPr>
          <w:rFonts w:cstheme="minorHAnsi"/>
          <w:szCs w:val="24"/>
        </w:rPr>
      </w:pPr>
    </w:p>
    <w:p w:rsidR="00D132D6" w:rsidRDefault="00D132D6" w:rsidP="001A2481">
      <w:pPr>
        <w:rPr>
          <w:rFonts w:cstheme="minorHAnsi"/>
          <w:szCs w:val="24"/>
        </w:rPr>
      </w:pPr>
    </w:p>
    <w:p w:rsidR="00D132D6" w:rsidRDefault="00D132D6" w:rsidP="001A2481">
      <w:pPr>
        <w:rPr>
          <w:rFonts w:cstheme="minorHAnsi"/>
          <w:szCs w:val="24"/>
        </w:rPr>
      </w:pPr>
    </w:p>
    <w:p w:rsidR="00412A95" w:rsidRDefault="00412A95" w:rsidP="001A2481">
      <w:pPr>
        <w:rPr>
          <w:rFonts w:cstheme="minorHAnsi"/>
          <w:szCs w:val="24"/>
        </w:rPr>
      </w:pPr>
    </w:p>
    <w:p w:rsidR="00412A95" w:rsidRDefault="00412A95" w:rsidP="001A2481">
      <w:pPr>
        <w:rPr>
          <w:rFonts w:cstheme="minorHAnsi"/>
          <w:szCs w:val="24"/>
        </w:rPr>
      </w:pPr>
    </w:p>
    <w:p w:rsidR="00D132D6" w:rsidRDefault="00D132D6" w:rsidP="001A2481">
      <w:pPr>
        <w:rPr>
          <w:rFonts w:cstheme="minorHAnsi"/>
          <w:szCs w:val="24"/>
        </w:rPr>
      </w:pPr>
    </w:p>
    <w:p w:rsidR="0033734C" w:rsidRPr="00E01CCA" w:rsidRDefault="00E01CCA" w:rsidP="007D23C3">
      <w:pPr>
        <w:pStyle w:val="Titre1"/>
        <w:numPr>
          <w:ilvl w:val="0"/>
          <w:numId w:val="15"/>
        </w:numPr>
        <w:rPr>
          <w:rFonts w:asciiTheme="majorHAnsi" w:hAnsiTheme="majorHAnsi"/>
          <w:color w:val="00B0F0"/>
          <w:sz w:val="28"/>
          <w:szCs w:val="28"/>
        </w:rPr>
      </w:pPr>
      <w:bookmarkStart w:id="117" w:name="_Toc420173521"/>
      <w:r w:rsidRPr="00681B8B">
        <w:rPr>
          <w:rFonts w:asciiTheme="majorHAnsi" w:hAnsiTheme="majorHAnsi"/>
          <w:color w:val="00B0F0"/>
          <w:sz w:val="28"/>
          <w:szCs w:val="28"/>
        </w:rPr>
        <w:lastRenderedPageBreak/>
        <w:t>D</w:t>
      </w:r>
      <w:r>
        <w:rPr>
          <w:rFonts w:asciiTheme="majorHAnsi" w:hAnsiTheme="majorHAnsi"/>
          <w:color w:val="00B0F0"/>
          <w:sz w:val="28"/>
          <w:szCs w:val="28"/>
        </w:rPr>
        <w:t>IAGRAMME DE DEPLOIEMENT</w:t>
      </w:r>
      <w:bookmarkEnd w:id="117"/>
    </w:p>
    <w:p w:rsidR="0033734C" w:rsidRDefault="00D132D6" w:rsidP="001A2481">
      <w:pPr>
        <w:rPr>
          <w:rFonts w:cstheme="minorHAnsi"/>
          <w:szCs w:val="24"/>
        </w:rPr>
      </w:pPr>
      <w:r>
        <w:rPr>
          <w:rFonts w:cstheme="minorHAnsi"/>
          <w:noProof/>
          <w:szCs w:val="24"/>
        </w:rPr>
        <w:drawing>
          <wp:anchor distT="0" distB="0" distL="114300" distR="114300" simplePos="0" relativeHeight="251658240" behindDoc="1" locked="0" layoutInCell="1" allowOverlap="1">
            <wp:simplePos x="0" y="0"/>
            <wp:positionH relativeFrom="column">
              <wp:posOffset>-325120</wp:posOffset>
            </wp:positionH>
            <wp:positionV relativeFrom="paragraph">
              <wp:posOffset>264795</wp:posOffset>
            </wp:positionV>
            <wp:extent cx="7160895" cy="3554095"/>
            <wp:effectExtent l="19050" t="0" r="1905" b="0"/>
            <wp:wrapTight wrapText="bothSides">
              <wp:wrapPolygon edited="0">
                <wp:start x="-57" y="0"/>
                <wp:lineTo x="-57" y="21534"/>
                <wp:lineTo x="21606" y="21534"/>
                <wp:lineTo x="21606" y="0"/>
                <wp:lineTo x="-57" y="0"/>
              </wp:wrapPolygon>
            </wp:wrapTight>
            <wp:docPr id="16" name="Image 16" descr="C:\Users\Nadine\Desktop\Diagrammes\Diagramme de deploi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ine\Desktop\Diagrammes\Diagramme de deploiemen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60895" cy="3554095"/>
                    </a:xfrm>
                    <a:prstGeom prst="rect">
                      <a:avLst/>
                    </a:prstGeom>
                    <a:noFill/>
                    <a:ln>
                      <a:noFill/>
                    </a:ln>
                  </pic:spPr>
                </pic:pic>
              </a:graphicData>
            </a:graphic>
          </wp:anchor>
        </w:drawing>
      </w:r>
    </w:p>
    <w:p w:rsidR="00BA410D" w:rsidRPr="00BA410D" w:rsidRDefault="00BA410D" w:rsidP="00681B8B">
      <w:pPr>
        <w:tabs>
          <w:tab w:val="left" w:pos="914"/>
        </w:tabs>
        <w:rPr>
          <w:rFonts w:cstheme="minorHAnsi"/>
          <w:szCs w:val="24"/>
        </w:rPr>
      </w:pPr>
    </w:p>
    <w:p w:rsidR="00BA410D" w:rsidRPr="00BA410D" w:rsidRDefault="00BA410D" w:rsidP="00BA410D">
      <w:pPr>
        <w:rPr>
          <w:rFonts w:cstheme="minorHAnsi"/>
          <w:szCs w:val="24"/>
        </w:rPr>
      </w:pPr>
    </w:p>
    <w:p w:rsidR="00BA410D" w:rsidRPr="00BA410D" w:rsidRDefault="00BA410D" w:rsidP="00BA410D">
      <w:pPr>
        <w:rPr>
          <w:rFonts w:cstheme="minorHAnsi"/>
          <w:szCs w:val="24"/>
        </w:rPr>
      </w:pPr>
    </w:p>
    <w:p w:rsidR="009309A0" w:rsidRPr="0012216A" w:rsidRDefault="009309A0" w:rsidP="009309A0">
      <w:pPr>
        <w:pStyle w:val="Lgende"/>
        <w:jc w:val="center"/>
      </w:pPr>
      <w:r>
        <w:rPr>
          <w:rFonts w:cstheme="minorHAnsi"/>
          <w:szCs w:val="24"/>
        </w:rPr>
        <w:tab/>
      </w:r>
      <w:r>
        <w:t xml:space="preserve">Figure </w:t>
      </w:r>
      <w:r w:rsidR="00C46923">
        <w:t>20</w:t>
      </w:r>
      <w:r w:rsidR="00D132D6">
        <w:t xml:space="preserve">. </w:t>
      </w:r>
      <w:r>
        <w:t xml:space="preserve"> Diagramme de </w:t>
      </w:r>
      <w:r w:rsidR="00D132D6">
        <w:t>Déploiement</w:t>
      </w:r>
    </w:p>
    <w:p w:rsidR="00BA410D" w:rsidRDefault="00BA410D" w:rsidP="009309A0">
      <w:pPr>
        <w:tabs>
          <w:tab w:val="left" w:pos="1770"/>
        </w:tabs>
        <w:rPr>
          <w:rFonts w:cstheme="minorHAnsi"/>
          <w:szCs w:val="24"/>
        </w:rPr>
      </w:pPr>
    </w:p>
    <w:p w:rsidR="00BA410D" w:rsidRDefault="00BA410D" w:rsidP="00BA410D">
      <w:pPr>
        <w:rPr>
          <w:rFonts w:cstheme="minorHAnsi"/>
          <w:szCs w:val="24"/>
        </w:rPr>
      </w:pPr>
    </w:p>
    <w:p w:rsidR="00BA410D" w:rsidRDefault="00BA410D" w:rsidP="00BA410D">
      <w:pPr>
        <w:rPr>
          <w:rFonts w:cstheme="minorHAnsi"/>
          <w:szCs w:val="24"/>
        </w:rPr>
      </w:pPr>
    </w:p>
    <w:p w:rsidR="00BA410D" w:rsidRDefault="00BA410D" w:rsidP="00681B8B"/>
    <w:sectPr w:rsidR="00BA410D" w:rsidSect="002E6B32">
      <w:headerReference w:type="default" r:id="rId30"/>
      <w:footerReference w:type="default" r:id="rId31"/>
      <w:pgSz w:w="11907" w:h="16840"/>
      <w:pgMar w:top="851" w:right="992" w:bottom="851" w:left="992"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445" w:rsidRDefault="00FF7445" w:rsidP="002E6B32">
      <w:r>
        <w:separator/>
      </w:r>
    </w:p>
  </w:endnote>
  <w:endnote w:type="continuationSeparator" w:id="0">
    <w:p w:rsidR="00FF7445" w:rsidRDefault="00FF7445" w:rsidP="002E6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abic Typesetting">
    <w:panose1 w:val="03020402040406030203"/>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687" w:rsidRDefault="00344687">
    <w:pPr>
      <w:pStyle w:val="Normal1"/>
      <w:widowControl w:val="0"/>
      <w:spacing w:line="276" w:lineRule="auto"/>
    </w:pPr>
  </w:p>
  <w:tbl>
    <w:tblPr>
      <w:tblStyle w:val="a3"/>
      <w:tblW w:w="9924" w:type="dxa"/>
      <w:tblInd w:w="70" w:type="dxa"/>
      <w:tblLayout w:type="fixed"/>
      <w:tblLook w:val="0000" w:firstRow="0" w:lastRow="0" w:firstColumn="0" w:lastColumn="0" w:noHBand="0" w:noVBand="0"/>
    </w:tblPr>
    <w:tblGrid>
      <w:gridCol w:w="612"/>
      <w:gridCol w:w="7894"/>
      <w:gridCol w:w="1418"/>
    </w:tblGrid>
    <w:tr w:rsidR="00344687" w:rsidTr="004F32D0">
      <w:tc>
        <w:tcPr>
          <w:tcW w:w="612" w:type="dxa"/>
          <w:tcBorders>
            <w:top w:val="single" w:sz="6" w:space="0" w:color="000000"/>
            <w:left w:val="single" w:sz="6" w:space="0" w:color="000000"/>
            <w:bottom w:val="single" w:sz="6" w:space="0" w:color="000000"/>
            <w:right w:val="single" w:sz="6" w:space="0" w:color="000000"/>
          </w:tcBorders>
        </w:tcPr>
        <w:p w:rsidR="00344687" w:rsidRDefault="00344687">
          <w:pPr>
            <w:pStyle w:val="Normal1"/>
            <w:ind w:right="-1415"/>
          </w:pPr>
        </w:p>
      </w:tc>
      <w:tc>
        <w:tcPr>
          <w:tcW w:w="7894" w:type="dxa"/>
          <w:tcBorders>
            <w:top w:val="single" w:sz="6" w:space="0" w:color="000000"/>
            <w:bottom w:val="single" w:sz="6" w:space="0" w:color="000000"/>
            <w:right w:val="single" w:sz="6" w:space="0" w:color="000000"/>
          </w:tcBorders>
        </w:tcPr>
        <w:p w:rsidR="00344687" w:rsidRPr="004F32D0" w:rsidRDefault="00344687">
          <w:pPr>
            <w:pStyle w:val="Normal1"/>
            <w:jc w:val="center"/>
            <w:rPr>
              <w:rFonts w:ascii="Arabic Typesetting" w:hAnsi="Arabic Typesetting" w:cs="Arabic Typesetting"/>
            </w:rPr>
          </w:pPr>
          <w:r w:rsidRPr="004F32D0">
            <w:rPr>
              <w:rFonts w:ascii="Arabic Typesetting" w:hAnsi="Arabic Typesetting" w:cs="Arabic Typesetting"/>
              <w:sz w:val="28"/>
            </w:rPr>
            <w:t>Document destiné à un usage privé dans le cadre du projet de synthèse</w:t>
          </w:r>
        </w:p>
      </w:tc>
      <w:tc>
        <w:tcPr>
          <w:tcW w:w="1418" w:type="dxa"/>
          <w:tcBorders>
            <w:top w:val="single" w:sz="6" w:space="0" w:color="000000"/>
            <w:bottom w:val="single" w:sz="6" w:space="0" w:color="000000"/>
            <w:right w:val="single" w:sz="6" w:space="0" w:color="000000"/>
          </w:tcBorders>
        </w:tcPr>
        <w:p w:rsidR="00344687" w:rsidRDefault="00344687">
          <w:pPr>
            <w:pStyle w:val="Normal1"/>
            <w:jc w:val="right"/>
          </w:pPr>
          <w:r>
            <w:t xml:space="preserve">Page </w:t>
          </w:r>
          <w:r>
            <w:fldChar w:fldCharType="begin"/>
          </w:r>
          <w:r>
            <w:instrText>PAGE</w:instrText>
          </w:r>
          <w:r>
            <w:fldChar w:fldCharType="separate"/>
          </w:r>
          <w:r w:rsidR="007A339D">
            <w:rPr>
              <w:noProof/>
            </w:rPr>
            <w:t>21</w:t>
          </w:r>
          <w:r>
            <w:rPr>
              <w:noProof/>
            </w:rPr>
            <w:fldChar w:fldCharType="end"/>
          </w:r>
          <w:r>
            <w:t>/</w:t>
          </w:r>
          <w:r>
            <w:fldChar w:fldCharType="begin"/>
          </w:r>
          <w:r>
            <w:instrText>NUMPAGES</w:instrText>
          </w:r>
          <w:r>
            <w:fldChar w:fldCharType="separate"/>
          </w:r>
          <w:r w:rsidR="007A339D">
            <w:rPr>
              <w:noProof/>
            </w:rPr>
            <w:t>31</w:t>
          </w:r>
          <w:r>
            <w:rPr>
              <w:noProof/>
            </w:rPr>
            <w:fldChar w:fldCharType="end"/>
          </w:r>
        </w:p>
      </w:tc>
    </w:tr>
  </w:tbl>
  <w:p w:rsidR="00344687" w:rsidRDefault="00344687">
    <w:pPr>
      <w:pStyle w:val="Normal1"/>
      <w:tabs>
        <w:tab w:val="center" w:pos="4536"/>
        <w:tab w:val="right" w:pos="992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445" w:rsidRDefault="00FF7445" w:rsidP="002E6B32">
      <w:r>
        <w:separator/>
      </w:r>
    </w:p>
  </w:footnote>
  <w:footnote w:type="continuationSeparator" w:id="0">
    <w:p w:rsidR="00FF7445" w:rsidRDefault="00FF7445" w:rsidP="002E6B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687" w:rsidRDefault="00344687">
    <w:pPr>
      <w:pStyle w:val="Normal1"/>
      <w:widowControl w:val="0"/>
      <w:spacing w:line="276" w:lineRule="auto"/>
    </w:pPr>
    <w:hyperlink r:id="rId1"/>
  </w:p>
  <w:tbl>
    <w:tblPr>
      <w:tblStyle w:val="a2"/>
      <w:tblW w:w="9885" w:type="dxa"/>
      <w:tblInd w:w="108" w:type="dxa"/>
      <w:tblLayout w:type="fixed"/>
      <w:tblLook w:val="0000" w:firstRow="0" w:lastRow="0" w:firstColumn="0" w:lastColumn="0" w:noHBand="0" w:noVBand="0"/>
    </w:tblPr>
    <w:tblGrid>
      <w:gridCol w:w="2535"/>
      <w:gridCol w:w="5100"/>
      <w:gridCol w:w="2250"/>
    </w:tblGrid>
    <w:tr w:rsidR="00344687">
      <w:trPr>
        <w:trHeight w:val="1260"/>
      </w:trPr>
      <w:tc>
        <w:tcPr>
          <w:tcW w:w="2535" w:type="dxa"/>
          <w:tcBorders>
            <w:top w:val="single" w:sz="6" w:space="0" w:color="000000"/>
            <w:left w:val="single" w:sz="6" w:space="0" w:color="000000"/>
            <w:bottom w:val="single" w:sz="6" w:space="0" w:color="000000"/>
            <w:right w:val="single" w:sz="6" w:space="0" w:color="000000"/>
          </w:tcBorders>
          <w:vAlign w:val="center"/>
        </w:tcPr>
        <w:p w:rsidR="00344687" w:rsidRDefault="00344687">
          <w:pPr>
            <w:pStyle w:val="Normal1"/>
            <w:jc w:val="center"/>
          </w:pPr>
          <w:r>
            <w:rPr>
              <w:noProof/>
            </w:rPr>
            <w:drawing>
              <wp:inline distT="114300" distB="114300" distL="114300" distR="114300">
                <wp:extent cx="1452563" cy="695325"/>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
                        <a:srcRect/>
                        <a:stretch>
                          <a:fillRect/>
                        </a:stretch>
                      </pic:blipFill>
                      <pic:spPr>
                        <a:xfrm>
                          <a:off x="0" y="0"/>
                          <a:ext cx="1452563" cy="695325"/>
                        </a:xfrm>
                        <a:prstGeom prst="rect">
                          <a:avLst/>
                        </a:prstGeom>
                        <a:ln/>
                      </pic:spPr>
                    </pic:pic>
                  </a:graphicData>
                </a:graphic>
              </wp:inline>
            </w:drawing>
          </w:r>
          <w:hyperlink r:id="rId3"/>
        </w:p>
      </w:tc>
      <w:tc>
        <w:tcPr>
          <w:tcW w:w="5100" w:type="dxa"/>
          <w:tcBorders>
            <w:top w:val="single" w:sz="6" w:space="0" w:color="000000"/>
            <w:bottom w:val="single" w:sz="6" w:space="0" w:color="000000"/>
            <w:right w:val="single" w:sz="6" w:space="0" w:color="000000"/>
          </w:tcBorders>
        </w:tcPr>
        <w:p w:rsidR="00344687" w:rsidRDefault="00344687">
          <w:pPr>
            <w:pStyle w:val="Normal1"/>
            <w:jc w:val="center"/>
          </w:pPr>
          <w:hyperlink r:id="rId4"/>
        </w:p>
        <w:p w:rsidR="00344687" w:rsidRDefault="00344687">
          <w:pPr>
            <w:pStyle w:val="Normal1"/>
            <w:tabs>
              <w:tab w:val="left" w:pos="2040"/>
              <w:tab w:val="center" w:pos="2480"/>
            </w:tabs>
            <w:jc w:val="center"/>
          </w:pPr>
          <w:r>
            <w:rPr>
              <w:b/>
              <w:sz w:val="28"/>
            </w:rPr>
            <w:t>Système d’information Médical</w:t>
          </w:r>
        </w:p>
        <w:p w:rsidR="00344687" w:rsidRDefault="00344687">
          <w:pPr>
            <w:pStyle w:val="Normal1"/>
            <w:jc w:val="center"/>
          </w:pPr>
          <w:r>
            <w:rPr>
              <w:b/>
              <w:sz w:val="28"/>
            </w:rPr>
            <w:t>Spécifications fonctionnelles – technique détaillées</w:t>
          </w:r>
        </w:p>
      </w:tc>
      <w:tc>
        <w:tcPr>
          <w:tcW w:w="2250" w:type="dxa"/>
          <w:tcBorders>
            <w:top w:val="single" w:sz="6" w:space="0" w:color="000000"/>
            <w:bottom w:val="single" w:sz="6" w:space="0" w:color="000000"/>
            <w:right w:val="single" w:sz="6" w:space="0" w:color="000000"/>
          </w:tcBorders>
        </w:tcPr>
        <w:p w:rsidR="00344687" w:rsidRDefault="00344687">
          <w:pPr>
            <w:pStyle w:val="Normal1"/>
            <w:ind w:right="-45"/>
            <w:jc w:val="center"/>
          </w:pPr>
        </w:p>
        <w:p w:rsidR="00344687" w:rsidRDefault="00344687">
          <w:pPr>
            <w:pStyle w:val="Normal1"/>
            <w:jc w:val="center"/>
          </w:pPr>
          <w:r>
            <w:rPr>
              <w:noProof/>
            </w:rPr>
            <w:drawing>
              <wp:inline distT="0" distB="0" distL="0" distR="0">
                <wp:extent cx="1333500" cy="304800"/>
                <wp:effectExtent l="0" t="0" r="0" b="0"/>
                <wp:docPr id="3" name="image05.jpg" descr="https://encrypted-tbn0.gstatic.com/images?q=tbn:ANd9GcTM65QMqp3KuzJos2MCZHY8ltn2_3IL8qj7SInmVtR9k11VZ74"/>
                <wp:cNvGraphicFramePr/>
                <a:graphic xmlns:a="http://schemas.openxmlformats.org/drawingml/2006/main">
                  <a:graphicData uri="http://schemas.openxmlformats.org/drawingml/2006/picture">
                    <pic:pic xmlns:pic="http://schemas.openxmlformats.org/drawingml/2006/picture">
                      <pic:nvPicPr>
                        <pic:cNvPr id="0" name="image05.jpg" descr="https://encrypted-tbn0.gstatic.com/images?q=tbn:ANd9GcTM65QMqp3KuzJos2MCZHY8ltn2_3IL8qj7SInmVtR9k11VZ74"/>
                        <pic:cNvPicPr preferRelativeResize="0"/>
                      </pic:nvPicPr>
                      <pic:blipFill>
                        <a:blip r:embed="rId5"/>
                        <a:srcRect/>
                        <a:stretch>
                          <a:fillRect/>
                        </a:stretch>
                      </pic:blipFill>
                      <pic:spPr>
                        <a:xfrm>
                          <a:off x="0" y="0"/>
                          <a:ext cx="1333500" cy="304800"/>
                        </a:xfrm>
                        <a:prstGeom prst="rect">
                          <a:avLst/>
                        </a:prstGeom>
                        <a:ln/>
                      </pic:spPr>
                    </pic:pic>
                  </a:graphicData>
                </a:graphic>
              </wp:inline>
            </w:drawing>
          </w:r>
        </w:p>
      </w:tc>
    </w:tr>
  </w:tbl>
  <w:p w:rsidR="00344687" w:rsidRDefault="00344687">
    <w:pPr>
      <w:pStyle w:val="Normal1"/>
      <w:tabs>
        <w:tab w:val="center" w:pos="4536"/>
        <w:tab w:val="right" w:pos="907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D5959"/>
    <w:multiLevelType w:val="hybridMultilevel"/>
    <w:tmpl w:val="CF4E8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F00E47"/>
    <w:multiLevelType w:val="hybridMultilevel"/>
    <w:tmpl w:val="63402CF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2" w15:restartNumberingAfterBreak="0">
    <w:nsid w:val="0A842B5B"/>
    <w:multiLevelType w:val="hybridMultilevel"/>
    <w:tmpl w:val="ACD86578"/>
    <w:lvl w:ilvl="0" w:tplc="FFFFFFFF">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802B6B"/>
    <w:multiLevelType w:val="hybridMultilevel"/>
    <w:tmpl w:val="B5228C00"/>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06A5510"/>
    <w:multiLevelType w:val="hybridMultilevel"/>
    <w:tmpl w:val="7EDA01D8"/>
    <w:lvl w:ilvl="0" w:tplc="8F5075E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1E687D"/>
    <w:multiLevelType w:val="hybridMultilevel"/>
    <w:tmpl w:val="BCC2D340"/>
    <w:lvl w:ilvl="0" w:tplc="FFFFFFFF">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A33346"/>
    <w:multiLevelType w:val="hybridMultilevel"/>
    <w:tmpl w:val="E2100B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69334F"/>
    <w:multiLevelType w:val="hybridMultilevel"/>
    <w:tmpl w:val="8B08240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47E312F"/>
    <w:multiLevelType w:val="hybridMultilevel"/>
    <w:tmpl w:val="88D011FC"/>
    <w:lvl w:ilvl="0" w:tplc="8F5075E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1E1041"/>
    <w:multiLevelType w:val="hybridMultilevel"/>
    <w:tmpl w:val="89143F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D26899"/>
    <w:multiLevelType w:val="multilevel"/>
    <w:tmpl w:val="696A64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9777D9"/>
    <w:multiLevelType w:val="hybridMultilevel"/>
    <w:tmpl w:val="6C98721A"/>
    <w:lvl w:ilvl="0" w:tplc="D17E5E48">
      <w:start w:val="3"/>
      <w:numFmt w:val="bullet"/>
      <w:lvlText w:val=""/>
      <w:lvlJc w:val="left"/>
      <w:pPr>
        <w:ind w:left="720" w:hanging="360"/>
      </w:pPr>
      <w:rPr>
        <w:rFonts w:ascii="Symbol" w:eastAsiaTheme="maj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D523B7"/>
    <w:multiLevelType w:val="hybridMultilevel"/>
    <w:tmpl w:val="DC961B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61594D9C"/>
    <w:multiLevelType w:val="multilevel"/>
    <w:tmpl w:val="8A1842D6"/>
    <w:lvl w:ilvl="0">
      <w:start w:val="6"/>
      <w:numFmt w:val="upperRoman"/>
      <w:lvlText w:val="%1."/>
      <w:lvlJc w:val="right"/>
      <w:pPr>
        <w:ind w:left="360" w:hanging="360"/>
      </w:pPr>
      <w:rPr>
        <w:rFonts w:hint="default"/>
        <w:color w:val="00B0F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3B60BCD"/>
    <w:multiLevelType w:val="multilevel"/>
    <w:tmpl w:val="E2FC6CDA"/>
    <w:lvl w:ilvl="0">
      <w:start w:val="1"/>
      <w:numFmt w:val="upperRoman"/>
      <w:pStyle w:val="Titre1"/>
      <w:lvlText w:val="%1"/>
      <w:lvlJc w:val="left"/>
      <w:pPr>
        <w:tabs>
          <w:tab w:val="num" w:pos="432"/>
        </w:tabs>
        <w:ind w:left="432" w:hanging="432"/>
      </w:pPr>
      <w:rPr>
        <w:rFonts w:cs="Times New Roman" w:hint="default"/>
      </w:rPr>
    </w:lvl>
    <w:lvl w:ilvl="1">
      <w:start w:val="1"/>
      <w:numFmt w:val="decimal"/>
      <w:pStyle w:val="Titre2"/>
      <w:lvlText w:val="%1.%2"/>
      <w:lvlJc w:val="left"/>
      <w:pPr>
        <w:tabs>
          <w:tab w:val="num" w:pos="2126"/>
        </w:tabs>
        <w:ind w:left="2126" w:firstLine="0"/>
      </w:pPr>
      <w:rPr>
        <w:rFonts w:asciiTheme="majorHAnsi" w:hAnsiTheme="majorHAnsi" w:cs="Times New Roman" w:hint="default"/>
        <w:sz w:val="24"/>
      </w:rPr>
    </w:lvl>
    <w:lvl w:ilvl="2">
      <w:start w:val="1"/>
      <w:numFmt w:val="decimal"/>
      <w:pStyle w:val="Titre3"/>
      <w:lvlText w:val="%1.%2.%3"/>
      <w:lvlJc w:val="left"/>
      <w:pPr>
        <w:tabs>
          <w:tab w:val="num" w:pos="540"/>
        </w:tabs>
        <w:ind w:left="0" w:firstLine="0"/>
      </w:pPr>
      <w:rPr>
        <w:rFonts w:asciiTheme="minorHAnsi" w:hAnsiTheme="minorHAnsi" w:cs="Times New Roman" w:hint="default"/>
        <w:sz w:val="24"/>
      </w:rPr>
    </w:lvl>
    <w:lvl w:ilvl="3">
      <w:start w:val="1"/>
      <w:numFmt w:val="decimal"/>
      <w:pStyle w:val="Titre4"/>
      <w:lvlText w:val="%1.%2.%3.%4"/>
      <w:lvlJc w:val="left"/>
      <w:pPr>
        <w:tabs>
          <w:tab w:val="num" w:pos="1276"/>
        </w:tabs>
        <w:ind w:left="142" w:firstLine="1134"/>
      </w:pPr>
      <w:rPr>
        <w:rFonts w:asciiTheme="minorHAnsi" w:hAnsiTheme="minorHAnsi" w:cstheme="minorHAnsi" w:hint="default"/>
        <w:b w:val="0"/>
        <w:bCs w:val="0"/>
        <w:i/>
        <w:iCs w:val="0"/>
        <w:caps w:val="0"/>
        <w:smallCaps w:val="0"/>
        <w:strike w:val="0"/>
        <w:dstrike w:val="0"/>
        <w:snapToGrid w:val="0"/>
        <w:vanish w:val="0"/>
        <w:color w:val="31849B" w:themeColor="accent5" w:themeShade="BF"/>
        <w:spacing w:val="0"/>
        <w:w w:val="0"/>
        <w:kern w:val="0"/>
        <w:position w:val="0"/>
        <w:sz w:val="22"/>
        <w:szCs w:val="20"/>
        <w:u w:val="single"/>
        <w:effect w:val="none"/>
        <w:vertAlign w:val="baseline"/>
      </w:rPr>
    </w:lvl>
    <w:lvl w:ilvl="4">
      <w:start w:val="1"/>
      <w:numFmt w:val="decimal"/>
      <w:pStyle w:val="Titre5"/>
      <w:lvlText w:val="%1.%2.%3.%4.%5"/>
      <w:lvlJc w:val="left"/>
      <w:pPr>
        <w:tabs>
          <w:tab w:val="num" w:pos="0"/>
        </w:tabs>
        <w:ind w:left="0" w:firstLine="0"/>
      </w:pPr>
      <w:rPr>
        <w:rFonts w:cs="Times New Roman" w:hint="default"/>
      </w:rPr>
    </w:lvl>
    <w:lvl w:ilvl="5">
      <w:start w:val="1"/>
      <w:numFmt w:val="decimal"/>
      <w:pStyle w:val="Titre6"/>
      <w:lvlText w:val="%1.%2.%3.%4.%5.%6"/>
      <w:lvlJc w:val="left"/>
      <w:pPr>
        <w:tabs>
          <w:tab w:val="num" w:pos="1152"/>
        </w:tabs>
        <w:ind w:left="1152" w:hanging="1152"/>
      </w:pPr>
      <w:rPr>
        <w:rFonts w:cs="Times New Roman" w:hint="default"/>
      </w:rPr>
    </w:lvl>
    <w:lvl w:ilvl="6">
      <w:start w:val="1"/>
      <w:numFmt w:val="decimal"/>
      <w:pStyle w:val="Titre7"/>
      <w:lvlText w:val="%1.%2.%3.%4.%5.%6.%7"/>
      <w:lvlJc w:val="left"/>
      <w:pPr>
        <w:tabs>
          <w:tab w:val="num" w:pos="1296"/>
        </w:tabs>
        <w:ind w:left="1296" w:hanging="1296"/>
      </w:pPr>
      <w:rPr>
        <w:rFonts w:cs="Times New Roman" w:hint="default"/>
      </w:rPr>
    </w:lvl>
    <w:lvl w:ilvl="7">
      <w:start w:val="1"/>
      <w:numFmt w:val="decimal"/>
      <w:pStyle w:val="Titre8"/>
      <w:lvlText w:val="%1.%2.%3.%4.%5.%6.%7.%8"/>
      <w:lvlJc w:val="left"/>
      <w:pPr>
        <w:tabs>
          <w:tab w:val="num" w:pos="1440"/>
        </w:tabs>
        <w:ind w:left="1440" w:hanging="1440"/>
      </w:pPr>
      <w:rPr>
        <w:rFonts w:cs="Times New Roman" w:hint="default"/>
      </w:rPr>
    </w:lvl>
    <w:lvl w:ilvl="8">
      <w:start w:val="1"/>
      <w:numFmt w:val="decimal"/>
      <w:pStyle w:val="Titre9"/>
      <w:lvlText w:val="%1.%2.%3.%4.%5.%6.%7.%8.%9"/>
      <w:lvlJc w:val="left"/>
      <w:pPr>
        <w:tabs>
          <w:tab w:val="num" w:pos="1584"/>
        </w:tabs>
        <w:ind w:left="1584" w:hanging="1584"/>
      </w:pPr>
      <w:rPr>
        <w:rFonts w:cs="Times New Roman" w:hint="default"/>
      </w:rPr>
    </w:lvl>
  </w:abstractNum>
  <w:abstractNum w:abstractNumId="15" w15:restartNumberingAfterBreak="0">
    <w:nsid w:val="674800C8"/>
    <w:multiLevelType w:val="hybridMultilevel"/>
    <w:tmpl w:val="B6E60B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A77320A"/>
    <w:multiLevelType w:val="hybridMultilevel"/>
    <w:tmpl w:val="2368C6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5"/>
  </w:num>
  <w:num w:numId="4">
    <w:abstractNumId w:val="9"/>
  </w:num>
  <w:num w:numId="5">
    <w:abstractNumId w:val="16"/>
  </w:num>
  <w:num w:numId="6">
    <w:abstractNumId w:val="3"/>
  </w:num>
  <w:num w:numId="7">
    <w:abstractNumId w:val="7"/>
  </w:num>
  <w:num w:numId="8">
    <w:abstractNumId w:val="1"/>
  </w:num>
  <w:num w:numId="9">
    <w:abstractNumId w:val="8"/>
  </w:num>
  <w:num w:numId="10">
    <w:abstractNumId w:val="11"/>
  </w:num>
  <w:num w:numId="11">
    <w:abstractNumId w:val="14"/>
  </w:num>
  <w:num w:numId="12">
    <w:abstractNumId w:val="6"/>
  </w:num>
  <w:num w:numId="13">
    <w:abstractNumId w:val="2"/>
  </w:num>
  <w:num w:numId="14">
    <w:abstractNumId w:val="5"/>
  </w:num>
  <w:num w:numId="15">
    <w:abstractNumId w:val="13"/>
  </w:num>
  <w:num w:numId="16">
    <w:abstractNumId w:val="4"/>
  </w:num>
  <w:num w:numId="17">
    <w:abstractNumId w:val="12"/>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E6B32"/>
    <w:rsid w:val="00005705"/>
    <w:rsid w:val="00012FD0"/>
    <w:rsid w:val="00021A8F"/>
    <w:rsid w:val="00025B2B"/>
    <w:rsid w:val="00030DB1"/>
    <w:rsid w:val="0003559B"/>
    <w:rsid w:val="00036346"/>
    <w:rsid w:val="00037E68"/>
    <w:rsid w:val="000440C3"/>
    <w:rsid w:val="000634E1"/>
    <w:rsid w:val="00071098"/>
    <w:rsid w:val="00085935"/>
    <w:rsid w:val="0008616A"/>
    <w:rsid w:val="000955B4"/>
    <w:rsid w:val="000A3C90"/>
    <w:rsid w:val="000B4A36"/>
    <w:rsid w:val="000B6BB5"/>
    <w:rsid w:val="000F144F"/>
    <w:rsid w:val="001016A8"/>
    <w:rsid w:val="0011574D"/>
    <w:rsid w:val="0012205D"/>
    <w:rsid w:val="0012216A"/>
    <w:rsid w:val="00133BEA"/>
    <w:rsid w:val="00137107"/>
    <w:rsid w:val="0015322D"/>
    <w:rsid w:val="00165C3F"/>
    <w:rsid w:val="0017146A"/>
    <w:rsid w:val="00190D02"/>
    <w:rsid w:val="001A2481"/>
    <w:rsid w:val="001C7010"/>
    <w:rsid w:val="001E5E90"/>
    <w:rsid w:val="002006E2"/>
    <w:rsid w:val="00205032"/>
    <w:rsid w:val="00221A1D"/>
    <w:rsid w:val="0022447A"/>
    <w:rsid w:val="002244A6"/>
    <w:rsid w:val="00225B12"/>
    <w:rsid w:val="00265629"/>
    <w:rsid w:val="0026795E"/>
    <w:rsid w:val="002714B8"/>
    <w:rsid w:val="00272C9A"/>
    <w:rsid w:val="00286B12"/>
    <w:rsid w:val="0029139E"/>
    <w:rsid w:val="002937EE"/>
    <w:rsid w:val="002A660D"/>
    <w:rsid w:val="002B4766"/>
    <w:rsid w:val="002B7BD4"/>
    <w:rsid w:val="002B7F0A"/>
    <w:rsid w:val="002C0D22"/>
    <w:rsid w:val="002D1662"/>
    <w:rsid w:val="002D4B44"/>
    <w:rsid w:val="002D4D84"/>
    <w:rsid w:val="002D777F"/>
    <w:rsid w:val="002E1D3C"/>
    <w:rsid w:val="002E39DF"/>
    <w:rsid w:val="002E6B32"/>
    <w:rsid w:val="002F06BD"/>
    <w:rsid w:val="002F53A5"/>
    <w:rsid w:val="00307A10"/>
    <w:rsid w:val="00312FAE"/>
    <w:rsid w:val="003203B6"/>
    <w:rsid w:val="00320865"/>
    <w:rsid w:val="00323263"/>
    <w:rsid w:val="00324921"/>
    <w:rsid w:val="0033734C"/>
    <w:rsid w:val="00344687"/>
    <w:rsid w:val="003512E5"/>
    <w:rsid w:val="00352565"/>
    <w:rsid w:val="00373938"/>
    <w:rsid w:val="003746AC"/>
    <w:rsid w:val="003819E5"/>
    <w:rsid w:val="00387B74"/>
    <w:rsid w:val="003915B5"/>
    <w:rsid w:val="003B28D3"/>
    <w:rsid w:val="003B6BAF"/>
    <w:rsid w:val="003C3093"/>
    <w:rsid w:val="003D2288"/>
    <w:rsid w:val="003D6657"/>
    <w:rsid w:val="003E37F0"/>
    <w:rsid w:val="003E5EC9"/>
    <w:rsid w:val="00412A95"/>
    <w:rsid w:val="004207AD"/>
    <w:rsid w:val="00421240"/>
    <w:rsid w:val="004260D5"/>
    <w:rsid w:val="00435FE0"/>
    <w:rsid w:val="00444D13"/>
    <w:rsid w:val="00462072"/>
    <w:rsid w:val="00465CE6"/>
    <w:rsid w:val="00467AA7"/>
    <w:rsid w:val="00476669"/>
    <w:rsid w:val="004833C3"/>
    <w:rsid w:val="00487DB7"/>
    <w:rsid w:val="004A67FB"/>
    <w:rsid w:val="004B2A26"/>
    <w:rsid w:val="004D794A"/>
    <w:rsid w:val="004F32D0"/>
    <w:rsid w:val="00504DE0"/>
    <w:rsid w:val="00521D13"/>
    <w:rsid w:val="005233AE"/>
    <w:rsid w:val="0053155E"/>
    <w:rsid w:val="00531671"/>
    <w:rsid w:val="0053708B"/>
    <w:rsid w:val="0054130C"/>
    <w:rsid w:val="00543FB6"/>
    <w:rsid w:val="005446DD"/>
    <w:rsid w:val="005605F9"/>
    <w:rsid w:val="00580CBA"/>
    <w:rsid w:val="005A64C6"/>
    <w:rsid w:val="005B24ED"/>
    <w:rsid w:val="005C703A"/>
    <w:rsid w:val="005E4E01"/>
    <w:rsid w:val="005F65D1"/>
    <w:rsid w:val="006335F4"/>
    <w:rsid w:val="00657414"/>
    <w:rsid w:val="006666C9"/>
    <w:rsid w:val="0067535D"/>
    <w:rsid w:val="00675A2E"/>
    <w:rsid w:val="00681B8B"/>
    <w:rsid w:val="00682F86"/>
    <w:rsid w:val="006B3AC2"/>
    <w:rsid w:val="006B5E9F"/>
    <w:rsid w:val="006C7810"/>
    <w:rsid w:val="006D5537"/>
    <w:rsid w:val="006D5BC2"/>
    <w:rsid w:val="006E3BFF"/>
    <w:rsid w:val="006E719F"/>
    <w:rsid w:val="006F324C"/>
    <w:rsid w:val="00702DCB"/>
    <w:rsid w:val="00703AEE"/>
    <w:rsid w:val="007101B1"/>
    <w:rsid w:val="00723607"/>
    <w:rsid w:val="007262B1"/>
    <w:rsid w:val="00726E4D"/>
    <w:rsid w:val="00736264"/>
    <w:rsid w:val="0074468C"/>
    <w:rsid w:val="00746CE4"/>
    <w:rsid w:val="00772283"/>
    <w:rsid w:val="00776FC4"/>
    <w:rsid w:val="007934BE"/>
    <w:rsid w:val="007940EF"/>
    <w:rsid w:val="00794B67"/>
    <w:rsid w:val="007A339D"/>
    <w:rsid w:val="007B6ECE"/>
    <w:rsid w:val="007D1A03"/>
    <w:rsid w:val="007D23C3"/>
    <w:rsid w:val="00823B4F"/>
    <w:rsid w:val="00833C51"/>
    <w:rsid w:val="00835FE6"/>
    <w:rsid w:val="00851193"/>
    <w:rsid w:val="008652B4"/>
    <w:rsid w:val="00875928"/>
    <w:rsid w:val="008800C0"/>
    <w:rsid w:val="00880C69"/>
    <w:rsid w:val="00885939"/>
    <w:rsid w:val="0089111D"/>
    <w:rsid w:val="008921BC"/>
    <w:rsid w:val="00895C8B"/>
    <w:rsid w:val="008B1F1E"/>
    <w:rsid w:val="008C1FC7"/>
    <w:rsid w:val="008D1C2C"/>
    <w:rsid w:val="008D216E"/>
    <w:rsid w:val="008D3997"/>
    <w:rsid w:val="00916A50"/>
    <w:rsid w:val="009309A0"/>
    <w:rsid w:val="00935389"/>
    <w:rsid w:val="00944E24"/>
    <w:rsid w:val="009515C4"/>
    <w:rsid w:val="00954E87"/>
    <w:rsid w:val="00957992"/>
    <w:rsid w:val="00964891"/>
    <w:rsid w:val="00985C14"/>
    <w:rsid w:val="009A5B92"/>
    <w:rsid w:val="009B1815"/>
    <w:rsid w:val="009B36A8"/>
    <w:rsid w:val="009B58A0"/>
    <w:rsid w:val="009C5C71"/>
    <w:rsid w:val="009D3456"/>
    <w:rsid w:val="009D6050"/>
    <w:rsid w:val="00A13144"/>
    <w:rsid w:val="00A16B99"/>
    <w:rsid w:val="00A233BE"/>
    <w:rsid w:val="00A27580"/>
    <w:rsid w:val="00A4212B"/>
    <w:rsid w:val="00A53D52"/>
    <w:rsid w:val="00A70DBE"/>
    <w:rsid w:val="00AA39D8"/>
    <w:rsid w:val="00AA4EA8"/>
    <w:rsid w:val="00AD452E"/>
    <w:rsid w:val="00AF261F"/>
    <w:rsid w:val="00AF577D"/>
    <w:rsid w:val="00AF7CAD"/>
    <w:rsid w:val="00B019A0"/>
    <w:rsid w:val="00B03424"/>
    <w:rsid w:val="00B10131"/>
    <w:rsid w:val="00B12600"/>
    <w:rsid w:val="00B23F58"/>
    <w:rsid w:val="00B47554"/>
    <w:rsid w:val="00B53C7B"/>
    <w:rsid w:val="00B541EB"/>
    <w:rsid w:val="00B62E0B"/>
    <w:rsid w:val="00B65087"/>
    <w:rsid w:val="00B66B83"/>
    <w:rsid w:val="00B73207"/>
    <w:rsid w:val="00B73995"/>
    <w:rsid w:val="00B74CAE"/>
    <w:rsid w:val="00BA410D"/>
    <w:rsid w:val="00BA61CF"/>
    <w:rsid w:val="00BB10A1"/>
    <w:rsid w:val="00BB21DF"/>
    <w:rsid w:val="00BD6628"/>
    <w:rsid w:val="00BF6CDE"/>
    <w:rsid w:val="00C04ECC"/>
    <w:rsid w:val="00C211DD"/>
    <w:rsid w:val="00C433D1"/>
    <w:rsid w:val="00C45407"/>
    <w:rsid w:val="00C46923"/>
    <w:rsid w:val="00C602EA"/>
    <w:rsid w:val="00C6303B"/>
    <w:rsid w:val="00C70DF0"/>
    <w:rsid w:val="00C76597"/>
    <w:rsid w:val="00C9229B"/>
    <w:rsid w:val="00C93B06"/>
    <w:rsid w:val="00CB039E"/>
    <w:rsid w:val="00CB7C62"/>
    <w:rsid w:val="00CC32C5"/>
    <w:rsid w:val="00CD2AAB"/>
    <w:rsid w:val="00CD6A48"/>
    <w:rsid w:val="00CE764C"/>
    <w:rsid w:val="00CF3EE3"/>
    <w:rsid w:val="00D005EF"/>
    <w:rsid w:val="00D01C2D"/>
    <w:rsid w:val="00D072EE"/>
    <w:rsid w:val="00D132D6"/>
    <w:rsid w:val="00D14EED"/>
    <w:rsid w:val="00D153CD"/>
    <w:rsid w:val="00D169DA"/>
    <w:rsid w:val="00D601B0"/>
    <w:rsid w:val="00D61A10"/>
    <w:rsid w:val="00D87F50"/>
    <w:rsid w:val="00DA461F"/>
    <w:rsid w:val="00DB239A"/>
    <w:rsid w:val="00DC153C"/>
    <w:rsid w:val="00DC481E"/>
    <w:rsid w:val="00DD6B01"/>
    <w:rsid w:val="00DE315E"/>
    <w:rsid w:val="00DF23C3"/>
    <w:rsid w:val="00E01CCA"/>
    <w:rsid w:val="00E12B1A"/>
    <w:rsid w:val="00E21EFA"/>
    <w:rsid w:val="00E31864"/>
    <w:rsid w:val="00E36A5A"/>
    <w:rsid w:val="00E42B82"/>
    <w:rsid w:val="00E431E9"/>
    <w:rsid w:val="00E434D2"/>
    <w:rsid w:val="00E607AB"/>
    <w:rsid w:val="00E62C20"/>
    <w:rsid w:val="00E67ABE"/>
    <w:rsid w:val="00E74AF8"/>
    <w:rsid w:val="00E87BD9"/>
    <w:rsid w:val="00E91ACB"/>
    <w:rsid w:val="00EB0DDD"/>
    <w:rsid w:val="00EB27BB"/>
    <w:rsid w:val="00EC6672"/>
    <w:rsid w:val="00ED26CC"/>
    <w:rsid w:val="00ED2CBF"/>
    <w:rsid w:val="00F049EF"/>
    <w:rsid w:val="00F06B63"/>
    <w:rsid w:val="00F07141"/>
    <w:rsid w:val="00F20404"/>
    <w:rsid w:val="00F417F8"/>
    <w:rsid w:val="00F5524E"/>
    <w:rsid w:val="00F874E5"/>
    <w:rsid w:val="00FA2B0C"/>
    <w:rsid w:val="00FB4002"/>
    <w:rsid w:val="00FB5DE8"/>
    <w:rsid w:val="00FC3DBC"/>
    <w:rsid w:val="00FC7385"/>
    <w:rsid w:val="00FD46E5"/>
    <w:rsid w:val="00FD4E92"/>
    <w:rsid w:val="00FF2B1A"/>
    <w:rsid w:val="00FF74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72C578-A7D0-4F52-A344-C1F40E5D4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68C"/>
  </w:style>
  <w:style w:type="paragraph" w:styleId="Titre1">
    <w:name w:val="heading 1"/>
    <w:aliases w:val="Titre 1 PDS"/>
    <w:basedOn w:val="Normal1"/>
    <w:next w:val="Normal1"/>
    <w:qFormat/>
    <w:rsid w:val="002E6B32"/>
    <w:pPr>
      <w:keepNext/>
      <w:keepLines/>
      <w:numPr>
        <w:numId w:val="19"/>
      </w:numPr>
      <w:spacing w:after="240"/>
      <w:jc w:val="both"/>
      <w:outlineLvl w:val="0"/>
    </w:pPr>
    <w:rPr>
      <w:rFonts w:ascii="Arial" w:eastAsia="Arial" w:hAnsi="Arial" w:cs="Arial"/>
      <w:b/>
      <w:sz w:val="32"/>
    </w:rPr>
  </w:style>
  <w:style w:type="paragraph" w:styleId="Titre2">
    <w:name w:val="heading 2"/>
    <w:basedOn w:val="Normal1"/>
    <w:next w:val="Normal1"/>
    <w:qFormat/>
    <w:rsid w:val="00B03424"/>
    <w:pPr>
      <w:keepNext/>
      <w:keepLines/>
      <w:numPr>
        <w:ilvl w:val="1"/>
        <w:numId w:val="19"/>
      </w:numPr>
      <w:spacing w:before="240" w:after="120"/>
      <w:jc w:val="both"/>
      <w:outlineLvl w:val="1"/>
    </w:pPr>
    <w:rPr>
      <w:rFonts w:ascii="Arial" w:eastAsia="Arial" w:hAnsi="Arial" w:cs="Arial"/>
      <w:b/>
    </w:rPr>
  </w:style>
  <w:style w:type="paragraph" w:styleId="Titre3">
    <w:name w:val="heading 3"/>
    <w:basedOn w:val="Normal1"/>
    <w:next w:val="Normal1"/>
    <w:link w:val="Titre3Car"/>
    <w:qFormat/>
    <w:rsid w:val="002E6B32"/>
    <w:pPr>
      <w:keepNext/>
      <w:keepLines/>
      <w:numPr>
        <w:ilvl w:val="2"/>
        <w:numId w:val="19"/>
      </w:numPr>
      <w:spacing w:before="120" w:after="60"/>
      <w:jc w:val="both"/>
      <w:outlineLvl w:val="2"/>
    </w:pPr>
    <w:rPr>
      <w:rFonts w:ascii="Arial" w:eastAsia="Arial" w:hAnsi="Arial" w:cs="Arial"/>
      <w:b/>
    </w:rPr>
  </w:style>
  <w:style w:type="paragraph" w:styleId="Titre4">
    <w:name w:val="heading 4"/>
    <w:basedOn w:val="Normal1"/>
    <w:next w:val="Normal1"/>
    <w:qFormat/>
    <w:rsid w:val="002E6B32"/>
    <w:pPr>
      <w:keepNext/>
      <w:keepLines/>
      <w:numPr>
        <w:ilvl w:val="3"/>
        <w:numId w:val="19"/>
      </w:numPr>
      <w:spacing w:before="120" w:after="60"/>
      <w:jc w:val="both"/>
      <w:outlineLvl w:val="3"/>
    </w:pPr>
    <w:rPr>
      <w:rFonts w:ascii="Arial" w:eastAsia="Arial" w:hAnsi="Arial" w:cs="Arial"/>
      <w:b/>
      <w:sz w:val="20"/>
    </w:rPr>
  </w:style>
  <w:style w:type="paragraph" w:styleId="Titre5">
    <w:name w:val="heading 5"/>
    <w:basedOn w:val="Normal1"/>
    <w:next w:val="Normal1"/>
    <w:qFormat/>
    <w:rsid w:val="002E6B32"/>
    <w:pPr>
      <w:keepNext/>
      <w:keepLines/>
      <w:numPr>
        <w:ilvl w:val="4"/>
        <w:numId w:val="19"/>
      </w:numPr>
      <w:spacing w:before="120" w:after="60"/>
      <w:jc w:val="both"/>
      <w:outlineLvl w:val="4"/>
    </w:pPr>
    <w:rPr>
      <w:rFonts w:ascii="Arial" w:eastAsia="Arial" w:hAnsi="Arial" w:cs="Arial"/>
      <w:b/>
      <w:sz w:val="20"/>
    </w:rPr>
  </w:style>
  <w:style w:type="paragraph" w:styleId="Titre6">
    <w:name w:val="heading 6"/>
    <w:basedOn w:val="Normal1"/>
    <w:next w:val="Normal1"/>
    <w:qFormat/>
    <w:rsid w:val="002E6B32"/>
    <w:pPr>
      <w:keepNext/>
      <w:keepLines/>
      <w:numPr>
        <w:ilvl w:val="5"/>
        <w:numId w:val="19"/>
      </w:numPr>
      <w:spacing w:before="200"/>
      <w:outlineLvl w:val="5"/>
    </w:pPr>
    <w:rPr>
      <w:rFonts w:ascii="Calibri" w:eastAsia="Calibri" w:hAnsi="Calibri" w:cs="Calibri"/>
      <w:i/>
      <w:color w:val="27405E"/>
    </w:rPr>
  </w:style>
  <w:style w:type="paragraph" w:styleId="Titre7">
    <w:name w:val="heading 7"/>
    <w:basedOn w:val="Normal"/>
    <w:next w:val="Normal"/>
    <w:link w:val="Titre7Car"/>
    <w:qFormat/>
    <w:rsid w:val="00E607AB"/>
    <w:pPr>
      <w:numPr>
        <w:ilvl w:val="6"/>
        <w:numId w:val="19"/>
      </w:numPr>
      <w:spacing w:before="300" w:line="276" w:lineRule="auto"/>
      <w:jc w:val="both"/>
      <w:outlineLvl w:val="6"/>
    </w:pPr>
    <w:rPr>
      <w:rFonts w:ascii="Times New Roman" w:eastAsia="Times New Roman" w:hAnsi="Times New Roman" w:cs="Times New Roman"/>
      <w:caps/>
      <w:color w:val="365F91"/>
      <w:spacing w:val="10"/>
      <w:sz w:val="20"/>
    </w:rPr>
  </w:style>
  <w:style w:type="paragraph" w:styleId="Titre8">
    <w:name w:val="heading 8"/>
    <w:basedOn w:val="Normal"/>
    <w:next w:val="Normal"/>
    <w:link w:val="Titre8Car"/>
    <w:qFormat/>
    <w:rsid w:val="00E607AB"/>
    <w:pPr>
      <w:numPr>
        <w:ilvl w:val="7"/>
        <w:numId w:val="19"/>
      </w:numPr>
      <w:spacing w:before="300" w:line="276" w:lineRule="auto"/>
      <w:jc w:val="both"/>
      <w:outlineLvl w:val="7"/>
    </w:pPr>
    <w:rPr>
      <w:rFonts w:ascii="Times New Roman" w:eastAsia="Times New Roman" w:hAnsi="Times New Roman" w:cs="Times New Roman"/>
      <w:caps/>
      <w:color w:val="auto"/>
      <w:spacing w:val="10"/>
      <w:sz w:val="18"/>
      <w:szCs w:val="18"/>
    </w:rPr>
  </w:style>
  <w:style w:type="paragraph" w:styleId="Titre9">
    <w:name w:val="heading 9"/>
    <w:basedOn w:val="Normal"/>
    <w:next w:val="Normal"/>
    <w:link w:val="Titre9Car"/>
    <w:qFormat/>
    <w:rsid w:val="00E607AB"/>
    <w:pPr>
      <w:numPr>
        <w:ilvl w:val="8"/>
        <w:numId w:val="19"/>
      </w:numPr>
      <w:spacing w:before="300" w:line="276" w:lineRule="auto"/>
      <w:jc w:val="both"/>
      <w:outlineLvl w:val="8"/>
    </w:pPr>
    <w:rPr>
      <w:rFonts w:ascii="Times New Roman" w:eastAsia="Times New Roman" w:hAnsi="Times New Roman" w:cs="Times New Roman"/>
      <w:i/>
      <w:caps/>
      <w:color w:val="auto"/>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rsid w:val="002E6B32"/>
  </w:style>
  <w:style w:type="table" w:customStyle="1" w:styleId="TableNormal">
    <w:name w:val="Table Normal"/>
    <w:rsid w:val="002E6B32"/>
    <w:tblPr>
      <w:tblCellMar>
        <w:top w:w="0" w:type="dxa"/>
        <w:left w:w="0" w:type="dxa"/>
        <w:bottom w:w="0" w:type="dxa"/>
        <w:right w:w="0" w:type="dxa"/>
      </w:tblCellMar>
    </w:tblPr>
  </w:style>
  <w:style w:type="paragraph" w:styleId="Titre">
    <w:name w:val="Title"/>
    <w:basedOn w:val="Normal1"/>
    <w:next w:val="Normal1"/>
    <w:rsid w:val="002E6B32"/>
    <w:pPr>
      <w:keepNext/>
      <w:keepLines/>
      <w:spacing w:after="300"/>
      <w:ind w:left="720" w:hanging="359"/>
      <w:contextualSpacing/>
      <w:jc w:val="both"/>
    </w:pPr>
    <w:rPr>
      <w:rFonts w:ascii="Calibri" w:eastAsia="Calibri" w:hAnsi="Calibri" w:cs="Calibri"/>
      <w:b/>
      <w:color w:val="17375E"/>
      <w:sz w:val="52"/>
    </w:rPr>
  </w:style>
  <w:style w:type="paragraph" w:styleId="Sous-titre">
    <w:name w:val="Subtitle"/>
    <w:basedOn w:val="Normal1"/>
    <w:next w:val="Normal1"/>
    <w:link w:val="Sous-titreCar"/>
    <w:uiPriority w:val="11"/>
    <w:qFormat/>
    <w:rsid w:val="002E6B32"/>
    <w:pPr>
      <w:keepNext/>
      <w:keepLines/>
      <w:spacing w:before="240" w:after="120"/>
      <w:ind w:left="720" w:hanging="359"/>
      <w:jc w:val="both"/>
    </w:pPr>
    <w:rPr>
      <w:rFonts w:ascii="Calibri" w:eastAsia="Calibri" w:hAnsi="Calibri" w:cs="Calibri"/>
      <w:b/>
      <w:i/>
      <w:color w:val="4F81BD"/>
      <w:sz w:val="36"/>
    </w:rPr>
  </w:style>
  <w:style w:type="table" w:customStyle="1" w:styleId="a">
    <w:basedOn w:val="TableNormal"/>
    <w:rsid w:val="002E6B32"/>
    <w:tblPr>
      <w:tblStyleRowBandSize w:val="1"/>
      <w:tblStyleColBandSize w:val="1"/>
      <w:tblCellMar>
        <w:left w:w="115" w:type="dxa"/>
        <w:right w:w="115" w:type="dxa"/>
      </w:tblCellMar>
    </w:tblPr>
  </w:style>
  <w:style w:type="table" w:customStyle="1" w:styleId="a0">
    <w:basedOn w:val="TableNormal"/>
    <w:rsid w:val="002E6B32"/>
    <w:rPr>
      <w:sz w:val="22"/>
    </w:rPr>
    <w:tblPr>
      <w:tblStyleRowBandSize w:val="1"/>
      <w:tblStyleColBandSize w:val="1"/>
      <w:tblCellMar>
        <w:left w:w="115" w:type="dxa"/>
        <w:right w:w="115" w:type="dxa"/>
      </w:tblCellMar>
    </w:tblPr>
  </w:style>
  <w:style w:type="table" w:customStyle="1" w:styleId="a1">
    <w:basedOn w:val="TableNormal"/>
    <w:rsid w:val="002E6B32"/>
    <w:rPr>
      <w:sz w:val="22"/>
    </w:rPr>
    <w:tblPr>
      <w:tblStyleRowBandSize w:val="1"/>
      <w:tblStyleColBandSize w:val="1"/>
      <w:tblCellMar>
        <w:left w:w="115" w:type="dxa"/>
        <w:right w:w="115" w:type="dxa"/>
      </w:tblCellMar>
    </w:tblPr>
  </w:style>
  <w:style w:type="table" w:customStyle="1" w:styleId="a2">
    <w:basedOn w:val="TableNormal"/>
    <w:rsid w:val="002E6B32"/>
    <w:tblPr>
      <w:tblStyleRowBandSize w:val="1"/>
      <w:tblStyleColBandSize w:val="1"/>
      <w:tblCellMar>
        <w:left w:w="115" w:type="dxa"/>
        <w:right w:w="115" w:type="dxa"/>
      </w:tblCellMar>
    </w:tblPr>
  </w:style>
  <w:style w:type="table" w:customStyle="1" w:styleId="a3">
    <w:basedOn w:val="TableNormal"/>
    <w:rsid w:val="002E6B32"/>
    <w:tblPr>
      <w:tblStyleRowBandSize w:val="1"/>
      <w:tblStyleColBandSize w:val="1"/>
      <w:tblCellMar>
        <w:left w:w="115" w:type="dxa"/>
        <w:right w:w="115" w:type="dxa"/>
      </w:tblCellMar>
    </w:tblPr>
  </w:style>
  <w:style w:type="paragraph" w:styleId="Textedebulles">
    <w:name w:val="Balloon Text"/>
    <w:basedOn w:val="Normal"/>
    <w:link w:val="TextedebullesCar"/>
    <w:uiPriority w:val="99"/>
    <w:semiHidden/>
    <w:unhideWhenUsed/>
    <w:rsid w:val="006D5BC2"/>
    <w:rPr>
      <w:rFonts w:ascii="Tahoma" w:hAnsi="Tahoma" w:cs="Tahoma"/>
      <w:sz w:val="16"/>
      <w:szCs w:val="16"/>
    </w:rPr>
  </w:style>
  <w:style w:type="character" w:customStyle="1" w:styleId="TextedebullesCar">
    <w:name w:val="Texte de bulles Car"/>
    <w:basedOn w:val="Policepardfaut"/>
    <w:link w:val="Textedebulles"/>
    <w:uiPriority w:val="99"/>
    <w:semiHidden/>
    <w:rsid w:val="006D5BC2"/>
    <w:rPr>
      <w:rFonts w:ascii="Tahoma" w:hAnsi="Tahoma" w:cs="Tahoma"/>
      <w:sz w:val="16"/>
      <w:szCs w:val="16"/>
    </w:rPr>
  </w:style>
  <w:style w:type="paragraph" w:styleId="En-tte">
    <w:name w:val="header"/>
    <w:basedOn w:val="Normal"/>
    <w:link w:val="En-tteCar"/>
    <w:uiPriority w:val="99"/>
    <w:unhideWhenUsed/>
    <w:rsid w:val="006D5BC2"/>
    <w:pPr>
      <w:tabs>
        <w:tab w:val="center" w:pos="4536"/>
        <w:tab w:val="right" w:pos="9072"/>
      </w:tabs>
    </w:pPr>
  </w:style>
  <w:style w:type="character" w:customStyle="1" w:styleId="En-tteCar">
    <w:name w:val="En-tête Car"/>
    <w:basedOn w:val="Policepardfaut"/>
    <w:link w:val="En-tte"/>
    <w:uiPriority w:val="99"/>
    <w:rsid w:val="006D5BC2"/>
  </w:style>
  <w:style w:type="paragraph" w:styleId="Pieddepage">
    <w:name w:val="footer"/>
    <w:basedOn w:val="Normal"/>
    <w:link w:val="PieddepageCar"/>
    <w:uiPriority w:val="99"/>
    <w:unhideWhenUsed/>
    <w:rsid w:val="006D5BC2"/>
    <w:pPr>
      <w:tabs>
        <w:tab w:val="center" w:pos="4536"/>
        <w:tab w:val="right" w:pos="9072"/>
      </w:tabs>
    </w:pPr>
  </w:style>
  <w:style w:type="character" w:customStyle="1" w:styleId="PieddepageCar">
    <w:name w:val="Pied de page Car"/>
    <w:basedOn w:val="Policepardfaut"/>
    <w:link w:val="Pieddepage"/>
    <w:uiPriority w:val="99"/>
    <w:rsid w:val="006D5BC2"/>
  </w:style>
  <w:style w:type="paragraph" w:styleId="Paragraphedeliste">
    <w:name w:val="List Paragraph"/>
    <w:basedOn w:val="Normal"/>
    <w:link w:val="ParagraphedelisteCar"/>
    <w:uiPriority w:val="34"/>
    <w:qFormat/>
    <w:rsid w:val="00A4212B"/>
    <w:pPr>
      <w:spacing w:after="200" w:line="276" w:lineRule="auto"/>
      <w:ind w:left="720"/>
      <w:contextualSpacing/>
    </w:pPr>
    <w:rPr>
      <w:rFonts w:asciiTheme="minorHAnsi" w:eastAsiaTheme="minorHAnsi" w:hAnsiTheme="minorHAnsi" w:cstheme="minorBidi"/>
      <w:color w:val="auto"/>
      <w:sz w:val="22"/>
      <w:szCs w:val="22"/>
      <w:lang w:eastAsia="en-US"/>
    </w:rPr>
  </w:style>
  <w:style w:type="character" w:styleId="Lienhypertexte">
    <w:name w:val="Hyperlink"/>
    <w:basedOn w:val="Policepardfaut"/>
    <w:uiPriority w:val="99"/>
    <w:rsid w:val="00A4212B"/>
    <w:rPr>
      <w:rFonts w:cs="Times New Roman"/>
      <w:color w:val="0000FF"/>
      <w:u w:val="single"/>
    </w:rPr>
  </w:style>
  <w:style w:type="character" w:customStyle="1" w:styleId="apple-converted-space">
    <w:name w:val="apple-converted-space"/>
    <w:basedOn w:val="Policepardfaut"/>
    <w:rsid w:val="00A4212B"/>
  </w:style>
  <w:style w:type="table" w:styleId="Grilledutableau">
    <w:name w:val="Table Grid"/>
    <w:basedOn w:val="TableauNormal"/>
    <w:uiPriority w:val="59"/>
    <w:rsid w:val="00A4212B"/>
    <w:rPr>
      <w:rFonts w:asciiTheme="minorHAnsi" w:eastAsiaTheme="minorHAnsi" w:hAnsiTheme="minorHAnsi" w:cstheme="minorBidi"/>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wrap">
    <w:name w:val="nowrap"/>
    <w:basedOn w:val="Policepardfaut"/>
    <w:rsid w:val="00A4212B"/>
  </w:style>
  <w:style w:type="table" w:customStyle="1" w:styleId="TableauGrille3-Accentuation41">
    <w:name w:val="Tableau Grille 3 - Accentuation 41"/>
    <w:basedOn w:val="TableauNormal"/>
    <w:uiPriority w:val="48"/>
    <w:rsid w:val="00A4212B"/>
    <w:rPr>
      <w:rFonts w:asciiTheme="minorHAnsi" w:eastAsiaTheme="minorHAnsi" w:hAnsiTheme="minorHAnsi" w:cstheme="minorBidi"/>
      <w:color w:val="auto"/>
      <w:sz w:val="22"/>
      <w:szCs w:val="22"/>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paragraph" w:styleId="NormalWeb">
    <w:name w:val="Normal (Web)"/>
    <w:basedOn w:val="Normal"/>
    <w:uiPriority w:val="99"/>
    <w:unhideWhenUsed/>
    <w:rsid w:val="00A13144"/>
    <w:pPr>
      <w:spacing w:before="100" w:beforeAutospacing="1" w:after="100" w:afterAutospacing="1"/>
    </w:pPr>
    <w:rPr>
      <w:rFonts w:ascii="Times New Roman" w:eastAsia="Times New Roman" w:hAnsi="Times New Roman" w:cs="Times New Roman"/>
      <w:color w:val="auto"/>
      <w:szCs w:val="24"/>
    </w:rPr>
  </w:style>
  <w:style w:type="paragraph" w:styleId="TM1">
    <w:name w:val="toc 1"/>
    <w:basedOn w:val="Normal"/>
    <w:next w:val="Normal"/>
    <w:autoRedefine/>
    <w:uiPriority w:val="39"/>
    <w:unhideWhenUsed/>
    <w:qFormat/>
    <w:rsid w:val="00A70DBE"/>
    <w:pPr>
      <w:spacing w:after="100" w:line="259" w:lineRule="auto"/>
    </w:pPr>
    <w:rPr>
      <w:rFonts w:asciiTheme="minorHAnsi" w:eastAsiaTheme="minorHAnsi" w:hAnsiTheme="minorHAnsi" w:cstheme="minorBidi"/>
      <w:color w:val="auto"/>
      <w:sz w:val="22"/>
      <w:szCs w:val="22"/>
      <w:lang w:eastAsia="en-US"/>
    </w:rPr>
  </w:style>
  <w:style w:type="paragraph" w:styleId="TM2">
    <w:name w:val="toc 2"/>
    <w:basedOn w:val="Normal"/>
    <w:next w:val="Normal"/>
    <w:autoRedefine/>
    <w:uiPriority w:val="39"/>
    <w:unhideWhenUsed/>
    <w:qFormat/>
    <w:rsid w:val="0008616A"/>
    <w:pPr>
      <w:tabs>
        <w:tab w:val="left" w:pos="880"/>
        <w:tab w:val="right" w:leader="dot" w:pos="9913"/>
      </w:tabs>
      <w:spacing w:after="100" w:line="259" w:lineRule="auto"/>
      <w:ind w:left="221"/>
    </w:pPr>
    <w:rPr>
      <w:rFonts w:asciiTheme="minorHAnsi" w:eastAsiaTheme="minorHAnsi" w:hAnsiTheme="minorHAnsi" w:cstheme="minorBidi"/>
      <w:color w:val="auto"/>
      <w:sz w:val="22"/>
      <w:szCs w:val="22"/>
      <w:lang w:eastAsia="en-US"/>
    </w:rPr>
  </w:style>
  <w:style w:type="paragraph" w:styleId="TM3">
    <w:name w:val="toc 3"/>
    <w:basedOn w:val="Normal"/>
    <w:next w:val="Normal"/>
    <w:autoRedefine/>
    <w:uiPriority w:val="39"/>
    <w:unhideWhenUsed/>
    <w:qFormat/>
    <w:rsid w:val="0008616A"/>
    <w:pPr>
      <w:tabs>
        <w:tab w:val="left" w:pos="1320"/>
        <w:tab w:val="right" w:leader="dot" w:pos="9062"/>
      </w:tabs>
      <w:spacing w:after="100" w:line="259" w:lineRule="auto"/>
      <w:ind w:left="442"/>
    </w:pPr>
    <w:rPr>
      <w:rFonts w:asciiTheme="minorHAnsi" w:eastAsiaTheme="minorHAnsi" w:hAnsiTheme="minorHAnsi" w:cstheme="minorBidi"/>
      <w:color w:val="auto"/>
      <w:sz w:val="22"/>
      <w:szCs w:val="22"/>
      <w:lang w:eastAsia="en-US"/>
    </w:rPr>
  </w:style>
  <w:style w:type="table" w:customStyle="1" w:styleId="TableauGrille4-Accentuation11">
    <w:name w:val="Tableau Grille 4 - Accentuation 11"/>
    <w:basedOn w:val="TableauNormal"/>
    <w:uiPriority w:val="49"/>
    <w:rsid w:val="00A70DBE"/>
    <w:rPr>
      <w:rFonts w:asciiTheme="minorHAnsi" w:eastAsiaTheme="minorHAnsi" w:hAnsiTheme="minorHAnsi" w:cstheme="minorBidi"/>
      <w:color w:val="auto"/>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ev">
    <w:name w:val="Strong"/>
    <w:basedOn w:val="Policepardfaut"/>
    <w:uiPriority w:val="22"/>
    <w:qFormat/>
    <w:rsid w:val="00957992"/>
    <w:rPr>
      <w:b/>
      <w:bCs/>
    </w:rPr>
  </w:style>
  <w:style w:type="character" w:customStyle="1" w:styleId="italic">
    <w:name w:val="italic"/>
    <w:basedOn w:val="Policepardfaut"/>
    <w:rsid w:val="00957992"/>
  </w:style>
  <w:style w:type="paragraph" w:customStyle="1" w:styleId="align-droite">
    <w:name w:val="align-droite"/>
    <w:basedOn w:val="Normal"/>
    <w:rsid w:val="00957992"/>
    <w:pPr>
      <w:spacing w:before="100" w:beforeAutospacing="1" w:after="100" w:afterAutospacing="1"/>
    </w:pPr>
    <w:rPr>
      <w:rFonts w:ascii="Times New Roman" w:eastAsia="Times New Roman" w:hAnsi="Times New Roman" w:cs="Times New Roman"/>
      <w:color w:val="auto"/>
      <w:szCs w:val="24"/>
    </w:rPr>
  </w:style>
  <w:style w:type="character" w:styleId="Accentuation">
    <w:name w:val="Emphasis"/>
    <w:basedOn w:val="Policepardfaut"/>
    <w:uiPriority w:val="20"/>
    <w:qFormat/>
    <w:rsid w:val="00373938"/>
    <w:rPr>
      <w:i/>
      <w:iCs/>
    </w:rPr>
  </w:style>
  <w:style w:type="table" w:customStyle="1" w:styleId="TableauGrille4-Accentuation51">
    <w:name w:val="Tableau Grille 4 - Accentuation 51"/>
    <w:basedOn w:val="TableauNormal"/>
    <w:uiPriority w:val="49"/>
    <w:rsid w:val="00702DCB"/>
    <w:rPr>
      <w:rFonts w:asciiTheme="minorHAnsi" w:eastAsiaTheme="minorHAnsi" w:hAnsiTheme="minorHAnsi" w:cstheme="minorBidi"/>
      <w:color w:val="auto"/>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5Fonc-Accentuation51">
    <w:name w:val="Tableau Grille 5 Foncé - Accentuation 51"/>
    <w:basedOn w:val="TableauNormal"/>
    <w:uiPriority w:val="50"/>
    <w:rsid w:val="00BF6C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itre3Car">
    <w:name w:val="Titre 3 Car"/>
    <w:basedOn w:val="Policepardfaut"/>
    <w:link w:val="Titre3"/>
    <w:rsid w:val="003203B6"/>
    <w:rPr>
      <w:rFonts w:ascii="Arial" w:eastAsia="Arial" w:hAnsi="Arial" w:cs="Arial"/>
      <w:b/>
    </w:rPr>
  </w:style>
  <w:style w:type="paragraph" w:styleId="En-ttedetabledesmatires">
    <w:name w:val="TOC Heading"/>
    <w:basedOn w:val="Titre1"/>
    <w:next w:val="Normal"/>
    <w:uiPriority w:val="39"/>
    <w:semiHidden/>
    <w:unhideWhenUsed/>
    <w:qFormat/>
    <w:rsid w:val="00036346"/>
    <w:p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en-US"/>
    </w:rPr>
  </w:style>
  <w:style w:type="character" w:customStyle="1" w:styleId="Sous-titreCar">
    <w:name w:val="Sous-titre Car"/>
    <w:basedOn w:val="Policepardfaut"/>
    <w:link w:val="Sous-titre"/>
    <w:uiPriority w:val="11"/>
    <w:rsid w:val="0033734C"/>
    <w:rPr>
      <w:rFonts w:ascii="Calibri" w:eastAsia="Calibri" w:hAnsi="Calibri" w:cs="Calibri"/>
      <w:b/>
      <w:i/>
      <w:color w:val="4F81BD"/>
      <w:sz w:val="36"/>
    </w:rPr>
  </w:style>
  <w:style w:type="character" w:customStyle="1" w:styleId="primarygenericname">
    <w:name w:val="primarygenericname"/>
    <w:basedOn w:val="Policepardfaut"/>
    <w:rsid w:val="00E91ACB"/>
  </w:style>
  <w:style w:type="character" w:customStyle="1" w:styleId="primaryrepository">
    <w:name w:val="primaryrepository"/>
    <w:basedOn w:val="Policepardfaut"/>
    <w:rsid w:val="00E91ACB"/>
  </w:style>
  <w:style w:type="table" w:styleId="Trameclaire-Accent5">
    <w:name w:val="Light Shading Accent 5"/>
    <w:basedOn w:val="TableauNormal"/>
    <w:uiPriority w:val="60"/>
    <w:rsid w:val="00E91AC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M4">
    <w:name w:val="toc 4"/>
    <w:basedOn w:val="Normal"/>
    <w:next w:val="Normal"/>
    <w:autoRedefine/>
    <w:uiPriority w:val="39"/>
    <w:semiHidden/>
    <w:unhideWhenUsed/>
    <w:rsid w:val="00BA410D"/>
    <w:pPr>
      <w:spacing w:after="100"/>
      <w:ind w:left="720"/>
    </w:pPr>
  </w:style>
  <w:style w:type="table" w:customStyle="1" w:styleId="Grilleclaire-Accent11">
    <w:name w:val="Grille claire - Accent 11"/>
    <w:basedOn w:val="TableauNormal"/>
    <w:uiPriority w:val="62"/>
    <w:rsid w:val="006666C9"/>
    <w:pPr>
      <w:widowControl w:val="0"/>
    </w:pPr>
    <w:rPr>
      <w:rFonts w:asciiTheme="minorHAnsi" w:eastAsiaTheme="minorHAnsi" w:hAnsiTheme="minorHAnsi" w:cstheme="minorBidi"/>
      <w:color w:val="auto"/>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ParagraphedelisteCar">
    <w:name w:val="Paragraphe de liste Car"/>
    <w:basedOn w:val="Policepardfaut"/>
    <w:link w:val="Paragraphedeliste"/>
    <w:uiPriority w:val="34"/>
    <w:rsid w:val="006666C9"/>
    <w:rPr>
      <w:rFonts w:asciiTheme="minorHAnsi" w:eastAsiaTheme="minorHAnsi" w:hAnsiTheme="minorHAnsi" w:cstheme="minorBidi"/>
      <w:color w:val="auto"/>
      <w:sz w:val="22"/>
      <w:szCs w:val="22"/>
      <w:lang w:eastAsia="en-US"/>
    </w:rPr>
  </w:style>
  <w:style w:type="table" w:styleId="Grillemoyenne3-Accent5">
    <w:name w:val="Medium Grid 3 Accent 5"/>
    <w:basedOn w:val="TableauNormal"/>
    <w:uiPriority w:val="69"/>
    <w:rsid w:val="00504DE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Tramemoyenne11">
    <w:name w:val="Trame moyenne 11"/>
    <w:basedOn w:val="TableauNormal"/>
    <w:uiPriority w:val="63"/>
    <w:rsid w:val="00521D1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gende">
    <w:name w:val="caption"/>
    <w:basedOn w:val="Normal"/>
    <w:next w:val="Normal"/>
    <w:uiPriority w:val="35"/>
    <w:unhideWhenUsed/>
    <w:qFormat/>
    <w:rsid w:val="00823B4F"/>
    <w:pPr>
      <w:widowControl w:val="0"/>
      <w:spacing w:after="200"/>
      <w:jc w:val="both"/>
    </w:pPr>
    <w:rPr>
      <w:rFonts w:ascii="Times New Roman" w:eastAsiaTheme="minorHAnsi" w:hAnsi="Times New Roman" w:cs="Times New Roman"/>
      <w:i/>
      <w:iCs/>
      <w:color w:val="1F497D" w:themeColor="text2"/>
      <w:sz w:val="18"/>
      <w:szCs w:val="18"/>
      <w:lang w:eastAsia="en-US"/>
    </w:rPr>
  </w:style>
  <w:style w:type="character" w:customStyle="1" w:styleId="Titre7Car">
    <w:name w:val="Titre 7 Car"/>
    <w:basedOn w:val="Policepardfaut"/>
    <w:link w:val="Titre7"/>
    <w:rsid w:val="00E607AB"/>
    <w:rPr>
      <w:rFonts w:ascii="Times New Roman" w:eastAsia="Times New Roman" w:hAnsi="Times New Roman" w:cs="Times New Roman"/>
      <w:caps/>
      <w:color w:val="365F91"/>
      <w:spacing w:val="10"/>
      <w:sz w:val="20"/>
    </w:rPr>
  </w:style>
  <w:style w:type="character" w:customStyle="1" w:styleId="Titre8Car">
    <w:name w:val="Titre 8 Car"/>
    <w:basedOn w:val="Policepardfaut"/>
    <w:link w:val="Titre8"/>
    <w:rsid w:val="00E607AB"/>
    <w:rPr>
      <w:rFonts w:ascii="Times New Roman" w:eastAsia="Times New Roman" w:hAnsi="Times New Roman" w:cs="Times New Roman"/>
      <w:caps/>
      <w:color w:val="auto"/>
      <w:spacing w:val="10"/>
      <w:sz w:val="18"/>
      <w:szCs w:val="18"/>
    </w:rPr>
  </w:style>
  <w:style w:type="character" w:customStyle="1" w:styleId="Titre9Car">
    <w:name w:val="Titre 9 Car"/>
    <w:basedOn w:val="Policepardfaut"/>
    <w:link w:val="Titre9"/>
    <w:rsid w:val="00E607AB"/>
    <w:rPr>
      <w:rFonts w:ascii="Times New Roman" w:eastAsia="Times New Roman" w:hAnsi="Times New Roman" w:cs="Times New Roman"/>
      <w:i/>
      <w:caps/>
      <w:color w:val="auto"/>
      <w:spacing w:val="10"/>
      <w:sz w:val="18"/>
      <w:szCs w:val="18"/>
    </w:rPr>
  </w:style>
  <w:style w:type="character" w:styleId="Emphaseple">
    <w:name w:val="Subtle Emphasis"/>
    <w:basedOn w:val="Policepardfaut"/>
    <w:uiPriority w:val="99"/>
    <w:qFormat/>
    <w:rsid w:val="00E607AB"/>
    <w:rPr>
      <w:i/>
    </w:rPr>
  </w:style>
  <w:style w:type="table" w:customStyle="1" w:styleId="Grilleclaire-Accent12">
    <w:name w:val="Grille claire - Accent 12"/>
    <w:basedOn w:val="TableauNormal"/>
    <w:uiPriority w:val="62"/>
    <w:rsid w:val="00F20404"/>
    <w:pPr>
      <w:widowControl w:val="0"/>
    </w:pPr>
    <w:rPr>
      <w:rFonts w:asciiTheme="minorHAnsi" w:eastAsiaTheme="minorHAnsi" w:hAnsiTheme="minorHAnsi" w:cstheme="minorBidi"/>
      <w:color w:val="auto"/>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moyenne1-Accent5">
    <w:name w:val="Medium Grid 1 Accent 5"/>
    <w:basedOn w:val="TableauNormal"/>
    <w:uiPriority w:val="67"/>
    <w:rsid w:val="007262B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13354">
      <w:bodyDiv w:val="1"/>
      <w:marLeft w:val="0"/>
      <w:marRight w:val="0"/>
      <w:marTop w:val="0"/>
      <w:marBottom w:val="0"/>
      <w:divBdr>
        <w:top w:val="none" w:sz="0" w:space="0" w:color="auto"/>
        <w:left w:val="none" w:sz="0" w:space="0" w:color="auto"/>
        <w:bottom w:val="none" w:sz="0" w:space="0" w:color="auto"/>
        <w:right w:val="none" w:sz="0" w:space="0" w:color="auto"/>
      </w:divBdr>
      <w:divsChild>
        <w:div w:id="1530990210">
          <w:marLeft w:val="0"/>
          <w:marRight w:val="0"/>
          <w:marTop w:val="0"/>
          <w:marBottom w:val="0"/>
          <w:divBdr>
            <w:top w:val="none" w:sz="0" w:space="0" w:color="auto"/>
            <w:left w:val="none" w:sz="0" w:space="0" w:color="auto"/>
            <w:bottom w:val="none" w:sz="0" w:space="0" w:color="auto"/>
            <w:right w:val="none" w:sz="0" w:space="0" w:color="auto"/>
          </w:divBdr>
          <w:divsChild>
            <w:div w:id="1830172875">
              <w:marLeft w:val="0"/>
              <w:marRight w:val="0"/>
              <w:marTop w:val="0"/>
              <w:marBottom w:val="0"/>
              <w:divBdr>
                <w:top w:val="none" w:sz="0" w:space="0" w:color="auto"/>
                <w:left w:val="none" w:sz="0" w:space="0" w:color="auto"/>
                <w:bottom w:val="none" w:sz="0" w:space="0" w:color="auto"/>
                <w:right w:val="none" w:sz="0" w:space="0" w:color="auto"/>
              </w:divBdr>
              <w:divsChild>
                <w:div w:id="39284026">
                  <w:marLeft w:val="0"/>
                  <w:marRight w:val="0"/>
                  <w:marTop w:val="0"/>
                  <w:marBottom w:val="0"/>
                  <w:divBdr>
                    <w:top w:val="none" w:sz="0" w:space="0" w:color="auto"/>
                    <w:left w:val="none" w:sz="0" w:space="0" w:color="auto"/>
                    <w:bottom w:val="none" w:sz="0" w:space="0" w:color="auto"/>
                    <w:right w:val="none" w:sz="0" w:space="0" w:color="auto"/>
                  </w:divBdr>
                  <w:divsChild>
                    <w:div w:id="243996550">
                      <w:marLeft w:val="0"/>
                      <w:marRight w:val="0"/>
                      <w:marTop w:val="0"/>
                      <w:marBottom w:val="0"/>
                      <w:divBdr>
                        <w:top w:val="none" w:sz="0" w:space="0" w:color="auto"/>
                        <w:left w:val="none" w:sz="0" w:space="0" w:color="auto"/>
                        <w:bottom w:val="none" w:sz="0" w:space="0" w:color="auto"/>
                        <w:right w:val="none" w:sz="0" w:space="0" w:color="auto"/>
                      </w:divBdr>
                      <w:divsChild>
                        <w:div w:id="180289676">
                          <w:marLeft w:val="0"/>
                          <w:marRight w:val="0"/>
                          <w:marTop w:val="0"/>
                          <w:marBottom w:val="0"/>
                          <w:divBdr>
                            <w:top w:val="none" w:sz="0" w:space="0" w:color="auto"/>
                            <w:left w:val="none" w:sz="0" w:space="0" w:color="auto"/>
                            <w:bottom w:val="none" w:sz="0" w:space="0" w:color="auto"/>
                            <w:right w:val="none" w:sz="0" w:space="0" w:color="auto"/>
                          </w:divBdr>
                          <w:divsChild>
                            <w:div w:id="1920677175">
                              <w:marLeft w:val="0"/>
                              <w:marRight w:val="0"/>
                              <w:marTop w:val="0"/>
                              <w:marBottom w:val="0"/>
                              <w:divBdr>
                                <w:top w:val="none" w:sz="0" w:space="0" w:color="auto"/>
                                <w:left w:val="none" w:sz="0" w:space="0" w:color="auto"/>
                                <w:bottom w:val="none" w:sz="0" w:space="0" w:color="auto"/>
                                <w:right w:val="none" w:sz="0" w:space="0" w:color="auto"/>
                              </w:divBdr>
                              <w:divsChild>
                                <w:div w:id="52584594">
                                  <w:marLeft w:val="0"/>
                                  <w:marRight w:val="0"/>
                                  <w:marTop w:val="0"/>
                                  <w:marBottom w:val="0"/>
                                  <w:divBdr>
                                    <w:top w:val="none" w:sz="0" w:space="0" w:color="auto"/>
                                    <w:left w:val="none" w:sz="0" w:space="0" w:color="auto"/>
                                    <w:bottom w:val="none" w:sz="0" w:space="0" w:color="auto"/>
                                    <w:right w:val="none" w:sz="0" w:space="0" w:color="auto"/>
                                  </w:divBdr>
                                  <w:divsChild>
                                    <w:div w:id="288902036">
                                      <w:marLeft w:val="50"/>
                                      <w:marRight w:val="0"/>
                                      <w:marTop w:val="0"/>
                                      <w:marBottom w:val="0"/>
                                      <w:divBdr>
                                        <w:top w:val="none" w:sz="0" w:space="0" w:color="auto"/>
                                        <w:left w:val="none" w:sz="0" w:space="0" w:color="auto"/>
                                        <w:bottom w:val="none" w:sz="0" w:space="0" w:color="auto"/>
                                        <w:right w:val="none" w:sz="0" w:space="0" w:color="auto"/>
                                      </w:divBdr>
                                      <w:divsChild>
                                        <w:div w:id="686756802">
                                          <w:marLeft w:val="0"/>
                                          <w:marRight w:val="0"/>
                                          <w:marTop w:val="0"/>
                                          <w:marBottom w:val="0"/>
                                          <w:divBdr>
                                            <w:top w:val="none" w:sz="0" w:space="0" w:color="auto"/>
                                            <w:left w:val="none" w:sz="0" w:space="0" w:color="auto"/>
                                            <w:bottom w:val="none" w:sz="0" w:space="0" w:color="auto"/>
                                            <w:right w:val="none" w:sz="0" w:space="0" w:color="auto"/>
                                          </w:divBdr>
                                          <w:divsChild>
                                            <w:div w:id="1898660433">
                                              <w:marLeft w:val="0"/>
                                              <w:marRight w:val="0"/>
                                              <w:marTop w:val="0"/>
                                              <w:marBottom w:val="100"/>
                                              <w:divBdr>
                                                <w:top w:val="single" w:sz="4" w:space="0" w:color="F5F5F5"/>
                                                <w:left w:val="single" w:sz="4" w:space="0" w:color="F5F5F5"/>
                                                <w:bottom w:val="single" w:sz="4" w:space="0" w:color="F5F5F5"/>
                                                <w:right w:val="single" w:sz="4" w:space="0" w:color="F5F5F5"/>
                                              </w:divBdr>
                                              <w:divsChild>
                                                <w:div w:id="1211921793">
                                                  <w:marLeft w:val="0"/>
                                                  <w:marRight w:val="0"/>
                                                  <w:marTop w:val="0"/>
                                                  <w:marBottom w:val="0"/>
                                                  <w:divBdr>
                                                    <w:top w:val="none" w:sz="0" w:space="0" w:color="auto"/>
                                                    <w:left w:val="none" w:sz="0" w:space="0" w:color="auto"/>
                                                    <w:bottom w:val="none" w:sz="0" w:space="0" w:color="auto"/>
                                                    <w:right w:val="none" w:sz="0" w:space="0" w:color="auto"/>
                                                  </w:divBdr>
                                                  <w:divsChild>
                                                    <w:div w:id="12326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2508562">
      <w:bodyDiv w:val="1"/>
      <w:marLeft w:val="0"/>
      <w:marRight w:val="0"/>
      <w:marTop w:val="0"/>
      <w:marBottom w:val="0"/>
      <w:divBdr>
        <w:top w:val="none" w:sz="0" w:space="0" w:color="auto"/>
        <w:left w:val="none" w:sz="0" w:space="0" w:color="auto"/>
        <w:bottom w:val="none" w:sz="0" w:space="0" w:color="auto"/>
        <w:right w:val="none" w:sz="0" w:space="0" w:color="auto"/>
      </w:divBdr>
    </w:div>
    <w:div w:id="900289882">
      <w:bodyDiv w:val="1"/>
      <w:marLeft w:val="0"/>
      <w:marRight w:val="0"/>
      <w:marTop w:val="0"/>
      <w:marBottom w:val="0"/>
      <w:divBdr>
        <w:top w:val="none" w:sz="0" w:space="0" w:color="auto"/>
        <w:left w:val="none" w:sz="0" w:space="0" w:color="auto"/>
        <w:bottom w:val="none" w:sz="0" w:space="0" w:color="auto"/>
        <w:right w:val="none" w:sz="0" w:space="0" w:color="auto"/>
      </w:divBdr>
    </w:div>
    <w:div w:id="1205213450">
      <w:bodyDiv w:val="1"/>
      <w:marLeft w:val="0"/>
      <w:marRight w:val="0"/>
      <w:marTop w:val="0"/>
      <w:marBottom w:val="0"/>
      <w:divBdr>
        <w:top w:val="none" w:sz="0" w:space="0" w:color="auto"/>
        <w:left w:val="none" w:sz="0" w:space="0" w:color="auto"/>
        <w:bottom w:val="none" w:sz="0" w:space="0" w:color="auto"/>
        <w:right w:val="none" w:sz="0" w:space="0" w:color="auto"/>
      </w:divBdr>
    </w:div>
    <w:div w:id="1381006515">
      <w:bodyDiv w:val="1"/>
      <w:marLeft w:val="0"/>
      <w:marRight w:val="0"/>
      <w:marTop w:val="0"/>
      <w:marBottom w:val="0"/>
      <w:divBdr>
        <w:top w:val="none" w:sz="0" w:space="0" w:color="auto"/>
        <w:left w:val="none" w:sz="0" w:space="0" w:color="auto"/>
        <w:bottom w:val="none" w:sz="0" w:space="0" w:color="auto"/>
        <w:right w:val="none" w:sz="0" w:space="0" w:color="auto"/>
      </w:divBdr>
    </w:div>
    <w:div w:id="1536232279">
      <w:bodyDiv w:val="1"/>
      <w:marLeft w:val="0"/>
      <w:marRight w:val="0"/>
      <w:marTop w:val="0"/>
      <w:marBottom w:val="0"/>
      <w:divBdr>
        <w:top w:val="none" w:sz="0" w:space="0" w:color="auto"/>
        <w:left w:val="none" w:sz="0" w:space="0" w:color="auto"/>
        <w:bottom w:val="none" w:sz="0" w:space="0" w:color="auto"/>
        <w:right w:val="none" w:sz="0" w:space="0" w:color="auto"/>
      </w:divBdr>
    </w:div>
    <w:div w:id="1671718833">
      <w:bodyDiv w:val="1"/>
      <w:marLeft w:val="0"/>
      <w:marRight w:val="0"/>
      <w:marTop w:val="0"/>
      <w:marBottom w:val="0"/>
      <w:divBdr>
        <w:top w:val="none" w:sz="0" w:space="0" w:color="auto"/>
        <w:left w:val="none" w:sz="0" w:space="0" w:color="auto"/>
        <w:bottom w:val="none" w:sz="0" w:space="0" w:color="auto"/>
        <w:right w:val="none" w:sz="0" w:space="0" w:color="auto"/>
      </w:divBdr>
    </w:div>
    <w:div w:id="1773360992">
      <w:bodyDiv w:val="1"/>
      <w:marLeft w:val="0"/>
      <w:marRight w:val="0"/>
      <w:marTop w:val="0"/>
      <w:marBottom w:val="0"/>
      <w:divBdr>
        <w:top w:val="none" w:sz="0" w:space="0" w:color="auto"/>
        <w:left w:val="none" w:sz="0" w:space="0" w:color="auto"/>
        <w:bottom w:val="none" w:sz="0" w:space="0" w:color="auto"/>
        <w:right w:val="none" w:sz="0" w:space="0" w:color="auto"/>
      </w:divBdr>
    </w:div>
    <w:div w:id="2075617632">
      <w:bodyDiv w:val="1"/>
      <w:marLeft w:val="0"/>
      <w:marRight w:val="0"/>
      <w:marTop w:val="0"/>
      <w:marBottom w:val="0"/>
      <w:divBdr>
        <w:top w:val="none" w:sz="0" w:space="0" w:color="auto"/>
        <w:left w:val="none" w:sz="0" w:space="0" w:color="auto"/>
        <w:bottom w:val="none" w:sz="0" w:space="0" w:color="auto"/>
        <w:right w:val="none" w:sz="0" w:space="0" w:color="auto"/>
      </w:divBdr>
    </w:div>
    <w:div w:id="2095084961">
      <w:bodyDiv w:val="1"/>
      <w:marLeft w:val="0"/>
      <w:marRight w:val="0"/>
      <w:marTop w:val="0"/>
      <w:marBottom w:val="0"/>
      <w:divBdr>
        <w:top w:val="none" w:sz="0" w:space="0" w:color="auto"/>
        <w:left w:val="none" w:sz="0" w:space="0" w:color="auto"/>
        <w:bottom w:val="none" w:sz="0" w:space="0" w:color="auto"/>
        <w:right w:val="none" w:sz="0" w:space="0" w:color="auto"/>
      </w:divBdr>
    </w:div>
    <w:div w:id="209951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http://blog.timeperformance.com/" TargetMode="External"/><Relationship Id="rId2" Type="http://schemas.openxmlformats.org/officeDocument/2006/relationships/image" Target="media/image23.png"/><Relationship Id="rId1" Type="http://schemas.openxmlformats.org/officeDocument/2006/relationships/hyperlink" Target="http://blog.timeperformance.com/" TargetMode="External"/><Relationship Id="rId5" Type="http://schemas.openxmlformats.org/officeDocument/2006/relationships/image" Target="media/image24.jpeg"/><Relationship Id="rId4" Type="http://schemas.openxmlformats.org/officeDocument/2006/relationships/hyperlink" Target="http://blog.timeperformance.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99A3C-B140-459F-B49E-3BCC027D9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31</Pages>
  <Words>5505</Words>
  <Characters>30280</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SiM_Template.docx</vt:lpstr>
    </vt:vector>
  </TitlesOfParts>
  <Company>SNECMA</Company>
  <LinksUpToDate>false</LinksUpToDate>
  <CharactersWithSpaces>35714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SiM_Template.docx</dc:title>
  <dc:creator>GREJDEANU Nadejda (SNECMA)</dc:creator>
  <cp:lastModifiedBy>Nadine</cp:lastModifiedBy>
  <cp:revision>87</cp:revision>
  <cp:lastPrinted>2015-02-13T20:56:00Z</cp:lastPrinted>
  <dcterms:created xsi:type="dcterms:W3CDTF">2015-05-11T10:02:00Z</dcterms:created>
  <dcterms:modified xsi:type="dcterms:W3CDTF">2015-05-23T17:43:00Z</dcterms:modified>
</cp:coreProperties>
</file>