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ALIGNMENT TEST DOCUMENT</w:t>
      </w:r>
    </w:p>
    <w:p>
      <w:r>
        <w:t>TEST 1: Simple table with RIGHT alignment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  <w:bidi w:val="1"/>
            </w:pPr>
            <w:r>
              <w:t>Arabic Text</w:t>
            </w:r>
          </w:p>
        </w:tc>
        <w:tc>
          <w:tcPr>
            <w:tcW w:type="dxa" w:w="4320"/>
          </w:tcPr>
          <w:p>
            <w:pPr>
              <w:jc w:val="right"/>
              <w:bidi w:val="1"/>
            </w:pPr>
            <w:r>
              <w:t>نص عربي</w:t>
            </w:r>
          </w:p>
        </w:tc>
      </w:tr>
      <w:tr>
        <w:tc>
          <w:tcPr>
            <w:tcW w:type="dxa" w:w="4320"/>
          </w:tcPr>
          <w:p>
            <w:pPr>
              <w:jc w:val="right"/>
              <w:bidi w:val="1"/>
            </w:pPr>
            <w:r>
              <w:t>Numbers</w:t>
            </w:r>
          </w:p>
        </w:tc>
        <w:tc>
          <w:tcPr>
            <w:tcW w:type="dxa" w:w="4320"/>
          </w:tcPr>
          <w:p>
            <w:pPr>
              <w:jc w:val="right"/>
              <w:bidi w:val="1"/>
            </w:pPr>
            <w:r>
              <w:t>123,456</w:t>
            </w:r>
          </w:p>
        </w:tc>
      </w:tr>
      <w:tr>
        <w:tc>
          <w:tcPr>
            <w:tcW w:type="dxa" w:w="4320"/>
          </w:tcPr>
          <w:p>
            <w:pPr>
              <w:jc w:val="right"/>
              <w:bidi w:val="1"/>
            </w:pPr>
            <w:r>
              <w:t>Mixed</w:t>
            </w:r>
          </w:p>
        </w:tc>
        <w:tc>
          <w:tcPr>
            <w:tcW w:type="dxa" w:w="4320"/>
          </w:tcPr>
          <w:p>
            <w:pPr>
              <w:jc w:val="right"/>
              <w:bidi w:val="1"/>
            </w:pPr>
            <w:r>
              <w:t>Test 123 نص</w:t>
            </w:r>
          </w:p>
        </w:tc>
      </w:tr>
    </w:tbl>
    <w:p>
      <w:r>
        <w:rPr>
          <w:b/>
        </w:rPr>
        <w:t>---</w:t>
      </w:r>
    </w:p>
    <w:p>
      <w:r>
        <w:t>TEST 2: Using _write_cell_with_style with forceRTL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  <w:bidi w:val="1"/>
            </w:pPr>
            <w:r/>
            <w:r>
              <w:t>Left</w:t>
            </w:r>
          </w:p>
        </w:tc>
        <w:tc>
          <w:tcPr>
            <w:tcW w:type="dxa" w:w="4320"/>
          </w:tcPr>
          <w:p>
            <w:pPr>
              <w:jc w:val="right"/>
              <w:bidi w:val="1"/>
            </w:pPr>
            <w:r/>
            <w:r>
              <w:t>نص عربي</w:t>
            </w:r>
          </w:p>
        </w:tc>
      </w:tr>
      <w:tr>
        <w:tc>
          <w:tcPr>
            <w:tcW w:type="dxa" w:w="4320"/>
          </w:tcPr>
          <w:p>
            <w:pPr>
              <w:jc w:val="right"/>
              <w:bidi w:val="1"/>
            </w:pPr>
            <w:r/>
            <w:r>
              <w:t>123</w:t>
            </w:r>
          </w:p>
        </w:tc>
        <w:tc>
          <w:tcPr>
            <w:tcW w:type="dxa" w:w="4320"/>
          </w:tcPr>
          <w:p>
            <w:pPr>
              <w:jc w:val="right"/>
              <w:bidi w:val="1"/>
            </w:pPr>
            <w:r/>
            <w:r>
              <w:t>Mixed نص</w:t>
            </w:r>
          </w:p>
        </w:tc>
      </w:tr>
    </w:tbl>
    <w:p>
      <w:r>
        <w:rPr>
          <w:b/>
        </w:rPr>
        <w:t>---</w:t>
      </w:r>
    </w:p>
    <w:p>
      <w:r>
        <w:t>TEST 3: Nuclear option - direct XML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  <w:p>
            <w:pPr>
              <w:jc w:val="right"/>
              <w:bidi w:val="1"/>
              <w:textDirection w:val="rlTb"/>
              <w:jc w:val="right"/>
            </w:pPr>
            <w:r>
              <w:t>English</w:t>
            </w:r>
          </w:p>
        </w:tc>
        <w:tc>
          <w:tcPr>
            <w:tcW w:type="dxa" w:w="4320"/>
          </w:tcPr>
          <w:p>
            <w:r/>
          </w:p>
          <w:p>
            <w:pPr>
              <w:jc w:val="right"/>
              <w:bidi w:val="1"/>
              <w:textDirection w:val="rlTb"/>
              <w:jc w:val="right"/>
            </w:pPr>
            <w:r>
              <w:t>عربي</w:t>
            </w:r>
          </w:p>
        </w:tc>
      </w:tr>
      <w:tr>
        <w:tc>
          <w:tcPr>
            <w:tcW w:type="dxa" w:w="4320"/>
          </w:tcPr>
          <w:p>
            <w:r/>
          </w:p>
          <w:p>
            <w:pPr>
              <w:jc w:val="right"/>
              <w:bidi w:val="1"/>
              <w:textDirection w:val="rlTb"/>
              <w:jc w:val="right"/>
            </w:pPr>
            <w:r>
              <w:t>123</w:t>
            </w:r>
          </w:p>
        </w:tc>
        <w:tc>
          <w:tcPr>
            <w:tcW w:type="dxa" w:w="4320"/>
          </w:tcPr>
          <w:p>
            <w:r/>
          </w:p>
          <w:p>
            <w:pPr>
              <w:jc w:val="right"/>
              <w:bidi w:val="1"/>
              <w:textDirection w:val="rlTb"/>
              <w:jc w:val="right"/>
            </w:pPr>
            <w:r>
              <w:t>456 نص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