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855" w:rsidRDefault="00167855" w:rsidP="00F20736">
      <w:pPr>
        <w:pStyle w:val="Heading3"/>
        <w:spacing w:before="205"/>
        <w:ind w:left="284"/>
        <w:jc w:val="center"/>
      </w:pPr>
      <w:r>
        <w:t xml:space="preserve">TEKNIS PELAKSANAAN UJIAN </w:t>
      </w:r>
      <w:r>
        <w:rPr>
          <w:color w:val="0070C0"/>
        </w:rPr>
        <w:t xml:space="preserve">TAHAP I </w:t>
      </w:r>
      <w:r>
        <w:t>:</w:t>
      </w:r>
    </w:p>
    <w:p w:rsidR="00F20736" w:rsidRDefault="00F20736" w:rsidP="00F20736">
      <w:pPr>
        <w:pStyle w:val="Heading3"/>
        <w:spacing w:before="205"/>
        <w:ind w:left="284"/>
        <w:jc w:val="center"/>
      </w:pPr>
    </w:p>
    <w:p w:rsidR="00167855" w:rsidRDefault="00167855" w:rsidP="001678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dokumen pengajuan pengembangan perangkat lunak dengan poin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Deskripsi aplikasi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reqiurment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Timeline project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Alur system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Fitur</w:t>
      </w:r>
      <w:proofErr w:type="spellEnd"/>
      <w:r>
        <w:rPr>
          <w:color w:val="000000"/>
          <w:sz w:val="24"/>
          <w:szCs w:val="24"/>
          <w:lang w:val="en-US"/>
        </w:rPr>
        <w:t xml:space="preserve"> “STARBHAK MART”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 zero</w:t>
      </w:r>
    </w:p>
    <w:p w:rsid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diagram</w:t>
      </w:r>
    </w:p>
    <w:p w:rsidR="00167855" w:rsidRPr="00167855" w:rsidRDefault="00167855" w:rsidP="001678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28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Lakukan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analisis</w:t>
      </w:r>
      <w:proofErr w:type="spellEnd"/>
      <w:r>
        <w:rPr>
          <w:color w:val="000000"/>
          <w:sz w:val="24"/>
          <w:szCs w:val="24"/>
          <w:lang w:val="en-US"/>
        </w:rPr>
        <w:t xml:space="preserve"> SWOT pada “STARBHAK MART</w:t>
      </w:r>
      <w:r>
        <w:rPr>
          <w:color w:val="000000"/>
          <w:sz w:val="24"/>
          <w:szCs w:val="24"/>
          <w:lang w:val="id-ID"/>
        </w:rPr>
        <w:t>”</w:t>
      </w:r>
    </w:p>
    <w:p w:rsidR="00167855" w:rsidRDefault="00167855" w:rsidP="00167855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  <w:lang w:val="id-ID"/>
        </w:rPr>
      </w:pPr>
    </w:p>
    <w:p w:rsidR="004268CF" w:rsidRPr="004268CF" w:rsidRDefault="004268CF" w:rsidP="00167855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40"/>
          <w:szCs w:val="40"/>
          <w:lang w:val="en-US"/>
        </w:rPr>
      </w:pPr>
      <w:r w:rsidRPr="004268CF">
        <w:rPr>
          <w:color w:val="000000"/>
          <w:sz w:val="40"/>
          <w:szCs w:val="40"/>
          <w:lang w:val="en-US"/>
        </w:rPr>
        <w:t xml:space="preserve">Nadine </w:t>
      </w:r>
      <w:r w:rsidRPr="004268CF">
        <w:rPr>
          <w:color w:val="000000"/>
          <w:sz w:val="40"/>
          <w:szCs w:val="40"/>
          <w:lang w:val="en-US"/>
        </w:rPr>
        <w:t>“STARBHAK MART”</w:t>
      </w:r>
    </w:p>
    <w:p w:rsidR="004268CF" w:rsidRPr="004268CF" w:rsidRDefault="004268CF" w:rsidP="00167855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40"/>
          <w:szCs w:val="40"/>
          <w:lang w:val="en-US"/>
        </w:rPr>
      </w:pPr>
    </w:p>
    <w:p w:rsidR="00167855" w:rsidRDefault="00167855" w:rsidP="0016785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167855">
        <w:rPr>
          <w:color w:val="000000"/>
          <w:sz w:val="24"/>
          <w:szCs w:val="24"/>
        </w:rPr>
        <w:t>Deskripsi aplikasi</w:t>
      </w:r>
    </w:p>
    <w:p w:rsidR="00167855" w:rsidRDefault="00167855" w:rsidP="00167855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360" w:firstLine="36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 xml:space="preserve">Starbhak Mart adalah salah satu </w:t>
      </w:r>
      <w:r w:rsidRPr="00167855">
        <w:rPr>
          <w:color w:val="000000"/>
          <w:sz w:val="24"/>
          <w:szCs w:val="24"/>
        </w:rPr>
        <w:t>situs dimana pengguna</w:t>
      </w:r>
      <w:r>
        <w:rPr>
          <w:color w:val="000000"/>
          <w:sz w:val="24"/>
          <w:szCs w:val="24"/>
        </w:rPr>
        <w:t xml:space="preserve"> dapat membeli makanan/minuman </w:t>
      </w:r>
      <w:r w:rsidRPr="00167855">
        <w:rPr>
          <w:color w:val="000000"/>
          <w:sz w:val="24"/>
          <w:szCs w:val="24"/>
        </w:rPr>
        <w:t>cepat saji. Di dalam situs ini terdapat berbagai makanan cepat saji seperti Burger, Sandwitch, French F</w:t>
      </w:r>
      <w:r>
        <w:rPr>
          <w:color w:val="000000"/>
          <w:sz w:val="24"/>
          <w:szCs w:val="24"/>
        </w:rPr>
        <w:t xml:space="preserve">ries dan masih banyak lagi. </w:t>
      </w:r>
      <w:r w:rsidRPr="00167855">
        <w:rPr>
          <w:color w:val="000000"/>
          <w:sz w:val="24"/>
          <w:szCs w:val="24"/>
        </w:rPr>
        <w:t>Starbhak Mart juga menyediakan berbagai macam minuman segar yang cocok sebagai pendamping makanan cepat sajinya.</w:t>
      </w:r>
      <w:r>
        <w:rPr>
          <w:color w:val="000000"/>
          <w:sz w:val="24"/>
          <w:szCs w:val="24"/>
          <w:lang w:val="id-ID"/>
        </w:rPr>
        <w:t xml:space="preserve"> Selain itu </w:t>
      </w:r>
      <w:r w:rsidRPr="00167855">
        <w:rPr>
          <w:color w:val="000000"/>
          <w:sz w:val="24"/>
          <w:szCs w:val="24"/>
        </w:rPr>
        <w:t>Starbhak Mart</w:t>
      </w:r>
      <w:r>
        <w:rPr>
          <w:color w:val="000000"/>
          <w:sz w:val="24"/>
          <w:szCs w:val="24"/>
          <w:lang w:val="id-ID"/>
        </w:rPr>
        <w:t xml:space="preserve"> bisa dipesan dengan cara take away agar konsumen lebih praktis ketika akan pembayaran. </w:t>
      </w:r>
    </w:p>
    <w:p w:rsidR="00167855" w:rsidRDefault="00167855" w:rsidP="00167855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  <w:lang w:val="id-ID"/>
        </w:rPr>
      </w:pPr>
    </w:p>
    <w:p w:rsidR="00167855" w:rsidRDefault="00167855" w:rsidP="001678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reqiurment</w:t>
      </w:r>
    </w:p>
    <w:p w:rsidR="00167855" w:rsidRDefault="003319E3" w:rsidP="00F20736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72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Nadine </w:t>
      </w:r>
      <w:r w:rsidR="00F20736">
        <w:rPr>
          <w:color w:val="000000"/>
          <w:sz w:val="24"/>
          <w:szCs w:val="24"/>
          <w:lang w:val="id-ID"/>
        </w:rPr>
        <w:t>Mart</w:t>
      </w:r>
    </w:p>
    <w:p w:rsidR="00F20736" w:rsidRDefault="00F20736" w:rsidP="00F20736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  <w:lang w:val="id-ID"/>
        </w:rPr>
      </w:pPr>
    </w:p>
    <w:p w:rsidR="00F20736" w:rsidRPr="00367A34" w:rsidRDefault="00F20736" w:rsidP="00F207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Timeline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811"/>
        <w:gridCol w:w="736"/>
        <w:gridCol w:w="736"/>
        <w:gridCol w:w="795"/>
        <w:gridCol w:w="841"/>
        <w:gridCol w:w="736"/>
        <w:gridCol w:w="884"/>
      </w:tblGrid>
      <w:tr w:rsidR="00367A34" w:rsidTr="00367A34">
        <w:tc>
          <w:tcPr>
            <w:tcW w:w="2110" w:type="dxa"/>
          </w:tcPr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367A34">
              <w:rPr>
                <w:color w:val="000000"/>
                <w:sz w:val="28"/>
                <w:szCs w:val="24"/>
                <w:lang w:val="id-ID"/>
              </w:rPr>
              <w:t>Kegiatan</w:t>
            </w:r>
          </w:p>
        </w:tc>
        <w:tc>
          <w:tcPr>
            <w:tcW w:w="811" w:type="dxa"/>
          </w:tcPr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14-15 NOV</w:t>
            </w:r>
          </w:p>
        </w:tc>
        <w:tc>
          <w:tcPr>
            <w:tcW w:w="736" w:type="dxa"/>
          </w:tcPr>
          <w:p w:rsid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16</w:t>
            </w:r>
          </w:p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</w:t>
            </w:r>
          </w:p>
        </w:tc>
        <w:tc>
          <w:tcPr>
            <w:tcW w:w="736" w:type="dxa"/>
          </w:tcPr>
          <w:p w:rsid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17 </w:t>
            </w:r>
          </w:p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</w:t>
            </w:r>
          </w:p>
        </w:tc>
        <w:tc>
          <w:tcPr>
            <w:tcW w:w="795" w:type="dxa"/>
          </w:tcPr>
          <w:p w:rsid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18 </w:t>
            </w:r>
          </w:p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</w:t>
            </w:r>
          </w:p>
        </w:tc>
        <w:tc>
          <w:tcPr>
            <w:tcW w:w="841" w:type="dxa"/>
          </w:tcPr>
          <w:p w:rsid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19 </w:t>
            </w:r>
          </w:p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</w:t>
            </w:r>
          </w:p>
        </w:tc>
        <w:tc>
          <w:tcPr>
            <w:tcW w:w="736" w:type="dxa"/>
          </w:tcPr>
          <w:p w:rsid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20 </w:t>
            </w:r>
          </w:p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</w:t>
            </w:r>
          </w:p>
        </w:tc>
        <w:tc>
          <w:tcPr>
            <w:tcW w:w="884" w:type="dxa"/>
          </w:tcPr>
          <w:p w:rsid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21-22</w:t>
            </w:r>
          </w:p>
          <w:p w:rsidR="00367A34" w:rsidRPr="00367A34" w:rsidRDefault="00367A34" w:rsidP="00367A34">
            <w:pPr>
              <w:spacing w:before="2" w:line="275" w:lineRule="auto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</w:t>
            </w:r>
          </w:p>
        </w:tc>
      </w:tr>
      <w:tr w:rsidR="00367A34" w:rsidTr="00367A34">
        <w:tc>
          <w:tcPr>
            <w:tcW w:w="2110" w:type="dxa"/>
          </w:tcPr>
          <w:p w:rsidR="00E15AC8" w:rsidRDefault="00E15AC8" w:rsidP="00E15AC8">
            <w:pPr>
              <w:spacing w:before="2" w:line="275" w:lineRule="auto"/>
              <w:ind w:right="-403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367A34" w:rsidRDefault="00E15AC8" w:rsidP="00E15AC8">
            <w:pPr>
              <w:spacing w:before="2" w:line="275" w:lineRule="auto"/>
              <w:ind w:right="-403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</w:p>
        </w:tc>
        <w:tc>
          <w:tcPr>
            <w:tcW w:w="811" w:type="dxa"/>
          </w:tcPr>
          <w:p w:rsidR="00367A34" w:rsidRPr="00E15AC8" w:rsidRDefault="00367A34" w:rsidP="00E15AC8">
            <w:pPr>
              <w:pStyle w:val="ListParagraph"/>
              <w:numPr>
                <w:ilvl w:val="0"/>
                <w:numId w:val="7"/>
              </w:numPr>
              <w:spacing w:before="2" w:line="275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367A34" w:rsidRDefault="00367A34" w:rsidP="00367A34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367A34" w:rsidRDefault="00367A34" w:rsidP="00367A34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367A34" w:rsidRDefault="00367A34" w:rsidP="00367A34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dxa"/>
          </w:tcPr>
          <w:p w:rsidR="00367A34" w:rsidRDefault="00367A34" w:rsidP="00367A34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367A34" w:rsidRDefault="00367A34" w:rsidP="00367A34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</w:tcPr>
          <w:p w:rsidR="00367A34" w:rsidRDefault="00367A34" w:rsidP="00367A34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68CF" w:rsidTr="00367A34">
        <w:tc>
          <w:tcPr>
            <w:tcW w:w="2110" w:type="dxa"/>
          </w:tcPr>
          <w:p w:rsidR="004268CF" w:rsidRPr="005B4FFE" w:rsidRDefault="004268CF" w:rsidP="004268CF">
            <w:pPr>
              <w:spacing w:before="2" w:line="275" w:lineRule="auto"/>
              <w:jc w:val="both"/>
              <w:rPr>
                <w:color w:val="000000"/>
                <w:lang w:val="en-US"/>
              </w:rPr>
            </w:pPr>
            <w:r w:rsidRPr="005B4FFE">
              <w:rPr>
                <w:b/>
                <w:lang w:val="en-US"/>
              </w:rPr>
              <w:t>Me</w:t>
            </w:r>
            <w:r>
              <w:rPr>
                <w:b/>
                <w:lang w:val="en-US"/>
              </w:rPr>
              <w:t>r</w:t>
            </w:r>
            <w:r w:rsidRPr="005B4FFE">
              <w:rPr>
                <w:b/>
                <w:lang w:val="id-ID"/>
              </w:rPr>
              <w:t>ancang</w:t>
            </w:r>
            <w:r>
              <w:rPr>
                <w:b/>
                <w:lang w:val="en-US"/>
              </w:rPr>
              <w:t xml:space="preserve"> </w:t>
            </w:r>
            <w:r w:rsidRPr="005B4FFE">
              <w:rPr>
                <w:b/>
                <w:lang w:val="id-ID"/>
              </w:rPr>
              <w:t>User Interface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jquery</w:t>
            </w:r>
            <w:proofErr w:type="spellEnd"/>
            <w:r>
              <w:rPr>
                <w:b/>
                <w:lang w:val="en-US"/>
              </w:rPr>
              <w:t xml:space="preserve"> dan </w:t>
            </w:r>
            <w:proofErr w:type="spellStart"/>
            <w:r>
              <w:rPr>
                <w:b/>
                <w:lang w:val="en-US"/>
              </w:rPr>
              <w:t>bostrap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dari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cnn</w:t>
            </w:r>
            <w:proofErr w:type="spellEnd"/>
          </w:p>
        </w:tc>
        <w:tc>
          <w:tcPr>
            <w:tcW w:w="81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Pr="00E15AC8" w:rsidRDefault="004268CF" w:rsidP="004268CF">
            <w:pPr>
              <w:pStyle w:val="ListParagraph"/>
              <w:numPr>
                <w:ilvl w:val="0"/>
                <w:numId w:val="7"/>
              </w:numPr>
              <w:spacing w:before="2" w:line="275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68CF" w:rsidTr="00367A34">
        <w:tc>
          <w:tcPr>
            <w:tcW w:w="2110" w:type="dxa"/>
          </w:tcPr>
          <w:p w:rsidR="004268CF" w:rsidRP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flutter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splash screen</w:t>
            </w:r>
          </w:p>
        </w:tc>
        <w:tc>
          <w:tcPr>
            <w:tcW w:w="81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Pr="00E15AC8" w:rsidRDefault="004268CF" w:rsidP="004268CF">
            <w:pPr>
              <w:pStyle w:val="ListParagraph"/>
              <w:numPr>
                <w:ilvl w:val="0"/>
                <w:numId w:val="7"/>
              </w:numPr>
              <w:spacing w:before="2" w:line="275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68CF" w:rsidTr="00367A34">
        <w:tc>
          <w:tcPr>
            <w:tcW w:w="2110" w:type="dxa"/>
          </w:tcPr>
          <w:p w:rsidR="004268CF" w:rsidRP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flutter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homepage</w:t>
            </w:r>
          </w:p>
        </w:tc>
        <w:tc>
          <w:tcPr>
            <w:tcW w:w="81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4268CF" w:rsidRPr="00E15AC8" w:rsidRDefault="004268CF" w:rsidP="004268CF">
            <w:pPr>
              <w:pStyle w:val="ListParagraph"/>
              <w:numPr>
                <w:ilvl w:val="0"/>
                <w:numId w:val="7"/>
              </w:numPr>
              <w:spacing w:before="2" w:line="275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68CF" w:rsidTr="00367A34">
        <w:tc>
          <w:tcPr>
            <w:tcW w:w="2110" w:type="dxa"/>
          </w:tcPr>
          <w:p w:rsidR="004268CF" w:rsidRP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flutter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lastRenderedPageBreak/>
              <w:t>bagian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cardpage</w:t>
            </w:r>
            <w:proofErr w:type="spellEnd"/>
          </w:p>
        </w:tc>
        <w:tc>
          <w:tcPr>
            <w:tcW w:w="81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dxa"/>
          </w:tcPr>
          <w:p w:rsidR="004268CF" w:rsidRPr="00E15AC8" w:rsidRDefault="004268CF" w:rsidP="004268CF">
            <w:pPr>
              <w:pStyle w:val="ListParagraph"/>
              <w:numPr>
                <w:ilvl w:val="0"/>
                <w:numId w:val="7"/>
              </w:numPr>
              <w:spacing w:before="2" w:line="275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68CF" w:rsidTr="00367A34">
        <w:tc>
          <w:tcPr>
            <w:tcW w:w="2110" w:type="dxa"/>
          </w:tcPr>
          <w:p w:rsidR="004268CF" w:rsidRP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flutter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master data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81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41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</w:tcPr>
          <w:p w:rsidR="004268CF" w:rsidRPr="00E15AC8" w:rsidRDefault="004268CF" w:rsidP="004268CF">
            <w:pPr>
              <w:pStyle w:val="ListParagraph"/>
              <w:numPr>
                <w:ilvl w:val="0"/>
                <w:numId w:val="7"/>
              </w:numPr>
              <w:spacing w:before="2" w:line="275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</w:tcPr>
          <w:p w:rsidR="004268CF" w:rsidRDefault="004268CF" w:rsidP="004268CF">
            <w:pPr>
              <w:spacing w:before="2" w:line="275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67A34" w:rsidRPr="00F20736" w:rsidRDefault="00367A34" w:rsidP="00367A34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720"/>
        <w:jc w:val="both"/>
        <w:rPr>
          <w:color w:val="000000"/>
          <w:sz w:val="24"/>
          <w:szCs w:val="24"/>
        </w:rPr>
      </w:pPr>
    </w:p>
    <w:p w:rsidR="00F20736" w:rsidRPr="00F20736" w:rsidRDefault="00F20736" w:rsidP="00F20736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720"/>
        <w:jc w:val="both"/>
        <w:rPr>
          <w:color w:val="000000"/>
          <w:sz w:val="24"/>
          <w:szCs w:val="24"/>
        </w:rPr>
      </w:pPr>
    </w:p>
    <w:p w:rsidR="00F20736" w:rsidRDefault="00F20736" w:rsidP="00F207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Alur system</w:t>
      </w:r>
    </w:p>
    <w:p w:rsidR="00F20736" w:rsidRPr="00F20736" w:rsidRDefault="00F20736" w:rsidP="00F207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F20736">
        <w:rPr>
          <w:color w:val="000000"/>
          <w:sz w:val="24"/>
          <w:szCs w:val="24"/>
        </w:rPr>
        <w:t>Sebelum memesan makanan, pengguna harus masuk ke dalam website Starbhak Mart terlebih dahulu.</w:t>
      </w:r>
    </w:p>
    <w:p w:rsidR="00F20736" w:rsidRPr="00F20736" w:rsidRDefault="00F20736" w:rsidP="00F207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F20736">
        <w:rPr>
          <w:color w:val="000000"/>
          <w:sz w:val="24"/>
          <w:szCs w:val="24"/>
        </w:rPr>
        <w:t>Ketika sudah memasuki website, pengguna akan dilihatkan oleh menu-menu makanan dan minuman.</w:t>
      </w:r>
    </w:p>
    <w:p w:rsidR="00F20736" w:rsidRPr="00F20736" w:rsidRDefault="00F20736" w:rsidP="00F207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F20736">
        <w:rPr>
          <w:color w:val="000000"/>
          <w:sz w:val="24"/>
          <w:szCs w:val="24"/>
        </w:rPr>
        <w:t>Pengguna dapat memilih menu yang ingin dipesan.</w:t>
      </w:r>
    </w:p>
    <w:p w:rsidR="00F20736" w:rsidRPr="00F20736" w:rsidRDefault="00F20736" w:rsidP="00F207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F20736">
        <w:rPr>
          <w:color w:val="000000"/>
          <w:sz w:val="24"/>
          <w:szCs w:val="24"/>
        </w:rPr>
        <w:t>Jika ada menu yang tidak sesuai, pengguna dapat menghapus pilihannya lalu memilih menu yang sesuai.</w:t>
      </w:r>
    </w:p>
    <w:p w:rsidR="00F20736" w:rsidRPr="00F20736" w:rsidRDefault="00F20736" w:rsidP="00F207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F20736">
        <w:rPr>
          <w:color w:val="000000"/>
          <w:sz w:val="24"/>
          <w:szCs w:val="24"/>
        </w:rPr>
        <w:t>Saat pengguna sudah memilih menu, pengguna dapat checkout pesanan dengan mengisi beberapa perintah.</w:t>
      </w:r>
    </w:p>
    <w:p w:rsidR="00F20736" w:rsidRDefault="00F20736" w:rsidP="00F207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F20736">
        <w:rPr>
          <w:color w:val="000000"/>
          <w:sz w:val="24"/>
          <w:szCs w:val="24"/>
        </w:rPr>
        <w:t>Lalu pengguna sudah bisa submit dan menunggu pesanan.</w:t>
      </w:r>
    </w:p>
    <w:p w:rsidR="00F20736" w:rsidRPr="00F20736" w:rsidRDefault="00F20736" w:rsidP="00F207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080"/>
        <w:jc w:val="both"/>
        <w:rPr>
          <w:color w:val="000000"/>
          <w:sz w:val="24"/>
          <w:szCs w:val="24"/>
        </w:rPr>
      </w:pPr>
    </w:p>
    <w:p w:rsidR="00F20736" w:rsidRPr="00367A34" w:rsidRDefault="00F20736" w:rsidP="00F207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Fitur</w:t>
      </w:r>
      <w:proofErr w:type="spellEnd"/>
      <w:r>
        <w:rPr>
          <w:color w:val="000000"/>
          <w:sz w:val="24"/>
          <w:szCs w:val="24"/>
          <w:lang w:val="en-US"/>
        </w:rPr>
        <w:t xml:space="preserve"> “STARBHAK MART”</w:t>
      </w:r>
    </w:p>
    <w:p w:rsidR="00367A34" w:rsidRPr="00367A34" w:rsidRDefault="00367A34" w:rsidP="00367A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367A34">
        <w:rPr>
          <w:color w:val="000000"/>
          <w:sz w:val="24"/>
          <w:szCs w:val="24"/>
        </w:rPr>
        <w:t xml:space="preserve">Starbhak Mart menyediakan makanan cepat saji yang banyak diminati </w:t>
      </w:r>
      <w:r w:rsidR="003A3DEC">
        <w:rPr>
          <w:color w:val="000000"/>
          <w:sz w:val="24"/>
          <w:szCs w:val="24"/>
          <w:lang w:val="id-ID"/>
        </w:rPr>
        <w:t xml:space="preserve">oleh </w:t>
      </w:r>
      <w:r w:rsidRPr="00367A34">
        <w:rPr>
          <w:color w:val="000000"/>
          <w:sz w:val="24"/>
          <w:szCs w:val="24"/>
        </w:rPr>
        <w:t>orang-orang.</w:t>
      </w:r>
    </w:p>
    <w:p w:rsidR="00367A34" w:rsidRPr="00367A34" w:rsidRDefault="00367A34" w:rsidP="00367A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367A34">
        <w:rPr>
          <w:color w:val="000000"/>
          <w:sz w:val="24"/>
          <w:szCs w:val="24"/>
        </w:rPr>
        <w:t>Terdapat fitur pencarian yang dapat digunakan supaya lebih cepat mencari menu.</w:t>
      </w:r>
    </w:p>
    <w:p w:rsidR="00367A34" w:rsidRDefault="00367A34" w:rsidP="00367A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367A34">
        <w:rPr>
          <w:color w:val="000000"/>
          <w:sz w:val="24"/>
          <w:szCs w:val="24"/>
        </w:rPr>
        <w:t>Saat memesan makanan di Starbhak Mart, terdapat fitur menghapus pesanan apabila pesanan tidak sesuai.</w:t>
      </w:r>
    </w:p>
    <w:p w:rsidR="003A3DEC" w:rsidRPr="00367A34" w:rsidRDefault="003A3DEC" w:rsidP="00367A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id-ID"/>
        </w:rPr>
        <w:t xml:space="preserve">Setelah mencari dan memilih makanan/minuman yang diinginkan </w:t>
      </w:r>
    </w:p>
    <w:p w:rsidR="00367A34" w:rsidRDefault="00367A34" w:rsidP="00367A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 w:rsidRPr="00367A34">
        <w:rPr>
          <w:color w:val="000000"/>
          <w:sz w:val="24"/>
          <w:szCs w:val="24"/>
        </w:rPr>
        <w:t>Pengguna dapat checkout pesanan apabila sudah memilih pesanan</w:t>
      </w:r>
      <w:r w:rsidR="003A3DEC">
        <w:rPr>
          <w:color w:val="000000"/>
          <w:sz w:val="24"/>
          <w:szCs w:val="24"/>
          <w:lang w:val="id-ID"/>
        </w:rPr>
        <w:t xml:space="preserve"> tertentu</w:t>
      </w:r>
      <w:r w:rsidRPr="00367A34">
        <w:rPr>
          <w:color w:val="000000"/>
          <w:sz w:val="24"/>
          <w:szCs w:val="24"/>
        </w:rPr>
        <w:t>.</w:t>
      </w:r>
    </w:p>
    <w:p w:rsidR="003A3DEC" w:rsidRPr="003319E3" w:rsidRDefault="003A3DEC" w:rsidP="00367A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id-ID"/>
        </w:rPr>
        <w:t>Pembayaran bisa melalui Take Away.</w:t>
      </w:r>
    </w:p>
    <w:p w:rsidR="003319E3" w:rsidRDefault="003319E3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</w:rPr>
      </w:pPr>
    </w:p>
    <w:p w:rsidR="004268CF" w:rsidRDefault="004268CF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</w:rPr>
      </w:pPr>
    </w:p>
    <w:p w:rsidR="004268CF" w:rsidRPr="004268CF" w:rsidRDefault="004268CF" w:rsidP="004268CF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4268CF">
        <w:rPr>
          <w:color w:val="000000"/>
          <w:sz w:val="24"/>
          <w:szCs w:val="24"/>
          <w:lang w:val="en-US"/>
        </w:rPr>
        <w:t xml:space="preserve">F. </w:t>
      </w:r>
      <w:proofErr w:type="spellStart"/>
      <w:r>
        <w:rPr>
          <w:color w:val="000000"/>
          <w:sz w:val="24"/>
          <w:szCs w:val="24"/>
          <w:lang w:val="en-US"/>
        </w:rPr>
        <w:t>Lakukan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analisis</w:t>
      </w:r>
      <w:proofErr w:type="spellEnd"/>
      <w:r>
        <w:rPr>
          <w:color w:val="000000"/>
          <w:sz w:val="24"/>
          <w:szCs w:val="24"/>
          <w:lang w:val="en-US"/>
        </w:rPr>
        <w:t xml:space="preserve"> SWOT pada “STARBHAK MART</w:t>
      </w:r>
      <w:r>
        <w:rPr>
          <w:color w:val="000000"/>
          <w:sz w:val="24"/>
          <w:szCs w:val="24"/>
          <w:lang w:val="id-ID"/>
        </w:rPr>
        <w:t>”</w:t>
      </w:r>
    </w:p>
    <w:p w:rsidR="004268CF" w:rsidRPr="004268CF" w:rsidRDefault="004268CF" w:rsidP="004268CF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  <w:lang w:val="en-US"/>
        </w:rPr>
      </w:pPr>
      <w:r w:rsidRPr="004268CF">
        <w:rPr>
          <w:color w:val="000000"/>
          <w:sz w:val="24"/>
          <w:szCs w:val="24"/>
          <w:lang w:val="en-US"/>
        </w:rPr>
        <w:t xml:space="preserve"> </w:t>
      </w:r>
    </w:p>
    <w:p w:rsidR="003319E3" w:rsidRDefault="007D54CF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*</w:t>
      </w:r>
      <w:proofErr w:type="spellStart"/>
      <w:r w:rsidR="003319E3">
        <w:rPr>
          <w:color w:val="000000"/>
          <w:sz w:val="24"/>
          <w:szCs w:val="24"/>
          <w:lang w:val="en-US"/>
        </w:rPr>
        <w:t>Kekuatan</w:t>
      </w:r>
      <w:proofErr w:type="spellEnd"/>
      <w:r w:rsidR="003319E3">
        <w:rPr>
          <w:color w:val="000000"/>
          <w:sz w:val="24"/>
          <w:szCs w:val="24"/>
          <w:lang w:val="en-US"/>
        </w:rPr>
        <w:t>(strength)</w:t>
      </w:r>
    </w:p>
    <w:p w:rsidR="003319E3" w:rsidRDefault="003319E3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Kualitas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makanan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tinggi:restoran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menawarkan</w:t>
      </w:r>
      <w:proofErr w:type="spellEnd"/>
      <w:r>
        <w:rPr>
          <w:color w:val="000000"/>
          <w:sz w:val="24"/>
          <w:szCs w:val="24"/>
          <w:lang w:val="en-US"/>
        </w:rPr>
        <w:t xml:space="preserve"> menu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kualitas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tinggi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membedakaanya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pesaing</w:t>
      </w:r>
      <w:proofErr w:type="spellEnd"/>
    </w:p>
    <w:p w:rsidR="007D54CF" w:rsidRDefault="007D54CF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3319E3" w:rsidRDefault="007D54CF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*</w:t>
      </w:r>
      <w:proofErr w:type="spellStart"/>
      <w:r w:rsidR="003319E3">
        <w:rPr>
          <w:color w:val="000000"/>
          <w:sz w:val="24"/>
          <w:szCs w:val="24"/>
          <w:lang w:val="en-US"/>
        </w:rPr>
        <w:t>Kelemahan</w:t>
      </w:r>
      <w:proofErr w:type="spellEnd"/>
      <w:r w:rsidR="003319E3">
        <w:rPr>
          <w:color w:val="000000"/>
          <w:sz w:val="24"/>
          <w:szCs w:val="24"/>
          <w:lang w:val="en-US"/>
        </w:rPr>
        <w:t>(weakness)</w:t>
      </w:r>
    </w:p>
    <w:p w:rsidR="003319E3" w:rsidRPr="003319E3" w:rsidRDefault="003319E3" w:rsidP="003319E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Keterbatasan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keuangan:keterbatasan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anggaran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mungkin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membatasi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kemampuan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mengimplementasikan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teknologi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</w:p>
    <w:p w:rsidR="003A3DEC" w:rsidRDefault="003319E3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Peluang:ekspansi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menu </w:t>
      </w:r>
      <w:proofErr w:type="spellStart"/>
      <w:r>
        <w:rPr>
          <w:color w:val="000000"/>
          <w:sz w:val="24"/>
          <w:szCs w:val="24"/>
          <w:lang w:val="en-US"/>
        </w:rPr>
        <w:t>atau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jenis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layanan</w:t>
      </w:r>
      <w:proofErr w:type="spellEnd"/>
      <w:r>
        <w:rPr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color w:val="000000"/>
          <w:sz w:val="24"/>
          <w:szCs w:val="24"/>
          <w:lang w:val="en-US"/>
        </w:rPr>
        <w:t>mengeksplorasi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peluang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memperluas</w:t>
      </w:r>
      <w:proofErr w:type="spellEnd"/>
      <w:r>
        <w:rPr>
          <w:color w:val="000000"/>
          <w:sz w:val="24"/>
          <w:szCs w:val="24"/>
          <w:lang w:val="en-US"/>
        </w:rPr>
        <w:t xml:space="preserve"> menu </w:t>
      </w:r>
      <w:proofErr w:type="spellStart"/>
      <w:r>
        <w:rPr>
          <w:color w:val="000000"/>
          <w:sz w:val="24"/>
          <w:szCs w:val="24"/>
          <w:lang w:val="en-US"/>
        </w:rPr>
        <w:t>atau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menambah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layanan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baru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menarik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pelanggan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lebih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banyak</w:t>
      </w:r>
      <w:proofErr w:type="spellEnd"/>
    </w:p>
    <w:p w:rsidR="007D54CF" w:rsidRDefault="007D54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E96AD8" w:rsidRDefault="007D54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lastRenderedPageBreak/>
        <w:t>*</w:t>
      </w:r>
      <w:proofErr w:type="spellStart"/>
      <w:r w:rsidR="00E96AD8">
        <w:rPr>
          <w:color w:val="000000"/>
          <w:sz w:val="24"/>
          <w:szCs w:val="24"/>
          <w:lang w:val="en-US"/>
        </w:rPr>
        <w:t>Ancaman</w:t>
      </w:r>
      <w:proofErr w:type="spellEnd"/>
      <w:r w:rsidR="00E96AD8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E96AD8">
        <w:rPr>
          <w:color w:val="000000"/>
          <w:sz w:val="24"/>
          <w:szCs w:val="24"/>
          <w:lang w:val="en-US"/>
        </w:rPr>
        <w:t>( threats</w:t>
      </w:r>
      <w:proofErr w:type="gramEnd"/>
      <w:r w:rsidR="00E96AD8">
        <w:rPr>
          <w:color w:val="000000"/>
          <w:sz w:val="24"/>
          <w:szCs w:val="24"/>
          <w:lang w:val="en-US"/>
        </w:rPr>
        <w:t>)</w:t>
      </w:r>
    </w:p>
    <w:p w:rsidR="00E96AD8" w:rsidRDefault="00E96AD8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persaingan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ketat:persaingan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darirestoran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sekitar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mempengaruhi</w:t>
      </w:r>
      <w:proofErr w:type="spellEnd"/>
      <w:r>
        <w:rPr>
          <w:color w:val="000000"/>
          <w:sz w:val="24"/>
          <w:szCs w:val="24"/>
          <w:lang w:val="en-US"/>
        </w:rPr>
        <w:t xml:space="preserve"> pasar margin </w:t>
      </w:r>
      <w:proofErr w:type="spellStart"/>
      <w:r>
        <w:rPr>
          <w:color w:val="000000"/>
          <w:sz w:val="24"/>
          <w:szCs w:val="24"/>
          <w:lang w:val="en-US"/>
        </w:rPr>
        <w:t>keuntungan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</w:p>
    <w:p w:rsidR="004268CF" w:rsidRDefault="004268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4268CF" w:rsidRDefault="004268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*</w:t>
      </w:r>
      <w:proofErr w:type="spellStart"/>
      <w:r>
        <w:rPr>
          <w:color w:val="000000"/>
          <w:sz w:val="24"/>
          <w:szCs w:val="24"/>
          <w:lang w:val="en-US"/>
        </w:rPr>
        <w:t>opurtunitis</w:t>
      </w:r>
      <w:proofErr w:type="spellEnd"/>
      <w:r>
        <w:rPr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color w:val="000000"/>
          <w:sz w:val="24"/>
          <w:szCs w:val="24"/>
          <w:lang w:val="en-US"/>
        </w:rPr>
        <w:t>peluang</w:t>
      </w:r>
      <w:proofErr w:type="spellEnd"/>
      <w:r>
        <w:rPr>
          <w:color w:val="000000"/>
          <w:sz w:val="24"/>
          <w:szCs w:val="24"/>
          <w:lang w:val="en-US"/>
        </w:rPr>
        <w:t>)</w:t>
      </w:r>
    </w:p>
    <w:p w:rsidR="004268CF" w:rsidRDefault="004268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Variasi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produk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selain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minuman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kopi,pertimbangan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menawarkan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berbagai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produk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seperti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kue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sandwich,atau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makanan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ringan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lainya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menarik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pelanggan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mungkin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tidak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mencari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minuman</w:t>
      </w:r>
      <w:proofErr w:type="spellEnd"/>
      <w:r>
        <w:rPr>
          <w:color w:val="000000"/>
          <w:sz w:val="24"/>
          <w:szCs w:val="24"/>
          <w:lang w:val="en-US"/>
        </w:rPr>
        <w:t xml:space="preserve"> kopi</w:t>
      </w:r>
    </w:p>
    <w:p w:rsidR="004268CF" w:rsidRDefault="004268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4268CF" w:rsidRDefault="004268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4268CF" w:rsidRPr="004268CF" w:rsidRDefault="004268CF" w:rsidP="004268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Class diagram</w:t>
      </w:r>
    </w:p>
    <w:p w:rsidR="004268CF" w:rsidRDefault="004268CF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diagram zero</w:t>
      </w:r>
    </w:p>
    <w:p w:rsidR="00E96AD8" w:rsidRDefault="00E96AD8" w:rsidP="003A3DE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1440"/>
        <w:jc w:val="both"/>
        <w:rPr>
          <w:color w:val="000000"/>
          <w:sz w:val="24"/>
          <w:szCs w:val="24"/>
          <w:lang w:val="en-US"/>
        </w:rPr>
      </w:pPr>
    </w:p>
    <w:p w:rsidR="00F75546" w:rsidRDefault="00E96AD8" w:rsidP="00F755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           </w:t>
      </w:r>
      <w:r w:rsidR="00F75546">
        <w:rPr>
          <w:color w:val="000000"/>
          <w:sz w:val="24"/>
          <w:szCs w:val="24"/>
        </w:rPr>
        <w:t>Diagram zero</w:t>
      </w:r>
    </w:p>
    <w:p w:rsidR="00F75546" w:rsidRDefault="004268CF" w:rsidP="00F7554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197485</wp:posOffset>
            </wp:positionH>
            <wp:positionV relativeFrom="paragraph">
              <wp:posOffset>2825115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159385</wp:posOffset>
            </wp:positionH>
            <wp:positionV relativeFrom="paragraph">
              <wp:posOffset>304165</wp:posOffset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AD8">
        <w:rPr>
          <w:color w:val="000000"/>
          <w:sz w:val="24"/>
          <w:szCs w:val="24"/>
          <w:lang w:val="en-US"/>
        </w:rPr>
        <w:t xml:space="preserve">            </w:t>
      </w:r>
      <w:r w:rsidR="00F75546">
        <w:rPr>
          <w:color w:val="000000"/>
          <w:sz w:val="24"/>
          <w:szCs w:val="24"/>
        </w:rPr>
        <w:t>Class diagram</w:t>
      </w:r>
    </w:p>
    <w:p w:rsidR="00167855" w:rsidRPr="00F20736" w:rsidRDefault="00167855" w:rsidP="00F207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" w:line="275" w:lineRule="auto"/>
        <w:jc w:val="both"/>
        <w:rPr>
          <w:color w:val="000000"/>
          <w:sz w:val="24"/>
          <w:szCs w:val="24"/>
          <w:lang w:val="id-ID"/>
        </w:rPr>
      </w:pPr>
    </w:p>
    <w:p w:rsidR="00D151F6" w:rsidRDefault="00D151F6" w:rsidP="00167855">
      <w:pPr>
        <w:jc w:val="both"/>
      </w:pPr>
      <w:bookmarkStart w:id="0" w:name="_GoBack"/>
      <w:bookmarkEnd w:id="0"/>
    </w:p>
    <w:sectPr w:rsidR="00D151F6" w:rsidSect="00167855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2742"/>
    <w:multiLevelType w:val="hybridMultilevel"/>
    <w:tmpl w:val="4E6276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E0F95"/>
    <w:multiLevelType w:val="hybridMultilevel"/>
    <w:tmpl w:val="D9E241A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8FD"/>
    <w:multiLevelType w:val="multilevel"/>
    <w:tmpl w:val="C47665B6"/>
    <w:lvl w:ilvl="0">
      <w:start w:val="1"/>
      <w:numFmt w:val="lowerLetter"/>
      <w:lvlText w:val="%1."/>
      <w:lvlJc w:val="left"/>
      <w:pPr>
        <w:ind w:left="2006" w:hanging="360"/>
      </w:pPr>
    </w:lvl>
    <w:lvl w:ilvl="1">
      <w:start w:val="1"/>
      <w:numFmt w:val="lowerLetter"/>
      <w:lvlText w:val="%2."/>
      <w:lvlJc w:val="left"/>
      <w:pPr>
        <w:ind w:left="2726" w:hanging="360"/>
      </w:pPr>
    </w:lvl>
    <w:lvl w:ilvl="2">
      <w:start w:val="1"/>
      <w:numFmt w:val="lowerRoman"/>
      <w:lvlText w:val="%3."/>
      <w:lvlJc w:val="right"/>
      <w:pPr>
        <w:ind w:left="3446" w:hanging="180"/>
      </w:pPr>
    </w:lvl>
    <w:lvl w:ilvl="3">
      <w:start w:val="1"/>
      <w:numFmt w:val="decimal"/>
      <w:lvlText w:val="%4."/>
      <w:lvlJc w:val="left"/>
      <w:pPr>
        <w:ind w:left="4166" w:hanging="360"/>
      </w:pPr>
    </w:lvl>
    <w:lvl w:ilvl="4">
      <w:start w:val="1"/>
      <w:numFmt w:val="lowerLetter"/>
      <w:lvlText w:val="%5."/>
      <w:lvlJc w:val="left"/>
      <w:pPr>
        <w:ind w:left="4886" w:hanging="360"/>
      </w:pPr>
    </w:lvl>
    <w:lvl w:ilvl="5">
      <w:start w:val="1"/>
      <w:numFmt w:val="lowerRoman"/>
      <w:lvlText w:val="%6."/>
      <w:lvlJc w:val="right"/>
      <w:pPr>
        <w:ind w:left="5606" w:hanging="180"/>
      </w:pPr>
    </w:lvl>
    <w:lvl w:ilvl="6">
      <w:start w:val="1"/>
      <w:numFmt w:val="decimal"/>
      <w:lvlText w:val="%7."/>
      <w:lvlJc w:val="left"/>
      <w:pPr>
        <w:ind w:left="6326" w:hanging="360"/>
      </w:pPr>
    </w:lvl>
    <w:lvl w:ilvl="7">
      <w:start w:val="1"/>
      <w:numFmt w:val="lowerLetter"/>
      <w:lvlText w:val="%8."/>
      <w:lvlJc w:val="left"/>
      <w:pPr>
        <w:ind w:left="7046" w:hanging="360"/>
      </w:pPr>
    </w:lvl>
    <w:lvl w:ilvl="8">
      <w:start w:val="1"/>
      <w:numFmt w:val="lowerRoman"/>
      <w:lvlText w:val="%9."/>
      <w:lvlJc w:val="right"/>
      <w:pPr>
        <w:ind w:left="7766" w:hanging="180"/>
      </w:pPr>
    </w:lvl>
  </w:abstractNum>
  <w:abstractNum w:abstractNumId="3" w15:restartNumberingAfterBreak="0">
    <w:nsid w:val="223D4418"/>
    <w:multiLevelType w:val="hybridMultilevel"/>
    <w:tmpl w:val="2E26BB4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C04CE"/>
    <w:multiLevelType w:val="multilevel"/>
    <w:tmpl w:val="FC24929E"/>
    <w:lvl w:ilvl="0">
      <w:start w:val="1"/>
      <w:numFmt w:val="decimal"/>
      <w:lvlText w:val="%1)"/>
      <w:lvlJc w:val="left"/>
      <w:pPr>
        <w:ind w:left="1646" w:hanging="360"/>
      </w:pPr>
    </w:lvl>
    <w:lvl w:ilvl="1">
      <w:numFmt w:val="bullet"/>
      <w:lvlText w:val="•"/>
      <w:lvlJc w:val="left"/>
      <w:pPr>
        <w:ind w:left="2460" w:hanging="360"/>
      </w:pPr>
    </w:lvl>
    <w:lvl w:ilvl="2">
      <w:numFmt w:val="bullet"/>
      <w:lvlText w:val="•"/>
      <w:lvlJc w:val="left"/>
      <w:pPr>
        <w:ind w:left="3280" w:hanging="360"/>
      </w:pPr>
    </w:lvl>
    <w:lvl w:ilvl="3">
      <w:numFmt w:val="bullet"/>
      <w:lvlText w:val="•"/>
      <w:lvlJc w:val="left"/>
      <w:pPr>
        <w:ind w:left="4101" w:hanging="360"/>
      </w:pPr>
    </w:lvl>
    <w:lvl w:ilvl="4">
      <w:numFmt w:val="bullet"/>
      <w:lvlText w:val="•"/>
      <w:lvlJc w:val="left"/>
      <w:pPr>
        <w:ind w:left="4921" w:hanging="360"/>
      </w:pPr>
    </w:lvl>
    <w:lvl w:ilvl="5">
      <w:numFmt w:val="bullet"/>
      <w:lvlText w:val="•"/>
      <w:lvlJc w:val="left"/>
      <w:pPr>
        <w:ind w:left="5742" w:hanging="360"/>
      </w:pPr>
    </w:lvl>
    <w:lvl w:ilvl="6">
      <w:numFmt w:val="bullet"/>
      <w:lvlText w:val="•"/>
      <w:lvlJc w:val="left"/>
      <w:pPr>
        <w:ind w:left="6562" w:hanging="360"/>
      </w:pPr>
    </w:lvl>
    <w:lvl w:ilvl="7">
      <w:numFmt w:val="bullet"/>
      <w:lvlText w:val="•"/>
      <w:lvlJc w:val="left"/>
      <w:pPr>
        <w:ind w:left="7382" w:hanging="360"/>
      </w:pPr>
    </w:lvl>
    <w:lvl w:ilvl="8">
      <w:numFmt w:val="bullet"/>
      <w:lvlText w:val="•"/>
      <w:lvlJc w:val="left"/>
      <w:pPr>
        <w:ind w:left="8203" w:hanging="360"/>
      </w:pPr>
    </w:lvl>
  </w:abstractNum>
  <w:abstractNum w:abstractNumId="5" w15:restartNumberingAfterBreak="0">
    <w:nsid w:val="7AAB4495"/>
    <w:multiLevelType w:val="hybridMultilevel"/>
    <w:tmpl w:val="AA80A52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F575C"/>
    <w:multiLevelType w:val="hybridMultilevel"/>
    <w:tmpl w:val="4F9EE19E"/>
    <w:lvl w:ilvl="0" w:tplc="04210019">
      <w:start w:val="1"/>
      <w:numFmt w:val="lowerLetter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55"/>
    <w:rsid w:val="00167855"/>
    <w:rsid w:val="003319E3"/>
    <w:rsid w:val="00367A34"/>
    <w:rsid w:val="003A3DEC"/>
    <w:rsid w:val="004268CF"/>
    <w:rsid w:val="004D3CF5"/>
    <w:rsid w:val="005B4FFE"/>
    <w:rsid w:val="00662C38"/>
    <w:rsid w:val="007A729A"/>
    <w:rsid w:val="007D54CF"/>
    <w:rsid w:val="00B209F9"/>
    <w:rsid w:val="00D151F6"/>
    <w:rsid w:val="00E15AC8"/>
    <w:rsid w:val="00E96AD8"/>
    <w:rsid w:val="00F20736"/>
    <w:rsid w:val="00F75546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873"/>
  <w15:chartTrackingRefBased/>
  <w15:docId w15:val="{5FB6D67C-FCFB-41F2-9BD8-3BEF0FA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855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id" w:eastAsia="en-ID"/>
    </w:rPr>
  </w:style>
  <w:style w:type="paragraph" w:styleId="Heading3">
    <w:name w:val="heading 3"/>
    <w:basedOn w:val="Normal"/>
    <w:link w:val="Heading3Char"/>
    <w:uiPriority w:val="9"/>
    <w:unhideWhenUsed/>
    <w:qFormat/>
    <w:rsid w:val="00167855"/>
    <w:pPr>
      <w:ind w:left="79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7855"/>
    <w:rPr>
      <w:rFonts w:ascii="Times New Roman" w:eastAsia="Times New Roman" w:hAnsi="Times New Roman" w:cs="Times New Roman"/>
      <w:b/>
      <w:bCs/>
      <w:sz w:val="24"/>
      <w:szCs w:val="24"/>
      <w:lang w:val="id" w:eastAsia="en-ID"/>
    </w:rPr>
  </w:style>
  <w:style w:type="paragraph" w:styleId="ListParagraph">
    <w:name w:val="List Paragraph"/>
    <w:basedOn w:val="Normal"/>
    <w:uiPriority w:val="34"/>
    <w:qFormat/>
    <w:rsid w:val="00167855"/>
    <w:pPr>
      <w:ind w:left="720"/>
      <w:contextualSpacing/>
    </w:pPr>
  </w:style>
  <w:style w:type="table" w:styleId="TableGrid">
    <w:name w:val="Table Grid"/>
    <w:basedOn w:val="TableNormal"/>
    <w:uiPriority w:val="39"/>
    <w:rsid w:val="0036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</cp:revision>
  <dcterms:created xsi:type="dcterms:W3CDTF">2023-11-15T02:07:00Z</dcterms:created>
  <dcterms:modified xsi:type="dcterms:W3CDTF">2023-11-24T10:44:00Z</dcterms:modified>
</cp:coreProperties>
</file>