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0B" w:rsidRDefault="007965AA">
      <w:pPr>
        <w:spacing w:after="0"/>
        <w:jc w:val="center"/>
      </w:pPr>
      <w:r>
        <w:pict>
          <v:rect id="_x0000_s1029" style="position:absolute;left:0;text-align:left;margin-left:27.75pt;margin-top:-12.25pt;width:495.75pt;height:48pt;z-index:251656192" strokecolor="white" strokeweight="0">
            <v:textbox style="mso-next-textbox:#_x0000_s1029">
              <w:txbxContent>
                <w:p w:rsidR="00A60C0B" w:rsidRDefault="005F3378">
                  <w:pPr>
                    <w:pStyle w:val="Contenudecadre"/>
                    <w:rPr>
                      <w:b/>
                      <w:bCs/>
                      <w:sz w:val="56"/>
                      <w:szCs w:val="56"/>
                    </w:rPr>
                  </w:pPr>
                  <w:r>
                    <w:rPr>
                      <w:b/>
                      <w:bCs/>
                      <w:sz w:val="56"/>
                      <w:szCs w:val="56"/>
                    </w:rPr>
                    <w:t xml:space="preserve">   </w:t>
                  </w:r>
                  <w:r w:rsidR="00620A60">
                    <w:rPr>
                      <w:b/>
                      <w:bCs/>
                      <w:sz w:val="56"/>
                      <w:szCs w:val="56"/>
                    </w:rPr>
                    <w:t>BULLETIN DE CONFORMITE DE BLE DUR</w:t>
                  </w:r>
                </w:p>
              </w:txbxContent>
            </v:textbox>
          </v:rect>
        </w:pict>
      </w:r>
      <w:r w:rsidR="009777C5">
        <w:rPr>
          <w:noProof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6" type="#_x0000_t21" style="position:absolute;left:0;text-align:left;margin-left:16.7pt;margin-top:-4.75pt;width:530.25pt;height:29.25pt;z-index:251659264" filled="f" strokeweight="2.25pt"/>
        </w:pict>
      </w:r>
      <w:r w:rsidR="009777C5">
        <w:pict>
          <v:shape id="_x0000_s1039" style="position:absolute;left:0;text-align:left;margin-left:0;margin-top:0;width:50pt;height:50pt;z-index:251655168;visibility:hidden" coordsize="21600,21600" o:spt="100" adj="3600,,0" path="m0@0qx@6@7l@1,qy@8@6l21600@2qx@9@10l@0,21600qy@7@9xe">
            <v:stroke joinstyle="miter"/>
            <v:formulas>
              <v:f eqn="val #0"/>
              <v:f eqn="sum width 0 @0"/>
              <v:f eqn="sum height 0 @0"/>
              <v:f eqn="prod @0 7071 10000"/>
              <v:f eqn="sum width 0 @3"/>
              <v:f eqn="sum height 0 @3"/>
              <v:f eqn="val @0"/>
              <v:f eqn="sum 0 @0 @0"/>
              <v:f eqn="sum @0 @1 0"/>
              <v:f eqn="sum 0 21600 @0"/>
              <v:f eqn="sum @0 @2 0"/>
            </v:formulas>
            <v:path gradientshapeok="t" o:connecttype="rect" textboxrect="@3,@3,@4,@5"/>
            <v:handles>
              <v:h position="@0,center"/>
            </v:handles>
            <o:lock v:ext="edit" selection="t"/>
          </v:shape>
        </w:pict>
      </w:r>
    </w:p>
    <w:tbl>
      <w:tblPr>
        <w:tblpPr w:leftFromText="141" w:rightFromText="141" w:vertAnchor="page" w:horzAnchor="margin" w:tblpX="280" w:tblpY="1036"/>
        <w:tblW w:w="1086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76"/>
        <w:gridCol w:w="438"/>
        <w:gridCol w:w="2116"/>
        <w:gridCol w:w="4974"/>
        <w:gridCol w:w="160"/>
      </w:tblGrid>
      <w:tr w:rsidR="004119E6" w:rsidTr="004119E6">
        <w:trPr>
          <w:gridBefore w:val="1"/>
          <w:gridAfter w:val="1"/>
          <w:wBefore w:w="3176" w:type="dxa"/>
          <w:wAfter w:w="160" w:type="dxa"/>
          <w:trHeight w:val="495"/>
        </w:trPr>
        <w:tc>
          <w:tcPr>
            <w:tcW w:w="2554" w:type="dxa"/>
            <w:gridSpan w:val="2"/>
            <w:tcBorders>
              <w:top w:val="nil"/>
            </w:tcBorders>
          </w:tcPr>
          <w:p w:rsidR="004119E6" w:rsidRDefault="005F3378" w:rsidP="004119E6">
            <w:pPr>
              <w:pStyle w:val="Listecontinue5"/>
              <w:widowControl w:val="0"/>
              <w:tabs>
                <w:tab w:val="left" w:pos="1245"/>
              </w:tabs>
              <w:ind w:right="0"/>
              <w:jc w:val="left"/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</w:pPr>
            <w:r w:rsidRPr="009777C5">
              <w:rPr>
                <w:rFonts w:asciiTheme="majorBidi" w:hAnsiTheme="majorBidi" w:cstheme="majorBidi"/>
                <w:b/>
                <w:iCs/>
                <w:noProof/>
                <w:color w:val="000000" w:themeColor="text1"/>
                <w:sz w:val="28"/>
                <w:szCs w:val="28"/>
              </w:rPr>
              <w:pict>
                <v:rect id="_x0000_s1043" style="position:absolute;margin-left:-111.35pt;margin-top:4.55pt;width:198.75pt;height:29.3pt;z-index:251661312" stroked="f" strokeweight="0">
                  <v:textbox style="mso-next-textbox:#_x0000_s1043">
                    <w:txbxContent>
                      <w:p w:rsidR="004119E6" w:rsidRDefault="004119E6" w:rsidP="004119E6">
                        <w:pPr>
                          <w:pStyle w:val="Contenudecadre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 w:rsidR="005F3378">
                          <w:rPr>
                            <w:b/>
                            <w:bCs/>
                            <w:sz w:val="40"/>
                            <w:szCs w:val="40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 xml:space="preserve">  CCLS RELIZANE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iCs/>
                <w:noProof/>
                <w:color w:val="000000" w:themeColor="text1"/>
                <w:sz w:val="28"/>
                <w:szCs w:val="28"/>
              </w:rPr>
              <w:pict>
                <v:shape id="_x0000_s1044" type="#_x0000_t21" style="position:absolute;margin-left:-133.45pt;margin-top:5.25pt;width:228.95pt;height:29.3pt;z-index:251662336" filled="f" strokeweight="2.25pt"/>
              </w:pict>
            </w:r>
            <w:r w:rsidR="009777C5" w:rsidRPr="009777C5">
              <w:rPr>
                <w:noProof/>
              </w:rPr>
              <w:pict>
                <v:roundrect id="_x0000_s1046" style="position:absolute;margin-left:-164.3pt;margin-top:4.55pt;width:538.5pt;height:668.95pt;z-index:251663360" arcsize="1505f" filled="f" strokeweight="2.25pt"/>
              </w:pict>
            </w:r>
          </w:p>
          <w:p w:rsidR="004119E6" w:rsidRDefault="004119E6" w:rsidP="004119E6">
            <w:pPr>
              <w:pStyle w:val="Listecontinue5"/>
              <w:widowControl w:val="0"/>
              <w:tabs>
                <w:tab w:val="left" w:pos="1245"/>
              </w:tabs>
              <w:ind w:right="0"/>
              <w:jc w:val="left"/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4974" w:type="dxa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4119E6" w:rsidRDefault="004119E6" w:rsidP="004119E6">
            <w:pPr>
              <w:pStyle w:val="Listecontinue5"/>
              <w:widowControl w:val="0"/>
              <w:tabs>
                <w:tab w:val="left" w:pos="1245"/>
              </w:tabs>
              <w:ind w:right="0"/>
              <w:jc w:val="left"/>
              <w:rPr>
                <w:rFonts w:cstheme="majorBidi"/>
                <w:b/>
                <w:iCs/>
                <w:color w:val="000000" w:themeColor="text1"/>
                <w:sz w:val="28"/>
                <w:szCs w:val="28"/>
              </w:rPr>
            </w:pPr>
          </w:p>
          <w:p w:rsidR="004119E6" w:rsidRDefault="004119E6" w:rsidP="004119E6">
            <w:pPr>
              <w:pStyle w:val="Listecontinue5"/>
              <w:widowControl w:val="0"/>
              <w:tabs>
                <w:tab w:val="left" w:pos="1245"/>
              </w:tabs>
              <w:ind w:right="0"/>
              <w:jc w:val="left"/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</w:pPr>
            <w:r>
              <w:rPr>
                <w:rFonts w:cstheme="majorBidi"/>
                <w:b/>
                <w:iCs/>
                <w:color w:val="000000" w:themeColor="text1"/>
                <w:sz w:val="28"/>
                <w:szCs w:val="28"/>
              </w:rPr>
              <w:t>Matricule de camion :</w:t>
            </w:r>
            <w:r w:rsidRPr="00156773">
              <w:rPr>
                <w:rFonts w:cstheme="majorBidi"/>
                <w:iCs/>
                <w:color w:val="000000" w:themeColor="text1"/>
                <w:sz w:val="24"/>
                <w:szCs w:val="28"/>
              </w:rPr>
              <w:t>{{mat}}</w:t>
            </w:r>
          </w:p>
        </w:tc>
      </w:tr>
      <w:tr w:rsidR="004119E6" w:rsidTr="004119E6">
        <w:trPr>
          <w:gridAfter w:val="1"/>
          <w:wAfter w:w="160" w:type="dxa"/>
          <w:trHeight w:val="420"/>
        </w:trPr>
        <w:tc>
          <w:tcPr>
            <w:tcW w:w="5730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19E6" w:rsidRPr="00156773" w:rsidRDefault="004119E6" w:rsidP="004119E6">
            <w:pPr>
              <w:pStyle w:val="Listecontinue5"/>
              <w:widowControl w:val="0"/>
              <w:tabs>
                <w:tab w:val="left" w:pos="1245"/>
              </w:tabs>
              <w:ind w:right="0"/>
              <w:jc w:val="left"/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56773">
              <w:rPr>
                <w:rFonts w:cstheme="majorBidi"/>
                <w:b/>
                <w:bCs/>
                <w:iCs/>
                <w:color w:val="000000" w:themeColor="text1"/>
                <w:sz w:val="28"/>
                <w:szCs w:val="28"/>
              </w:rPr>
              <w:t>Unité de chargement :</w:t>
            </w:r>
            <w:r w:rsidRPr="00156773">
              <w:rPr>
                <w:rFonts w:cstheme="majorBidi"/>
                <w:bCs/>
                <w:iCs/>
                <w:color w:val="000000" w:themeColor="text1"/>
                <w:sz w:val="24"/>
                <w:szCs w:val="28"/>
              </w:rPr>
              <w:t>{{pro}}</w:t>
            </w:r>
            <w:r w:rsidRPr="00156773">
              <w:rPr>
                <w:rFonts w:cstheme="majorBidi"/>
                <w:b/>
                <w:bCs/>
                <w:iCs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4974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</w:tcBorders>
          </w:tcPr>
          <w:p w:rsidR="004119E6" w:rsidRPr="00156773" w:rsidRDefault="004119E6" w:rsidP="004119E6">
            <w:pPr>
              <w:pStyle w:val="Listecontinue5"/>
              <w:widowControl w:val="0"/>
              <w:tabs>
                <w:tab w:val="left" w:pos="1245"/>
              </w:tabs>
              <w:ind w:right="0"/>
              <w:jc w:val="left"/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</w:pPr>
            <w:r w:rsidRPr="00156773">
              <w:rPr>
                <w:rFonts w:cstheme="majorBidi"/>
                <w:b/>
                <w:iCs/>
                <w:color w:val="000000" w:themeColor="text1"/>
                <w:sz w:val="28"/>
                <w:szCs w:val="28"/>
              </w:rPr>
              <w:t>Etat sanitaire du camion :</w:t>
            </w:r>
            <w:r w:rsidRPr="00156773">
              <w:rPr>
                <w:rFonts w:cstheme="majorBidi"/>
                <w:iCs/>
                <w:color w:val="000000" w:themeColor="text1"/>
                <w:sz w:val="24"/>
                <w:szCs w:val="28"/>
              </w:rPr>
              <w:t>{{etet}}</w:t>
            </w:r>
          </w:p>
        </w:tc>
      </w:tr>
      <w:tr w:rsidR="004119E6" w:rsidTr="004119E6">
        <w:trPr>
          <w:gridAfter w:val="1"/>
          <w:wAfter w:w="160" w:type="dxa"/>
          <w:trHeight w:val="210"/>
        </w:trPr>
        <w:tc>
          <w:tcPr>
            <w:tcW w:w="5730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19E6" w:rsidRPr="00156773" w:rsidRDefault="004119E6" w:rsidP="004119E6">
            <w:pPr>
              <w:pStyle w:val="Listecontinue5"/>
              <w:widowControl w:val="0"/>
              <w:tabs>
                <w:tab w:val="center" w:pos="5233"/>
              </w:tabs>
              <w:ind w:right="0"/>
              <w:jc w:val="left"/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56773">
              <w:rPr>
                <w:rFonts w:cstheme="majorBidi"/>
                <w:b/>
                <w:bCs/>
                <w:iCs/>
                <w:color w:val="000000" w:themeColor="text1"/>
                <w:sz w:val="28"/>
                <w:szCs w:val="28"/>
              </w:rPr>
              <w:t>Identité du produit (collecte/autre):</w:t>
            </w:r>
            <w:r>
              <w:rPr>
                <w:rFonts w:cstheme="majorBidi"/>
                <w:b/>
                <w:bCs/>
                <w:iCs/>
                <w:color w:val="000000" w:themeColor="text1"/>
                <w:sz w:val="28"/>
                <w:szCs w:val="28"/>
              </w:rPr>
              <w:t>{{pl}}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</w:tcPr>
          <w:p w:rsidR="004119E6" w:rsidRPr="00156773" w:rsidRDefault="004119E6" w:rsidP="004119E6">
            <w:pPr>
              <w:widowControl w:val="0"/>
              <w:rPr>
                <w:b/>
              </w:rPr>
            </w:pPr>
            <w:r w:rsidRPr="00156773">
              <w:rPr>
                <w:rFonts w:cstheme="majorBidi"/>
                <w:b/>
                <w:iCs/>
                <w:color w:val="000000" w:themeColor="text1"/>
                <w:sz w:val="28"/>
                <w:szCs w:val="28"/>
              </w:rPr>
              <w:t>Date de chargement :</w:t>
            </w:r>
            <w:r w:rsidRPr="00156773">
              <w:rPr>
                <w:rFonts w:cstheme="majorBidi"/>
                <w:iCs/>
                <w:color w:val="000000" w:themeColor="text1"/>
                <w:sz w:val="24"/>
                <w:szCs w:val="28"/>
              </w:rPr>
              <w:t>{{dat}}</w:t>
            </w:r>
          </w:p>
        </w:tc>
      </w:tr>
      <w:tr w:rsidR="004119E6" w:rsidTr="004119E6">
        <w:trPr>
          <w:gridAfter w:val="1"/>
          <w:wAfter w:w="160" w:type="dxa"/>
          <w:trHeight w:val="288"/>
        </w:trPr>
        <w:tc>
          <w:tcPr>
            <w:tcW w:w="5730" w:type="dxa"/>
            <w:gridSpan w:val="3"/>
            <w:tcBorders>
              <w:top w:val="single" w:sz="12" w:space="0" w:color="000000"/>
              <w:bottom w:val="single" w:sz="12" w:space="0" w:color="auto"/>
              <w:right w:val="single" w:sz="12" w:space="0" w:color="000000"/>
            </w:tcBorders>
          </w:tcPr>
          <w:p w:rsidR="004119E6" w:rsidRPr="00156773" w:rsidRDefault="004119E6" w:rsidP="004119E6">
            <w:pPr>
              <w:pStyle w:val="Listecontinue5"/>
              <w:widowControl w:val="0"/>
              <w:tabs>
                <w:tab w:val="center" w:pos="5233"/>
              </w:tabs>
              <w:ind w:right="0"/>
              <w:jc w:val="left"/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56773">
              <w:rPr>
                <w:rFonts w:cstheme="majorBidi"/>
                <w:b/>
                <w:bCs/>
                <w:iCs/>
                <w:color w:val="000000" w:themeColor="text1"/>
                <w:sz w:val="28"/>
                <w:szCs w:val="28"/>
              </w:rPr>
              <w:t>Quantité expédiée :</w:t>
            </w:r>
            <w:r w:rsidRPr="00156773">
              <w:rPr>
                <w:rFonts w:cstheme="majorBidi"/>
                <w:bCs/>
                <w:iCs/>
                <w:color w:val="000000" w:themeColor="text1"/>
                <w:sz w:val="24"/>
                <w:szCs w:val="28"/>
              </w:rPr>
              <w:t>{{qtt}}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</w:tcPr>
          <w:p w:rsidR="004119E6" w:rsidRPr="00156773" w:rsidRDefault="004119E6" w:rsidP="004119E6">
            <w:pPr>
              <w:widowControl w:val="0"/>
              <w:rPr>
                <w:b/>
              </w:rPr>
            </w:pPr>
            <w:r w:rsidRPr="00156773">
              <w:rPr>
                <w:rFonts w:cstheme="majorBidi"/>
                <w:b/>
                <w:iCs/>
                <w:color w:val="000000" w:themeColor="text1"/>
                <w:sz w:val="28"/>
                <w:szCs w:val="28"/>
              </w:rPr>
              <w:t>Distination :</w:t>
            </w:r>
            <w:r w:rsidRPr="00156773">
              <w:rPr>
                <w:rFonts w:cstheme="majorBidi"/>
                <w:iCs/>
                <w:color w:val="000000" w:themeColor="text1"/>
                <w:sz w:val="24"/>
                <w:szCs w:val="28"/>
              </w:rPr>
              <w:t>{{dst}}</w:t>
            </w:r>
          </w:p>
        </w:tc>
      </w:tr>
      <w:tr w:rsidR="004119E6" w:rsidTr="00107BF7">
        <w:trPr>
          <w:trHeight w:val="346"/>
        </w:trPr>
        <w:tc>
          <w:tcPr>
            <w:tcW w:w="3614" w:type="dxa"/>
            <w:gridSpan w:val="2"/>
            <w:tcBorders>
              <w:bottom w:val="single" w:sz="12" w:space="0" w:color="auto"/>
              <w:right w:val="single" w:sz="12" w:space="0" w:color="000000"/>
            </w:tcBorders>
            <w:vAlign w:val="center"/>
          </w:tcPr>
          <w:p w:rsidR="004119E6" w:rsidRPr="00156773" w:rsidRDefault="004119E6" w:rsidP="004119E6">
            <w:pPr>
              <w:pStyle w:val="Listecontinue5"/>
              <w:widowControl w:val="0"/>
              <w:spacing w:line="276" w:lineRule="auto"/>
              <w:ind w:right="0"/>
              <w:jc w:val="center"/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</w:pPr>
            <w:r w:rsidRPr="00156773">
              <w:rPr>
                <w:rFonts w:cstheme="majorBidi"/>
                <w:b/>
                <w:iCs/>
                <w:color w:val="000000" w:themeColor="text1"/>
                <w:sz w:val="28"/>
                <w:szCs w:val="28"/>
              </w:rPr>
              <w:t>Facteur a analysés</w:t>
            </w:r>
          </w:p>
        </w:tc>
        <w:tc>
          <w:tcPr>
            <w:tcW w:w="2116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vAlign w:val="center"/>
          </w:tcPr>
          <w:p w:rsidR="004119E6" w:rsidRPr="00156773" w:rsidRDefault="004119E6" w:rsidP="004119E6">
            <w:pPr>
              <w:pStyle w:val="Listecontinue5"/>
              <w:widowControl w:val="0"/>
              <w:spacing w:line="276" w:lineRule="auto"/>
              <w:ind w:right="0"/>
              <w:jc w:val="center"/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</w:pPr>
            <w:r w:rsidRPr="00156773">
              <w:rPr>
                <w:rFonts w:cstheme="majorBidi"/>
                <w:b/>
                <w:iCs/>
                <w:color w:val="000000" w:themeColor="text1"/>
                <w:sz w:val="28"/>
                <w:szCs w:val="28"/>
              </w:rPr>
              <w:t>Résultat</w:t>
            </w:r>
          </w:p>
        </w:tc>
        <w:tc>
          <w:tcPr>
            <w:tcW w:w="4974" w:type="dxa"/>
            <w:tcBorders>
              <w:left w:val="single" w:sz="12" w:space="0" w:color="000000"/>
              <w:bottom w:val="single" w:sz="12" w:space="0" w:color="auto"/>
            </w:tcBorders>
            <w:vAlign w:val="center"/>
          </w:tcPr>
          <w:p w:rsidR="004119E6" w:rsidRPr="00156773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/>
                <w:iCs/>
                <w:color w:val="000000" w:themeColor="text1"/>
                <w:sz w:val="28"/>
                <w:szCs w:val="28"/>
              </w:rPr>
            </w:pPr>
            <w:r w:rsidRPr="00156773">
              <w:rPr>
                <w:rFonts w:cstheme="majorBidi"/>
                <w:b/>
                <w:iCs/>
                <w:color w:val="000000" w:themeColor="text1"/>
                <w:sz w:val="28"/>
                <w:szCs w:val="28"/>
              </w:rPr>
              <w:t xml:space="preserve">                        Observation</w:t>
            </w:r>
          </w:p>
        </w:tc>
        <w:tc>
          <w:tcPr>
            <w:tcW w:w="160" w:type="dxa"/>
            <w:shd w:val="clear" w:color="auto" w:fill="auto"/>
          </w:tcPr>
          <w:p w:rsidR="004119E6" w:rsidRDefault="004119E6" w:rsidP="004119E6">
            <w:pPr>
              <w:spacing w:after="0" w:line="240" w:lineRule="auto"/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C613DE"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Présence d’insectes(morts/vivants) :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{{pinsct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 w:val="restart"/>
            <w:tcBorders>
              <w:top w:val="single" w:sz="12" w:space="0" w:color="auto"/>
              <w:left w:val="single" w:sz="12" w:space="0" w:color="000000"/>
            </w:tcBorders>
          </w:tcPr>
          <w:p w:rsidR="004119E6" w:rsidRDefault="004119E6" w:rsidP="00434A08">
            <w:pPr>
              <w:pStyle w:val="Listecontinue5"/>
              <w:widowControl w:val="0"/>
              <w:spacing w:line="276" w:lineRule="auto"/>
              <w:ind w:right="0"/>
              <w:jc w:val="center"/>
              <w:rPr>
                <w:rFonts w:asciiTheme="majorBidi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  <w:r w:rsidRPr="00DE0AF2">
              <w:rPr>
                <w:rFonts w:asciiTheme="majorBidi" w:hAnsiTheme="majorBidi" w:cstheme="majorBidi"/>
                <w:b/>
                <w:iCs/>
                <w:color w:val="000000" w:themeColor="text1"/>
                <w:sz w:val="36"/>
                <w:szCs w:val="36"/>
              </w:rPr>
              <w:t>{{</w:t>
            </w:r>
            <w:r w:rsidR="00434A08" w:rsidRPr="00DE0AF2">
              <w:rPr>
                <w:rFonts w:asciiTheme="majorBidi" w:hAnsiTheme="majorBidi" w:cstheme="majorBidi"/>
                <w:b/>
                <w:iCs/>
                <w:color w:val="000000" w:themeColor="text1"/>
                <w:sz w:val="36"/>
                <w:szCs w:val="36"/>
              </w:rPr>
              <w:t xml:space="preserve">  o</w:t>
            </w:r>
            <w:r w:rsidRPr="00DE0AF2">
              <w:rPr>
                <w:rFonts w:asciiTheme="majorBidi" w:hAnsiTheme="majorBidi" w:cstheme="majorBidi"/>
                <w:b/>
                <w:iCs/>
                <w:color w:val="000000" w:themeColor="text1"/>
                <w:sz w:val="36"/>
                <w:szCs w:val="36"/>
              </w:rPr>
              <w:t>bserv</w:t>
            </w:r>
            <w:r w:rsidR="00434A08" w:rsidRPr="00DE0AF2">
              <w:rPr>
                <w:rFonts w:asciiTheme="majorBidi" w:hAnsiTheme="majorBidi" w:cstheme="majorBidi"/>
                <w:b/>
                <w:iCs/>
                <w:color w:val="000000" w:themeColor="text1"/>
                <w:sz w:val="36"/>
                <w:szCs w:val="36"/>
              </w:rPr>
              <w:t xml:space="preserve">  </w:t>
            </w:r>
            <w:r w:rsidRPr="00DE0AF2">
              <w:rPr>
                <w:rFonts w:asciiTheme="majorBidi" w:hAnsiTheme="majorBidi" w:cstheme="majorBidi"/>
                <w:b/>
                <w:iCs/>
                <w:color w:val="000000" w:themeColor="text1"/>
                <w:sz w:val="36"/>
                <w:szCs w:val="36"/>
              </w:rPr>
              <w:t>}}</w:t>
            </w: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C613DE"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Espèce d’insecte :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</w:t>
            </w: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insct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C613DE"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Poids spécifique (kg/hl)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</w:t>
            </w: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ps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C613DE"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Mitadin et blé tendre(%)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</w:t>
            </w: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mttt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C613DE"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Blé tendre dans le blé dur</w:t>
            </w:r>
            <w:r w:rsidRPr="00C613DE">
              <w:rPr>
                <w:rFonts w:cstheme="majorBidi"/>
                <w:bCs/>
                <w:iCs/>
                <w:sz w:val="24"/>
                <w:szCs w:val="24"/>
              </w:rPr>
              <w:t>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{{g</w:t>
            </w: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btbd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374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C613DE"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Mitadin</w:t>
            </w:r>
            <w:r w:rsidRPr="00C613DE">
              <w:rPr>
                <w:rFonts w:cstheme="majorBidi"/>
                <w:bCs/>
                <w:iCs/>
                <w:sz w:val="24"/>
                <w:szCs w:val="24"/>
              </w:rPr>
              <w:t>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</w:t>
            </w: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mtdn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iCs/>
                <w:color w:val="000000" w:themeColor="text1"/>
                <w:sz w:val="24"/>
                <w:szCs w:val="24"/>
              </w:rPr>
            </w:pPr>
            <w:r w:rsidRPr="00C613DE">
              <w:rPr>
                <w:rFonts w:cstheme="majorBidi"/>
                <w:iCs/>
                <w:color w:val="000000" w:themeColor="text1"/>
                <w:sz w:val="24"/>
                <w:szCs w:val="24"/>
              </w:rPr>
              <w:t>Graines de mauvaises herbes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</w:t>
            </w:r>
            <w:r w:rsidR="00E06E27">
              <w:rPr>
                <w:rFonts w:cstheme="majorBidi"/>
                <w:b/>
                <w:iCs/>
                <w:color w:val="FF0000"/>
                <w:sz w:val="24"/>
                <w:szCs w:val="24"/>
              </w:rPr>
              <w:t>grmh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19E6" w:rsidRPr="00C613DE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613DE">
              <w:rPr>
                <w:rFonts w:cstheme="majorBidi"/>
                <w:b/>
                <w:bCs/>
                <w:iCs/>
                <w:color w:val="000000" w:themeColor="text1"/>
                <w:sz w:val="24"/>
                <w:szCs w:val="24"/>
              </w:rPr>
              <w:t>Impureté</w:t>
            </w:r>
            <w:r>
              <w:rPr>
                <w:rFonts w:cstheme="majorBidi"/>
                <w:b/>
                <w:bCs/>
                <w:iCs/>
                <w:color w:val="000000" w:themeColor="text1"/>
                <w:sz w:val="24"/>
                <w:szCs w:val="24"/>
              </w:rPr>
              <w:t>s</w:t>
            </w:r>
            <w:r w:rsidRPr="00C613DE">
              <w:rPr>
                <w:rFonts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 de 1 ère catégorie</w:t>
            </w:r>
            <w:r w:rsidRPr="00C613DE">
              <w:rPr>
                <w:rFonts w:cstheme="majorBidi"/>
                <w:b/>
                <w:bCs/>
                <w:iCs/>
                <w:sz w:val="24"/>
                <w:szCs w:val="24"/>
              </w:rPr>
              <w:t>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9D9D9" w:themeFill="background1" w:themeFillShade="D9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</w:t>
            </w: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ttp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Matière inerte 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</w:t>
            </w: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mtint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Débris végétaux 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{{dbrv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Grains sans valeur 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{{gr</w:t>
            </w: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sn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>Grains cariés(%)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{{grcr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Graines nuisibles 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2C1D91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{{nuis</w:t>
            </w:r>
            <w:r w:rsidR="004119E6"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19E6" w:rsidRPr="00C613DE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  <w:r w:rsidRPr="00C613DE">
              <w:rPr>
                <w:rFonts w:cstheme="majorBidi"/>
                <w:b/>
                <w:iCs/>
                <w:color w:val="000000" w:themeColor="text1"/>
                <w:sz w:val="24"/>
                <w:szCs w:val="24"/>
              </w:rPr>
              <w:t>Impuretés 2eme catégorie</w:t>
            </w:r>
            <w:r w:rsidRPr="00C613DE">
              <w:rPr>
                <w:rFonts w:cstheme="majorBidi"/>
                <w:b/>
                <w:bCs/>
                <w:iCs/>
                <w:sz w:val="24"/>
                <w:szCs w:val="24"/>
              </w:rPr>
              <w:t>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D9D9D9" w:themeFill="background1" w:themeFillShade="D9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{{vttd}}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Grains cassés 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{{grcs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 xml:space="preserve"> 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2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pStyle w:val="Listecontinue5"/>
              <w:widowControl w:val="0"/>
              <w:spacing w:line="276" w:lineRule="auto"/>
              <w:ind w:right="0"/>
              <w:jc w:val="left"/>
              <w:rPr>
                <w:rFonts w:asciiTheme="majorBidi" w:hAnsiTheme="majorBidi" w:cstheme="majorBid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Grains échaudés /maigres 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{{grech</w:t>
            </w:r>
            <w:r w:rsidRPr="00C613DE">
              <w:rPr>
                <w:rFonts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vAlign w:val="center"/>
          </w:tcPr>
          <w:p w:rsidR="004119E6" w:rsidRDefault="004119E6" w:rsidP="004119E6">
            <w:pPr>
              <w:widowControl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85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widowControl w:val="0"/>
              <w:tabs>
                <w:tab w:val="left" w:pos="3375"/>
              </w:tabs>
              <w:ind w:left="70"/>
              <w:rPr>
                <w:rFonts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000000" w:themeColor="text1"/>
                <w:sz w:val="24"/>
                <w:szCs w:val="24"/>
              </w:rPr>
              <w:t>Autres céréales 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jc w:val="center"/>
              <w:rPr>
                <w:b/>
                <w:color w:val="FF0000"/>
              </w:rPr>
            </w:pPr>
            <w:r w:rsidRPr="00C613DE">
              <w:rPr>
                <w:b/>
                <w:color w:val="FF0000"/>
              </w:rPr>
              <w:t>{{aut}}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shd w:val="clear" w:color="auto" w:fill="auto"/>
          </w:tcPr>
          <w:p w:rsidR="004119E6" w:rsidRDefault="004119E6" w:rsidP="004119E6">
            <w:pPr>
              <w:widowControl w:val="0"/>
              <w:spacing w:after="0" w:line="240" w:lineRule="auto"/>
              <w:rPr>
                <w:rFonts w:cstheme="majorBidi"/>
                <w:bCs/>
                <w:iCs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40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widowControl w:val="0"/>
              <w:tabs>
                <w:tab w:val="left" w:pos="3375"/>
              </w:tabs>
              <w:ind w:left="70"/>
              <w:rPr>
                <w:rFonts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 fortement mouchetés 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jc w:val="center"/>
              <w:rPr>
                <w:b/>
                <w:color w:val="FF0000"/>
              </w:rPr>
            </w:pPr>
            <w:r w:rsidRPr="00C613DE">
              <w:rPr>
                <w:b/>
                <w:color w:val="FF0000"/>
              </w:rPr>
              <w:t>{{grnmch}}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shd w:val="clear" w:color="auto" w:fill="auto"/>
          </w:tcPr>
          <w:p w:rsidR="004119E6" w:rsidRDefault="004119E6" w:rsidP="004119E6">
            <w:pPr>
              <w:widowControl w:val="0"/>
              <w:spacing w:after="0" w:line="240" w:lineRule="auto"/>
              <w:rPr>
                <w:rFonts w:cstheme="majorBidi"/>
                <w:bCs/>
                <w:iCs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55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widowControl w:val="0"/>
              <w:tabs>
                <w:tab w:val="left" w:pos="3375"/>
              </w:tabs>
              <w:ind w:left="70"/>
              <w:rPr>
                <w:rFonts w:cstheme="majorBidi"/>
                <w:bCs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Grains boutés  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jc w:val="center"/>
              <w:rPr>
                <w:b/>
                <w:color w:val="FF0000"/>
              </w:rPr>
            </w:pPr>
            <w:r w:rsidRPr="00C613DE">
              <w:rPr>
                <w:b/>
                <w:color w:val="FF0000"/>
              </w:rPr>
              <w:t>{{grbt}}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shd w:val="clear" w:color="auto" w:fill="auto"/>
          </w:tcPr>
          <w:p w:rsidR="004119E6" w:rsidRDefault="004119E6" w:rsidP="004119E6">
            <w:pPr>
              <w:widowControl w:val="0"/>
              <w:spacing w:after="0" w:line="240" w:lineRule="auto"/>
              <w:rPr>
                <w:rFonts w:cstheme="majorBidi"/>
                <w:bCs/>
                <w:iCs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10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pStyle w:val="Listecontinue5"/>
              <w:widowControl w:val="0"/>
              <w:ind w:right="0"/>
              <w:jc w:val="left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>Grain punaisés 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jc w:val="center"/>
              <w:rPr>
                <w:b/>
                <w:color w:val="FF0000"/>
              </w:rPr>
            </w:pPr>
            <w:r w:rsidRPr="00C613DE">
              <w:rPr>
                <w:b/>
                <w:color w:val="FF0000"/>
              </w:rPr>
              <w:t>{{grpn}}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shd w:val="clear" w:color="auto" w:fill="auto"/>
          </w:tcPr>
          <w:p w:rsidR="004119E6" w:rsidRDefault="004119E6" w:rsidP="004119E6">
            <w:pPr>
              <w:widowControl w:val="0"/>
              <w:spacing w:after="0" w:line="240" w:lineRule="auto"/>
              <w:rPr>
                <w:rFonts w:cstheme="majorBidi"/>
                <w:bCs/>
                <w:iCs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218"/>
        </w:trPr>
        <w:tc>
          <w:tcPr>
            <w:tcW w:w="36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pStyle w:val="Listecontinue5"/>
              <w:widowControl w:val="0"/>
              <w:ind w:right="0"/>
              <w:jc w:val="left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>Grains piqués (%)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jc w:val="center"/>
              <w:rPr>
                <w:b/>
                <w:color w:val="FF0000"/>
              </w:rPr>
            </w:pPr>
            <w:r w:rsidRPr="00C613DE">
              <w:rPr>
                <w:b/>
                <w:color w:val="FF0000"/>
              </w:rPr>
              <w:t>{{grpq}}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</w:tcBorders>
            <w:shd w:val="clear" w:color="auto" w:fill="auto"/>
          </w:tcPr>
          <w:p w:rsidR="004119E6" w:rsidRDefault="004119E6" w:rsidP="004119E6">
            <w:pPr>
              <w:widowControl w:val="0"/>
              <w:spacing w:after="0" w:line="240" w:lineRule="auto"/>
              <w:rPr>
                <w:rFonts w:cstheme="majorBidi"/>
                <w:bCs/>
                <w:iCs/>
                <w:sz w:val="24"/>
                <w:szCs w:val="24"/>
              </w:rPr>
            </w:pPr>
          </w:p>
        </w:tc>
      </w:tr>
      <w:tr w:rsidR="004119E6" w:rsidTr="00434A08">
        <w:trPr>
          <w:gridAfter w:val="1"/>
          <w:wAfter w:w="160" w:type="dxa"/>
          <w:trHeight w:val="396"/>
        </w:trPr>
        <w:tc>
          <w:tcPr>
            <w:tcW w:w="361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119E6" w:rsidRDefault="004119E6" w:rsidP="004119E6">
            <w:pPr>
              <w:widowControl w:val="0"/>
              <w:tabs>
                <w:tab w:val="left" w:pos="3375"/>
              </w:tabs>
              <w:ind w:left="70"/>
            </w:pPr>
            <w:r>
              <w:t>Grains avariés :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auto"/>
          </w:tcPr>
          <w:p w:rsidR="004119E6" w:rsidRPr="00C613DE" w:rsidRDefault="004119E6" w:rsidP="004119E6">
            <w:pPr>
              <w:jc w:val="center"/>
              <w:rPr>
                <w:b/>
                <w:color w:val="FF0000"/>
              </w:rPr>
            </w:pPr>
            <w:r w:rsidRPr="00C613DE">
              <w:rPr>
                <w:b/>
                <w:color w:val="FF0000"/>
              </w:rPr>
              <w:t>{{grav }}</w:t>
            </w:r>
          </w:p>
        </w:tc>
        <w:tc>
          <w:tcPr>
            <w:tcW w:w="4974" w:type="dxa"/>
            <w:vMerge/>
            <w:tcBorders>
              <w:left w:val="single" w:sz="12" w:space="0" w:color="000000"/>
              <w:bottom w:val="nil"/>
            </w:tcBorders>
            <w:shd w:val="clear" w:color="auto" w:fill="auto"/>
          </w:tcPr>
          <w:p w:rsidR="004119E6" w:rsidRDefault="004119E6" w:rsidP="004119E6">
            <w:pPr>
              <w:widowControl w:val="0"/>
              <w:spacing w:after="0" w:line="240" w:lineRule="auto"/>
              <w:rPr>
                <w:rFonts w:cstheme="majorBidi"/>
                <w:bCs/>
                <w:iCs/>
                <w:sz w:val="24"/>
                <w:szCs w:val="24"/>
              </w:rPr>
            </w:pPr>
          </w:p>
        </w:tc>
      </w:tr>
    </w:tbl>
    <w:p w:rsidR="00107BF7" w:rsidRDefault="00107BF7" w:rsidP="00107BF7">
      <w:pPr>
        <w:tabs>
          <w:tab w:val="left" w:pos="3645"/>
        </w:tabs>
        <w:spacing w:after="0"/>
      </w:pPr>
      <w:r>
        <w:t xml:space="preserve">              </w:t>
      </w:r>
    </w:p>
    <w:p w:rsidR="00107BF7" w:rsidRDefault="00107BF7" w:rsidP="00107BF7">
      <w:pPr>
        <w:tabs>
          <w:tab w:val="left" w:pos="3645"/>
        </w:tabs>
        <w:spacing w:after="0"/>
        <w:rPr>
          <w:b/>
          <w:sz w:val="24"/>
        </w:rPr>
      </w:pPr>
      <w:r>
        <w:rPr>
          <w:b/>
          <w:sz w:val="24"/>
        </w:rPr>
        <w:t xml:space="preserve">                 </w:t>
      </w:r>
      <w:r w:rsidR="00C34F8A">
        <w:rPr>
          <w:b/>
          <w:sz w:val="24"/>
        </w:rPr>
        <w:t xml:space="preserve"> Responsable de la qualite</w:t>
      </w:r>
      <w:r w:rsidR="00C613DE" w:rsidRPr="00C613DE">
        <w:rPr>
          <w:b/>
          <w:sz w:val="24"/>
        </w:rPr>
        <w:t xml:space="preserve">                       </w:t>
      </w:r>
      <w:bookmarkStart w:id="0" w:name="_GoBack"/>
      <w:bookmarkEnd w:id="0"/>
      <w:r w:rsidR="008151C8">
        <w:rPr>
          <w:b/>
          <w:sz w:val="24"/>
        </w:rPr>
        <w:t xml:space="preserve">                                                </w:t>
      </w:r>
      <w:r w:rsidR="00C613DE" w:rsidRPr="00C613DE">
        <w:rPr>
          <w:b/>
          <w:sz w:val="24"/>
        </w:rPr>
        <w:t xml:space="preserve"> chef service d’exploitation </w:t>
      </w:r>
    </w:p>
    <w:p w:rsidR="00C34F8A" w:rsidRPr="00C613DE" w:rsidRDefault="00107BF7" w:rsidP="00107BF7">
      <w:pPr>
        <w:tabs>
          <w:tab w:val="left" w:pos="3645"/>
        </w:tabs>
        <w:rPr>
          <w:b/>
          <w:sz w:val="24"/>
        </w:rPr>
      </w:pPr>
      <w:r>
        <w:rPr>
          <w:b/>
          <w:sz w:val="24"/>
        </w:rPr>
        <w:t xml:space="preserve">                             </w:t>
      </w:r>
      <w:r w:rsidR="00C34F8A">
        <w:rPr>
          <w:b/>
          <w:sz w:val="24"/>
        </w:rPr>
        <w:t>{{gr}}</w:t>
      </w:r>
    </w:p>
    <w:sectPr w:rsidR="00C34F8A" w:rsidRPr="00C613DE" w:rsidSect="00A60C0B">
      <w:pgSz w:w="11906" w:h="16838"/>
      <w:pgMar w:top="425" w:right="425" w:bottom="295" w:left="284" w:header="0" w:footer="0" w:gutter="57"/>
      <w:cols w:space="720"/>
      <w:formProt w:val="0"/>
      <w:bidi/>
      <w:docGrid w:linePitch="360" w:charSpace="12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48B" w:rsidRDefault="0014248B" w:rsidP="00156773">
      <w:pPr>
        <w:spacing w:after="0" w:line="240" w:lineRule="auto"/>
      </w:pPr>
      <w:r>
        <w:separator/>
      </w:r>
    </w:p>
  </w:endnote>
  <w:endnote w:type="continuationSeparator" w:id="1">
    <w:p w:rsidR="0014248B" w:rsidRDefault="0014248B" w:rsidP="0015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48B" w:rsidRDefault="0014248B" w:rsidP="00156773">
      <w:pPr>
        <w:spacing w:after="0" w:line="240" w:lineRule="auto"/>
      </w:pPr>
      <w:r>
        <w:separator/>
      </w:r>
    </w:p>
  </w:footnote>
  <w:footnote w:type="continuationSeparator" w:id="1">
    <w:p w:rsidR="0014248B" w:rsidRDefault="0014248B" w:rsidP="00156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A3270"/>
    <w:multiLevelType w:val="multilevel"/>
    <w:tmpl w:val="5CC45A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548376A"/>
    <w:multiLevelType w:val="multilevel"/>
    <w:tmpl w:val="140EE1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C0B"/>
    <w:rsid w:val="000377A5"/>
    <w:rsid w:val="00074DF7"/>
    <w:rsid w:val="00080843"/>
    <w:rsid w:val="000C2118"/>
    <w:rsid w:val="00107BF7"/>
    <w:rsid w:val="0014248B"/>
    <w:rsid w:val="00156773"/>
    <w:rsid w:val="00175E8E"/>
    <w:rsid w:val="001A1848"/>
    <w:rsid w:val="00295428"/>
    <w:rsid w:val="002C1D91"/>
    <w:rsid w:val="003A2D53"/>
    <w:rsid w:val="004119E6"/>
    <w:rsid w:val="00434A08"/>
    <w:rsid w:val="004715FC"/>
    <w:rsid w:val="004A65B4"/>
    <w:rsid w:val="004B2C82"/>
    <w:rsid w:val="004D41BF"/>
    <w:rsid w:val="005F3378"/>
    <w:rsid w:val="00620A60"/>
    <w:rsid w:val="00734327"/>
    <w:rsid w:val="007965AA"/>
    <w:rsid w:val="008151C8"/>
    <w:rsid w:val="008512F8"/>
    <w:rsid w:val="008E24B3"/>
    <w:rsid w:val="009777C5"/>
    <w:rsid w:val="00A0279C"/>
    <w:rsid w:val="00A40A4B"/>
    <w:rsid w:val="00A54CA8"/>
    <w:rsid w:val="00A60C0B"/>
    <w:rsid w:val="00C34F8A"/>
    <w:rsid w:val="00C613DE"/>
    <w:rsid w:val="00D01319"/>
    <w:rsid w:val="00D43B03"/>
    <w:rsid w:val="00D63FF1"/>
    <w:rsid w:val="00D72EBB"/>
    <w:rsid w:val="00DE0AF2"/>
    <w:rsid w:val="00DE67C1"/>
    <w:rsid w:val="00E06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5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EF"/>
    <w:pPr>
      <w:spacing w:after="200" w:line="276" w:lineRule="auto"/>
    </w:pPr>
    <w:rPr>
      <w:rFonts w:ascii="Calibri" w:eastAsiaTheme="minorEastAsia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qFormat/>
    <w:rsid w:val="007403D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rsid w:val="007403D3"/>
    <w:pPr>
      <w:spacing w:after="140"/>
    </w:pPr>
  </w:style>
  <w:style w:type="paragraph" w:styleId="Liste">
    <w:name w:val="List"/>
    <w:basedOn w:val="Corpsdetexte"/>
    <w:rsid w:val="007403D3"/>
  </w:style>
  <w:style w:type="paragraph" w:customStyle="1" w:styleId="Caption1">
    <w:name w:val="Caption1"/>
    <w:basedOn w:val="Normal"/>
    <w:qFormat/>
    <w:rsid w:val="007403D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7403D3"/>
    <w:pPr>
      <w:suppressLineNumbers/>
    </w:pPr>
  </w:style>
  <w:style w:type="paragraph" w:styleId="Listecontinue5">
    <w:name w:val="List Continue 5"/>
    <w:basedOn w:val="Normal"/>
    <w:unhideWhenUsed/>
    <w:qFormat/>
    <w:rsid w:val="002E04EF"/>
    <w:pPr>
      <w:spacing w:after="120" w:line="240" w:lineRule="auto"/>
      <w:ind w:right="1415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Normal"/>
    <w:qFormat/>
    <w:rsid w:val="007403D3"/>
  </w:style>
  <w:style w:type="paragraph" w:customStyle="1" w:styleId="Texteprformat">
    <w:name w:val="Texte préformaté"/>
    <w:basedOn w:val="Normal"/>
    <w:qFormat/>
    <w:rsid w:val="007403D3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Contenudecadre">
    <w:name w:val="Contenu de cadre"/>
    <w:basedOn w:val="Normal"/>
    <w:qFormat/>
    <w:rsid w:val="00A60C0B"/>
  </w:style>
  <w:style w:type="table" w:styleId="Grilledutableau">
    <w:name w:val="Table Grid"/>
    <w:basedOn w:val="TableauNormal"/>
    <w:uiPriority w:val="59"/>
    <w:rsid w:val="00E34B64"/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5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6773"/>
    <w:rPr>
      <w:rFonts w:ascii="Calibri" w:eastAsiaTheme="minorEastAsia" w:hAnsi="Calibri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5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6773"/>
    <w:rPr>
      <w:rFonts w:ascii="Calibri" w:eastAsiaTheme="minorEastAsia" w:hAnsi="Calibri" w:cs="Arial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BE360-9861-4F48-9A47-75AD3991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qualite</dc:creator>
  <dc:description/>
  <cp:lastModifiedBy>qualite</cp:lastModifiedBy>
  <cp:revision>59</cp:revision>
  <dcterms:created xsi:type="dcterms:W3CDTF">2023-04-08T14:45:00Z</dcterms:created>
  <dcterms:modified xsi:type="dcterms:W3CDTF">2023-04-11T14:57:00Z</dcterms:modified>
  <dc:language>en-US</dc:language>
</cp:coreProperties>
</file>