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Intermediate- Public Health/Cancer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Urinary Biomarkers for Pancreatic Cancer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Description: This is a dataset from an open-access paper published December 10, 2020. Pancreatic cancer is an extremely deadly type of cancer. Once diagnosed, the five-year survival rate is less than 10%. However, if pancreatic cancer is caught early, the odds of surviving are much better. Unfortunately, many cases of pancreatic cancer show no symptoms until the cancer has spread throughout the body. A diagnostic test to identify people with pancreatic cancer could be enormously helpful.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a paper by Silvana Debernardi and colleagues, published this year in the journal PLOS Medicine, a multi-national team of researchers sought to develop an accurate diagnostic test for the most common type of pancreatic cancer, called pancreatic ductal adenocarcinoma or PDAC. They gathered a series of biomarkers from the urine of three groups of patients: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Healthy controls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Patients with non-cancerous pancreatic conditions, like chronic pancreatitis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Patients with pancreatic ductal adenocarcinoma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When possible, these patients were age- and sex-matched. The goal was to develop an accurate way to identify patients with pancreatic cancer. The key features are four urinary biomarkers: creatinine, LYVE1, REG1B, and TFF1.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Creatinine is a protein that is often used as an indicator of kidney function.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YVLE1 is lymphatic vessel endothelial hyaluronan receptor 1, a protein that may play a role in tumor metastasis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REG1B is a protein that may be associated with pancreas regeneration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TFF1 is trefoil factor 1, which may be related to regeneration and repair of the urinary tract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Age and sex, both included in the dataset, may also play a role in who gets pancreatic cancer. The dataset includes a few other biomarkers as well, but these were not measured in all patients (they were collected partly to measure how various blood biomarkers compared to urine biomarkers).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goal in this dataset is predicting diagnosis, and more specifically, differentiating between 3 (pancreatic cancer) versus 2 (non-cancerous pancreas condition) and 1 (healthy). The dataset includes information on stage of pancreatic cancer, and diagnosis for non-cancerous patients, but remember—these won't be available to a predictive model.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Project 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https://www.kaggle.com/datasets/johnjdavisiv/urinary-biomarkers-for-pancreatic-cancer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Data file: debernardi-data.csv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Data dictionary: debernardi-dictionary.csv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johnjdavisiv/urinary-biomarkers-for-pancreatic-can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