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D5" w:rsidRDefault="00C315F6" w:rsidP="00403BD5">
      <w:pPr>
        <w:pStyle w:val="CoverClientName"/>
      </w:pPr>
      <w:r>
        <w:rPr>
          <w:rStyle w:val="CoverDocumentTitleChar"/>
        </w:rPr>
        <w:t>Ultrasound DICOM Image Support</w:t>
      </w:r>
      <w:r w:rsidR="00F76B2A">
        <w:rPr>
          <w:rStyle w:val="CoverDocumentTitleChar"/>
        </w:rPr>
        <w:t xml:space="preserve"> </w:t>
      </w:r>
      <w:fldSimple w:instr=" TITLE   \* MERGEFORMAT ">
        <w:r w:rsidR="00047CB0">
          <w:rPr>
            <w:rStyle w:val="CoverDocumentTitleChar"/>
          </w:rPr>
          <w:t xml:space="preserve">Scope </w:t>
        </w:r>
      </w:fldSimple>
      <w:r w:rsidR="00403BD5" w:rsidRPr="00403BD5">
        <w:rPr>
          <w:rStyle w:val="CoverDocumentTitleChar"/>
        </w:rPr>
        <w:br/>
      </w:r>
      <w:r w:rsidR="004030FD">
        <w:rPr>
          <w:rStyle w:val="CoverSolutionNameChar"/>
        </w:rPr>
        <w:t>N</w:t>
      </w:r>
      <w:r w:rsidR="002666E2">
        <w:rPr>
          <w:rStyle w:val="CoverSolutionNameChar"/>
        </w:rPr>
        <w:t>B</w:t>
      </w:r>
      <w:r w:rsidR="004030FD">
        <w:rPr>
          <w:rStyle w:val="CoverSolutionNameChar"/>
        </w:rPr>
        <w:t xml:space="preserve">IA </w:t>
      </w:r>
      <w:r w:rsidR="00A243AB">
        <w:rPr>
          <w:rStyle w:val="CoverSolutionNameChar"/>
        </w:rPr>
        <w:t>5</w:t>
      </w:r>
      <w:r w:rsidR="004030FD">
        <w:rPr>
          <w:rStyle w:val="CoverSolutionNameChar"/>
        </w:rPr>
        <w:t>.</w:t>
      </w:r>
      <w:r w:rsidR="00A243AB">
        <w:rPr>
          <w:rStyle w:val="CoverSolutionNameChar"/>
        </w:rPr>
        <w:t>1</w:t>
      </w:r>
    </w:p>
    <w:tbl>
      <w:tblPr>
        <w:tblW w:w="0" w:type="auto"/>
        <w:tblInd w:w="3888" w:type="dxa"/>
        <w:tblLook w:val="000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A243AB" w:rsidP="00C315F6">
            <w:pPr>
              <w:pStyle w:val="VersionDate"/>
            </w:pPr>
            <w:r>
              <w:t>Feb 1</w:t>
            </w:r>
            <w:r w:rsidR="00C315F6">
              <w:t>4</w:t>
            </w:r>
            <w:r w:rsidR="001E66D7">
              <w:t>, 20</w:t>
            </w:r>
            <w:r w:rsidR="00C315F6">
              <w:t>1</w:t>
            </w:r>
            <w:r>
              <w:t>1</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2D300D" w:rsidP="00593B3A">
            <w:pPr>
              <w:pStyle w:val="VersionNumber"/>
            </w:pPr>
            <w:fldSimple w:instr=" DOCPROPERTY  Version  \* MERGEFORMAT ">
              <w:r w:rsidR="00A243AB">
                <w:t>2</w:t>
              </w:r>
              <w:r w:rsidR="001E66D7">
                <w:t>.0</w:t>
              </w:r>
            </w:fldSimple>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8"/>
          <w:pgSz w:w="12240" w:h="15840" w:code="1"/>
          <w:pgMar w:top="540" w:right="1440" w:bottom="1440" w:left="1440" w:header="1800" w:footer="1080" w:gutter="0"/>
          <w:pgNumType w:start="1"/>
          <w:cols w:space="720"/>
          <w:docGrid w:linePitch="360"/>
        </w:sectPr>
      </w:pPr>
    </w:p>
    <w:p w:rsidR="001E150E" w:rsidRDefault="001E150E" w:rsidP="001E150E">
      <w:pPr>
        <w:pStyle w:val="PrefaceHeading1"/>
      </w:pPr>
      <w:r>
        <w:lastRenderedPageBreak/>
        <w:t>Document Approvals</w:t>
      </w:r>
    </w:p>
    <w:p w:rsidR="001E150E" w:rsidRDefault="001E150E" w:rsidP="001E150E">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1E150E" w:rsidRDefault="001E150E" w:rsidP="001E150E"/>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3257"/>
        <w:gridCol w:w="3282"/>
      </w:tblGrid>
      <w:tr w:rsidR="00E16107" w:rsidRPr="00405DAD" w:rsidTr="00E16107">
        <w:trPr>
          <w:trHeight w:val="330"/>
          <w:jc w:val="center"/>
        </w:trPr>
        <w:tc>
          <w:tcPr>
            <w:tcW w:w="422" w:type="pct"/>
          </w:tcPr>
          <w:p w:rsidR="00E16107" w:rsidRPr="00F4619E" w:rsidRDefault="00E16107" w:rsidP="007C3205">
            <w:pPr>
              <w:pStyle w:val="TableHeading9pt"/>
            </w:pPr>
            <w:r w:rsidRPr="00F4619E">
              <w:t>S</w:t>
            </w:r>
          </w:p>
        </w:tc>
        <w:tc>
          <w:tcPr>
            <w:tcW w:w="2280" w:type="pct"/>
          </w:tcPr>
          <w:p w:rsidR="00E16107" w:rsidRPr="00F4619E" w:rsidRDefault="00E16107" w:rsidP="007C3205">
            <w:pPr>
              <w:pStyle w:val="TableHeading9pt"/>
            </w:pPr>
            <w:r w:rsidRPr="00F4619E">
              <w:t>Name</w:t>
            </w:r>
          </w:p>
        </w:tc>
        <w:tc>
          <w:tcPr>
            <w:tcW w:w="2298" w:type="pct"/>
          </w:tcPr>
          <w:p w:rsidR="00E16107" w:rsidRPr="00F4619E" w:rsidRDefault="00E16107" w:rsidP="007C3205">
            <w:pPr>
              <w:pStyle w:val="TableHeading9pt"/>
            </w:pPr>
            <w:r w:rsidRPr="00F4619E">
              <w:t>Role</w:t>
            </w:r>
          </w:p>
        </w:tc>
      </w:tr>
      <w:tr w:rsidR="00E16107" w:rsidRPr="00405DAD" w:rsidTr="00E16107">
        <w:trPr>
          <w:trHeight w:val="285"/>
          <w:jc w:val="center"/>
        </w:trPr>
        <w:tc>
          <w:tcPr>
            <w:tcW w:w="422" w:type="pct"/>
            <w:vAlign w:val="center"/>
          </w:tcPr>
          <w:p w:rsidR="00E16107" w:rsidRPr="004E7360" w:rsidRDefault="00E16107" w:rsidP="007C3205">
            <w:r>
              <w:t>S</w:t>
            </w:r>
          </w:p>
        </w:tc>
        <w:tc>
          <w:tcPr>
            <w:tcW w:w="2280" w:type="pct"/>
          </w:tcPr>
          <w:p w:rsidR="00E16107" w:rsidRPr="004E7360" w:rsidRDefault="00E16107" w:rsidP="007C3205">
            <w:pPr>
              <w:pStyle w:val="TableText"/>
            </w:pPr>
            <w:r>
              <w:t>Robert Shirley</w:t>
            </w:r>
          </w:p>
        </w:tc>
        <w:tc>
          <w:tcPr>
            <w:tcW w:w="2298" w:type="pct"/>
          </w:tcPr>
          <w:p w:rsidR="00E16107" w:rsidRPr="004E7360" w:rsidRDefault="00E16107" w:rsidP="007C3205">
            <w:pPr>
              <w:pStyle w:val="TableText"/>
            </w:pPr>
            <w:r>
              <w:t>NCICBIIT</w:t>
            </w:r>
          </w:p>
        </w:tc>
      </w:tr>
      <w:tr w:rsidR="00E16107" w:rsidRPr="00405DAD" w:rsidTr="00E16107">
        <w:trPr>
          <w:trHeight w:val="285"/>
          <w:jc w:val="center"/>
        </w:trPr>
        <w:tc>
          <w:tcPr>
            <w:tcW w:w="422" w:type="pct"/>
            <w:vAlign w:val="center"/>
          </w:tcPr>
          <w:p w:rsidR="00E16107" w:rsidRPr="004E7360" w:rsidRDefault="00E16107" w:rsidP="007C3205">
            <w:r>
              <w:t>S</w:t>
            </w:r>
          </w:p>
        </w:tc>
        <w:tc>
          <w:tcPr>
            <w:tcW w:w="2280" w:type="pct"/>
          </w:tcPr>
          <w:p w:rsidR="00E16107" w:rsidRPr="0017764F" w:rsidRDefault="00E16107" w:rsidP="0017764F">
            <w:pPr>
              <w:pStyle w:val="TableText"/>
            </w:pPr>
            <w:r>
              <w:t>Peter Yan</w:t>
            </w:r>
          </w:p>
        </w:tc>
        <w:tc>
          <w:tcPr>
            <w:tcW w:w="2298" w:type="pct"/>
          </w:tcPr>
          <w:p w:rsidR="00E16107" w:rsidRDefault="00E16107" w:rsidP="007C3205">
            <w:pPr>
              <w:pStyle w:val="TableText"/>
            </w:pPr>
          </w:p>
        </w:tc>
      </w:tr>
      <w:tr w:rsidR="00E16107" w:rsidRPr="00405DAD" w:rsidTr="00E16107">
        <w:trPr>
          <w:trHeight w:val="525"/>
          <w:jc w:val="center"/>
        </w:trPr>
        <w:tc>
          <w:tcPr>
            <w:tcW w:w="422" w:type="pct"/>
            <w:vAlign w:val="center"/>
          </w:tcPr>
          <w:p w:rsidR="00E16107" w:rsidRPr="004E7360" w:rsidRDefault="00E16107" w:rsidP="007C3205"/>
        </w:tc>
        <w:tc>
          <w:tcPr>
            <w:tcW w:w="2280" w:type="pct"/>
          </w:tcPr>
          <w:p w:rsidR="00E16107" w:rsidRDefault="00E16107" w:rsidP="00E16107">
            <w:pPr>
              <w:pStyle w:val="TableText"/>
            </w:pPr>
            <w:r>
              <w:t>Eric Kascic</w:t>
            </w:r>
          </w:p>
          <w:p w:rsidR="00E16107" w:rsidRDefault="00E16107" w:rsidP="00F76B2A">
            <w:pPr>
              <w:pStyle w:val="TableText"/>
            </w:pPr>
          </w:p>
        </w:tc>
        <w:tc>
          <w:tcPr>
            <w:tcW w:w="2298" w:type="pct"/>
          </w:tcPr>
          <w:p w:rsidR="00E16107" w:rsidRDefault="00E16107" w:rsidP="007C3205">
            <w:pPr>
              <w:pStyle w:val="TableText"/>
            </w:pPr>
            <w:r>
              <w:t>Technical Lead</w:t>
            </w:r>
          </w:p>
        </w:tc>
      </w:tr>
      <w:tr w:rsidR="00E16107" w:rsidRPr="00405DAD" w:rsidTr="00E16107">
        <w:trPr>
          <w:trHeight w:val="285"/>
          <w:jc w:val="center"/>
        </w:trPr>
        <w:tc>
          <w:tcPr>
            <w:tcW w:w="422" w:type="pct"/>
            <w:vAlign w:val="center"/>
          </w:tcPr>
          <w:p w:rsidR="00E16107" w:rsidRPr="004E7360" w:rsidRDefault="00E16107" w:rsidP="007C3205"/>
        </w:tc>
        <w:tc>
          <w:tcPr>
            <w:tcW w:w="2280" w:type="pct"/>
          </w:tcPr>
          <w:p w:rsidR="00E16107" w:rsidRDefault="00E16107" w:rsidP="007C3205">
            <w:pPr>
              <w:pStyle w:val="TableText"/>
            </w:pPr>
          </w:p>
        </w:tc>
        <w:tc>
          <w:tcPr>
            <w:tcW w:w="2298" w:type="pct"/>
          </w:tcPr>
          <w:p w:rsidR="00E16107" w:rsidRDefault="00E16107" w:rsidP="007C3205">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FE047C" w:rsidP="00804807">
            <w:pPr>
              <w:pStyle w:val="TableText"/>
            </w:pPr>
            <w:r>
              <w:t>0</w:t>
            </w:r>
            <w:r w:rsidR="00804807">
              <w:t>9</w:t>
            </w:r>
            <w:r w:rsidR="001E150E">
              <w:t>/</w:t>
            </w:r>
            <w:r w:rsidR="00804807">
              <w:t>24</w:t>
            </w:r>
            <w:r w:rsidR="001E150E">
              <w:t>/</w:t>
            </w:r>
            <w:r w:rsidR="00623007">
              <w:t>20</w:t>
            </w:r>
            <w:r w:rsidR="00F76B2A">
              <w:t>10</w:t>
            </w:r>
          </w:p>
        </w:tc>
        <w:tc>
          <w:tcPr>
            <w:tcW w:w="900" w:type="dxa"/>
          </w:tcPr>
          <w:p w:rsidR="0038378D" w:rsidRDefault="0017764F" w:rsidP="00BA1004">
            <w:pPr>
              <w:pStyle w:val="TableText"/>
            </w:pPr>
            <w:r>
              <w:t>1.0</w:t>
            </w:r>
          </w:p>
        </w:tc>
        <w:tc>
          <w:tcPr>
            <w:tcW w:w="5220" w:type="dxa"/>
          </w:tcPr>
          <w:p w:rsidR="0038378D" w:rsidRDefault="0038378D" w:rsidP="00BA1004">
            <w:pPr>
              <w:pStyle w:val="TableText"/>
            </w:pPr>
            <w:r>
              <w:t>Initial version</w:t>
            </w:r>
          </w:p>
        </w:tc>
        <w:tc>
          <w:tcPr>
            <w:tcW w:w="2088" w:type="dxa"/>
          </w:tcPr>
          <w:p w:rsidR="0038378D" w:rsidRDefault="00804807" w:rsidP="00BA1004">
            <w:pPr>
              <w:pStyle w:val="TableText"/>
            </w:pPr>
            <w:r>
              <w:t>Qinyan Pan</w:t>
            </w:r>
          </w:p>
        </w:tc>
      </w:tr>
      <w:tr w:rsidR="00D279B7">
        <w:tc>
          <w:tcPr>
            <w:tcW w:w="1278" w:type="dxa"/>
          </w:tcPr>
          <w:p w:rsidR="00D279B7" w:rsidRDefault="00A243AB" w:rsidP="004C5A44">
            <w:pPr>
              <w:pStyle w:val="TableText"/>
            </w:pPr>
            <w:r>
              <w:t>02/14/2011</w:t>
            </w:r>
          </w:p>
        </w:tc>
        <w:tc>
          <w:tcPr>
            <w:tcW w:w="900" w:type="dxa"/>
          </w:tcPr>
          <w:p w:rsidR="00D279B7" w:rsidRDefault="00A243AB" w:rsidP="00BA1004">
            <w:pPr>
              <w:pStyle w:val="TableText"/>
            </w:pPr>
            <w:r>
              <w:t>2.0</w:t>
            </w:r>
          </w:p>
        </w:tc>
        <w:tc>
          <w:tcPr>
            <w:tcW w:w="5220" w:type="dxa"/>
          </w:tcPr>
          <w:p w:rsidR="00D279B7" w:rsidRDefault="00A243AB" w:rsidP="00BA1004">
            <w:pPr>
              <w:pStyle w:val="TableText"/>
            </w:pPr>
            <w:r>
              <w:t>Second revision</w:t>
            </w:r>
          </w:p>
        </w:tc>
        <w:tc>
          <w:tcPr>
            <w:tcW w:w="2088" w:type="dxa"/>
          </w:tcPr>
          <w:p w:rsidR="00D279B7" w:rsidRDefault="00A243AB" w:rsidP="00BA1004">
            <w:pPr>
              <w:pStyle w:val="TableText"/>
            </w:pPr>
            <w:r>
              <w:t>Qinyan Pan</w:t>
            </w: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2007</w:t>
      </w:r>
      <w:r w:rsidR="0000448A">
        <w:t xml:space="preserve"> by </w:t>
      </w:r>
      <w:r w:rsidR="001E150E">
        <w:t>CBIIT</w:t>
      </w:r>
      <w:r w:rsidR="00CA4A29">
        <w:t xml:space="preserve">, </w:t>
      </w:r>
      <w:proofErr w:type="spellStart"/>
      <w:r w:rsidR="00CA4A29">
        <w:t>caBIG</w:t>
      </w:r>
      <w:r w:rsidR="00CA4A29" w:rsidRPr="00CA4A29">
        <w:rPr>
          <w:szCs w:val="22"/>
          <w:vertAlign w:val="superscript"/>
        </w:rPr>
        <w:t>TM</w:t>
      </w:r>
      <w:proofErr w:type="spellEnd"/>
      <w:r w:rsidR="0000448A">
        <w:t>. All rights reserved.</w:t>
      </w:r>
    </w:p>
    <w:p w:rsidR="0000448A" w:rsidRDefault="0000448A" w:rsidP="00F67392"/>
    <w:p w:rsidR="00B7532E" w:rsidRDefault="00B7532E">
      <w:pPr>
        <w:pStyle w:val="BodyText"/>
        <w:sectPr w:rsidR="00B7532E" w:rsidSect="00467567">
          <w:headerReference w:type="even" r:id="rId9"/>
          <w:headerReference w:type="default" r:id="rId10"/>
          <w:footerReference w:type="even" r:id="rId11"/>
          <w:footerReference w:type="default" r:id="rId12"/>
          <w:headerReference w:type="first" r:id="rId13"/>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214364" w:rsidRDefault="002D300D">
      <w:pPr>
        <w:pStyle w:val="TOC1"/>
        <w:rPr>
          <w:rFonts w:asciiTheme="minorHAnsi" w:eastAsiaTheme="minorEastAsia" w:hAnsiTheme="minorHAnsi" w:cstheme="minorBidi"/>
          <w:b w:val="0"/>
          <w:noProof/>
          <w:sz w:val="22"/>
          <w:szCs w:val="22"/>
        </w:rPr>
      </w:pPr>
      <w:r w:rsidRPr="002D300D">
        <w:fldChar w:fldCharType="begin"/>
      </w:r>
      <w:r w:rsidR="00B7532E">
        <w:instrText xml:space="preserve"> TOC \o "1-3" \h \z </w:instrText>
      </w:r>
      <w:r w:rsidRPr="002D300D">
        <w:fldChar w:fldCharType="separate"/>
      </w:r>
      <w:hyperlink w:anchor="_Toc273453447" w:history="1">
        <w:r w:rsidR="00214364" w:rsidRPr="000A42FF">
          <w:rPr>
            <w:rStyle w:val="Hyperlink"/>
            <w:noProof/>
          </w:rPr>
          <w:t>1.</w:t>
        </w:r>
        <w:r w:rsidR="00214364">
          <w:rPr>
            <w:rFonts w:asciiTheme="minorHAnsi" w:eastAsiaTheme="minorEastAsia" w:hAnsiTheme="minorHAnsi" w:cstheme="minorBidi"/>
            <w:b w:val="0"/>
            <w:noProof/>
            <w:sz w:val="22"/>
            <w:szCs w:val="22"/>
          </w:rPr>
          <w:tab/>
        </w:r>
        <w:r w:rsidR="00214364" w:rsidRPr="000A42FF">
          <w:rPr>
            <w:rStyle w:val="Hyperlink"/>
            <w:noProof/>
          </w:rPr>
          <w:t>Introduction</w:t>
        </w:r>
        <w:r w:rsidR="00214364">
          <w:rPr>
            <w:noProof/>
            <w:webHidden/>
          </w:rPr>
          <w:tab/>
        </w:r>
        <w:r>
          <w:rPr>
            <w:noProof/>
            <w:webHidden/>
          </w:rPr>
          <w:fldChar w:fldCharType="begin"/>
        </w:r>
        <w:r w:rsidR="00214364">
          <w:rPr>
            <w:noProof/>
            <w:webHidden/>
          </w:rPr>
          <w:instrText xml:space="preserve"> PAGEREF _Toc273453447 \h </w:instrText>
        </w:r>
        <w:r>
          <w:rPr>
            <w:noProof/>
            <w:webHidden/>
          </w:rPr>
        </w:r>
        <w:r>
          <w:rPr>
            <w:noProof/>
            <w:webHidden/>
          </w:rPr>
          <w:fldChar w:fldCharType="separate"/>
        </w:r>
        <w:r w:rsidR="00214364">
          <w:rPr>
            <w:noProof/>
            <w:webHidden/>
          </w:rPr>
          <w:t>1</w:t>
        </w:r>
        <w:r>
          <w:rPr>
            <w:noProof/>
            <w:webHidden/>
          </w:rPr>
          <w:fldChar w:fldCharType="end"/>
        </w:r>
      </w:hyperlink>
    </w:p>
    <w:p w:rsidR="00214364" w:rsidRDefault="002D300D">
      <w:pPr>
        <w:pStyle w:val="TOC1"/>
        <w:rPr>
          <w:rFonts w:asciiTheme="minorHAnsi" w:eastAsiaTheme="minorEastAsia" w:hAnsiTheme="minorHAnsi" w:cstheme="minorBidi"/>
          <w:b w:val="0"/>
          <w:noProof/>
          <w:sz w:val="22"/>
          <w:szCs w:val="22"/>
        </w:rPr>
      </w:pPr>
      <w:hyperlink w:anchor="_Toc273453448" w:history="1">
        <w:r w:rsidR="00214364" w:rsidRPr="000A42FF">
          <w:rPr>
            <w:rStyle w:val="Hyperlink"/>
            <w:noProof/>
          </w:rPr>
          <w:t>2.</w:t>
        </w:r>
        <w:r w:rsidR="00214364">
          <w:rPr>
            <w:rFonts w:asciiTheme="minorHAnsi" w:eastAsiaTheme="minorEastAsia" w:hAnsiTheme="minorHAnsi" w:cstheme="minorBidi"/>
            <w:b w:val="0"/>
            <w:noProof/>
            <w:sz w:val="22"/>
            <w:szCs w:val="22"/>
          </w:rPr>
          <w:tab/>
        </w:r>
        <w:r w:rsidR="00214364" w:rsidRPr="000A42FF">
          <w:rPr>
            <w:rStyle w:val="Hyperlink"/>
            <w:noProof/>
          </w:rPr>
          <w:t>Objectives</w:t>
        </w:r>
        <w:r w:rsidR="00214364">
          <w:rPr>
            <w:noProof/>
            <w:webHidden/>
          </w:rPr>
          <w:tab/>
        </w:r>
        <w:r>
          <w:rPr>
            <w:noProof/>
            <w:webHidden/>
          </w:rPr>
          <w:fldChar w:fldCharType="begin"/>
        </w:r>
        <w:r w:rsidR="00214364">
          <w:rPr>
            <w:noProof/>
            <w:webHidden/>
          </w:rPr>
          <w:instrText xml:space="preserve"> PAGEREF _Toc273453448 \h </w:instrText>
        </w:r>
        <w:r>
          <w:rPr>
            <w:noProof/>
            <w:webHidden/>
          </w:rPr>
        </w:r>
        <w:r>
          <w:rPr>
            <w:noProof/>
            <w:webHidden/>
          </w:rPr>
          <w:fldChar w:fldCharType="separate"/>
        </w:r>
        <w:r w:rsidR="00214364">
          <w:rPr>
            <w:noProof/>
            <w:webHidden/>
          </w:rPr>
          <w:t>1</w:t>
        </w:r>
        <w:r>
          <w:rPr>
            <w:noProof/>
            <w:webHidden/>
          </w:rPr>
          <w:fldChar w:fldCharType="end"/>
        </w:r>
      </w:hyperlink>
    </w:p>
    <w:p w:rsidR="00214364" w:rsidRDefault="002D300D">
      <w:pPr>
        <w:pStyle w:val="TOC1"/>
        <w:rPr>
          <w:rFonts w:asciiTheme="minorHAnsi" w:eastAsiaTheme="minorEastAsia" w:hAnsiTheme="minorHAnsi" w:cstheme="minorBidi"/>
          <w:b w:val="0"/>
          <w:noProof/>
          <w:sz w:val="22"/>
          <w:szCs w:val="22"/>
        </w:rPr>
      </w:pPr>
      <w:hyperlink w:anchor="_Toc273453449" w:history="1">
        <w:r w:rsidR="00214364" w:rsidRPr="000A42FF">
          <w:rPr>
            <w:rStyle w:val="Hyperlink"/>
            <w:noProof/>
          </w:rPr>
          <w:t>3.</w:t>
        </w:r>
        <w:r w:rsidR="00214364">
          <w:rPr>
            <w:rFonts w:asciiTheme="minorHAnsi" w:eastAsiaTheme="minorEastAsia" w:hAnsiTheme="minorHAnsi" w:cstheme="minorBidi"/>
            <w:b w:val="0"/>
            <w:noProof/>
            <w:sz w:val="22"/>
            <w:szCs w:val="22"/>
          </w:rPr>
          <w:tab/>
        </w:r>
        <w:r w:rsidR="00214364" w:rsidRPr="000A42FF">
          <w:rPr>
            <w:rStyle w:val="Hyperlink"/>
            <w:noProof/>
          </w:rPr>
          <w:t>Out of Scope</w:t>
        </w:r>
        <w:r w:rsidR="00214364">
          <w:rPr>
            <w:noProof/>
            <w:webHidden/>
          </w:rPr>
          <w:tab/>
        </w:r>
        <w:r>
          <w:rPr>
            <w:noProof/>
            <w:webHidden/>
          </w:rPr>
          <w:fldChar w:fldCharType="begin"/>
        </w:r>
        <w:r w:rsidR="00214364">
          <w:rPr>
            <w:noProof/>
            <w:webHidden/>
          </w:rPr>
          <w:instrText xml:space="preserve"> PAGEREF _Toc273453449 \h </w:instrText>
        </w:r>
        <w:r>
          <w:rPr>
            <w:noProof/>
            <w:webHidden/>
          </w:rPr>
        </w:r>
        <w:r>
          <w:rPr>
            <w:noProof/>
            <w:webHidden/>
          </w:rPr>
          <w:fldChar w:fldCharType="separate"/>
        </w:r>
        <w:r w:rsidR="00214364">
          <w:rPr>
            <w:noProof/>
            <w:webHidden/>
          </w:rPr>
          <w:t>1</w:t>
        </w:r>
        <w:r>
          <w:rPr>
            <w:noProof/>
            <w:webHidden/>
          </w:rPr>
          <w:fldChar w:fldCharType="end"/>
        </w:r>
      </w:hyperlink>
    </w:p>
    <w:p w:rsidR="00214364" w:rsidRDefault="002D300D">
      <w:pPr>
        <w:pStyle w:val="TOC1"/>
        <w:rPr>
          <w:rFonts w:asciiTheme="minorHAnsi" w:eastAsiaTheme="minorEastAsia" w:hAnsiTheme="minorHAnsi" w:cstheme="minorBidi"/>
          <w:b w:val="0"/>
          <w:noProof/>
          <w:sz w:val="22"/>
          <w:szCs w:val="22"/>
        </w:rPr>
      </w:pPr>
      <w:hyperlink w:anchor="_Toc273453450" w:history="1">
        <w:r w:rsidR="00214364" w:rsidRPr="000A42FF">
          <w:rPr>
            <w:rStyle w:val="Hyperlink"/>
            <w:noProof/>
          </w:rPr>
          <w:t>4.</w:t>
        </w:r>
        <w:r w:rsidR="00214364">
          <w:rPr>
            <w:rFonts w:asciiTheme="minorHAnsi" w:eastAsiaTheme="minorEastAsia" w:hAnsiTheme="minorHAnsi" w:cstheme="minorBidi"/>
            <w:b w:val="0"/>
            <w:noProof/>
            <w:sz w:val="22"/>
            <w:szCs w:val="22"/>
          </w:rPr>
          <w:tab/>
        </w:r>
        <w:r w:rsidR="00214364" w:rsidRPr="000A42FF">
          <w:rPr>
            <w:rStyle w:val="Hyperlink"/>
            <w:noProof/>
          </w:rPr>
          <w:t>Deliverables</w:t>
        </w:r>
        <w:r w:rsidR="00214364">
          <w:rPr>
            <w:noProof/>
            <w:webHidden/>
          </w:rPr>
          <w:tab/>
        </w:r>
        <w:r>
          <w:rPr>
            <w:noProof/>
            <w:webHidden/>
          </w:rPr>
          <w:fldChar w:fldCharType="begin"/>
        </w:r>
        <w:r w:rsidR="00214364">
          <w:rPr>
            <w:noProof/>
            <w:webHidden/>
          </w:rPr>
          <w:instrText xml:space="preserve"> PAGEREF _Toc273453450 \h </w:instrText>
        </w:r>
        <w:r>
          <w:rPr>
            <w:noProof/>
            <w:webHidden/>
          </w:rPr>
        </w:r>
        <w:r>
          <w:rPr>
            <w:noProof/>
            <w:webHidden/>
          </w:rPr>
          <w:fldChar w:fldCharType="separate"/>
        </w:r>
        <w:r w:rsidR="00214364">
          <w:rPr>
            <w:noProof/>
            <w:webHidden/>
          </w:rPr>
          <w:t>1</w:t>
        </w:r>
        <w:r>
          <w:rPr>
            <w:noProof/>
            <w:webHidden/>
          </w:rPr>
          <w:fldChar w:fldCharType="end"/>
        </w:r>
      </w:hyperlink>
    </w:p>
    <w:p w:rsidR="00214364" w:rsidRDefault="002D300D">
      <w:pPr>
        <w:pStyle w:val="TOC1"/>
        <w:rPr>
          <w:rFonts w:asciiTheme="minorHAnsi" w:eastAsiaTheme="minorEastAsia" w:hAnsiTheme="minorHAnsi" w:cstheme="minorBidi"/>
          <w:b w:val="0"/>
          <w:noProof/>
          <w:sz w:val="22"/>
          <w:szCs w:val="22"/>
        </w:rPr>
      </w:pPr>
      <w:hyperlink w:anchor="_Toc273453451" w:history="1">
        <w:r w:rsidR="00214364" w:rsidRPr="000A42FF">
          <w:rPr>
            <w:rStyle w:val="Hyperlink"/>
            <w:noProof/>
          </w:rPr>
          <w:t>5.</w:t>
        </w:r>
        <w:r w:rsidR="00214364">
          <w:rPr>
            <w:rFonts w:asciiTheme="minorHAnsi" w:eastAsiaTheme="minorEastAsia" w:hAnsiTheme="minorHAnsi" w:cstheme="minorBidi"/>
            <w:b w:val="0"/>
            <w:noProof/>
            <w:sz w:val="22"/>
            <w:szCs w:val="22"/>
          </w:rPr>
          <w:tab/>
        </w:r>
        <w:r w:rsidR="00214364" w:rsidRPr="000A42FF">
          <w:rPr>
            <w:rStyle w:val="Hyperlink"/>
            <w:noProof/>
          </w:rPr>
          <w:t>Risks</w:t>
        </w:r>
        <w:r w:rsidR="00214364">
          <w:rPr>
            <w:noProof/>
            <w:webHidden/>
          </w:rPr>
          <w:tab/>
        </w:r>
        <w:r>
          <w:rPr>
            <w:noProof/>
            <w:webHidden/>
          </w:rPr>
          <w:fldChar w:fldCharType="begin"/>
        </w:r>
        <w:r w:rsidR="00214364">
          <w:rPr>
            <w:noProof/>
            <w:webHidden/>
          </w:rPr>
          <w:instrText xml:space="preserve"> PAGEREF _Toc273453451 \h </w:instrText>
        </w:r>
        <w:r>
          <w:rPr>
            <w:noProof/>
            <w:webHidden/>
          </w:rPr>
        </w:r>
        <w:r>
          <w:rPr>
            <w:noProof/>
            <w:webHidden/>
          </w:rPr>
          <w:fldChar w:fldCharType="separate"/>
        </w:r>
        <w:r w:rsidR="00214364">
          <w:rPr>
            <w:noProof/>
            <w:webHidden/>
          </w:rPr>
          <w:t>1</w:t>
        </w:r>
        <w:r>
          <w:rPr>
            <w:noProof/>
            <w:webHidden/>
          </w:rPr>
          <w:fldChar w:fldCharType="end"/>
        </w:r>
      </w:hyperlink>
    </w:p>
    <w:p w:rsidR="00214364" w:rsidRDefault="002D300D">
      <w:pPr>
        <w:pStyle w:val="TOC1"/>
        <w:rPr>
          <w:rFonts w:asciiTheme="minorHAnsi" w:eastAsiaTheme="minorEastAsia" w:hAnsiTheme="minorHAnsi" w:cstheme="minorBidi"/>
          <w:b w:val="0"/>
          <w:noProof/>
          <w:sz w:val="22"/>
          <w:szCs w:val="22"/>
        </w:rPr>
      </w:pPr>
      <w:hyperlink w:anchor="_Toc273453452" w:history="1">
        <w:r w:rsidR="00214364" w:rsidRPr="000A42FF">
          <w:rPr>
            <w:rStyle w:val="Hyperlink"/>
            <w:noProof/>
          </w:rPr>
          <w:t>6.</w:t>
        </w:r>
        <w:r w:rsidR="00214364">
          <w:rPr>
            <w:rFonts w:asciiTheme="minorHAnsi" w:eastAsiaTheme="minorEastAsia" w:hAnsiTheme="minorHAnsi" w:cstheme="minorBidi"/>
            <w:b w:val="0"/>
            <w:noProof/>
            <w:sz w:val="22"/>
            <w:szCs w:val="22"/>
          </w:rPr>
          <w:tab/>
        </w:r>
        <w:r w:rsidR="00214364" w:rsidRPr="000A42FF">
          <w:rPr>
            <w:rStyle w:val="Hyperlink"/>
            <w:noProof/>
          </w:rPr>
          <w:t>High-level Requirements</w:t>
        </w:r>
        <w:r w:rsidR="00214364">
          <w:rPr>
            <w:noProof/>
            <w:webHidden/>
          </w:rPr>
          <w:tab/>
        </w:r>
        <w:r>
          <w:rPr>
            <w:noProof/>
            <w:webHidden/>
          </w:rPr>
          <w:fldChar w:fldCharType="begin"/>
        </w:r>
        <w:r w:rsidR="00214364">
          <w:rPr>
            <w:noProof/>
            <w:webHidden/>
          </w:rPr>
          <w:instrText xml:space="preserve"> PAGEREF _Toc273453452 \h </w:instrText>
        </w:r>
        <w:r>
          <w:rPr>
            <w:noProof/>
            <w:webHidden/>
          </w:rPr>
        </w:r>
        <w:r>
          <w:rPr>
            <w:noProof/>
            <w:webHidden/>
          </w:rPr>
          <w:fldChar w:fldCharType="separate"/>
        </w:r>
        <w:r w:rsidR="00214364">
          <w:rPr>
            <w:noProof/>
            <w:webHidden/>
          </w:rPr>
          <w:t>2</w:t>
        </w:r>
        <w:r>
          <w:rPr>
            <w:noProof/>
            <w:webHidden/>
          </w:rPr>
          <w:fldChar w:fldCharType="end"/>
        </w:r>
      </w:hyperlink>
    </w:p>
    <w:p w:rsidR="007D31CA" w:rsidRDefault="002D300D">
      <w:pPr>
        <w:pStyle w:val="BodyText"/>
      </w:pPr>
      <w:r>
        <w:fldChar w:fldCharType="end"/>
      </w:r>
    </w:p>
    <w:p w:rsidR="00A91935" w:rsidRDefault="00A91935">
      <w:pPr>
        <w:pStyle w:val="BodyText"/>
        <w:sectPr w:rsidR="00A91935" w:rsidSect="00467567">
          <w:headerReference w:type="even" r:id="rId14"/>
          <w:headerReference w:type="default" r:id="rId15"/>
          <w:footerReference w:type="even" r:id="rId16"/>
          <w:footerReference w:type="default" r:id="rId17"/>
          <w:headerReference w:type="first" r:id="rId18"/>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0" w:name="_Toc273453447"/>
      <w:bookmarkStart w:id="1" w:name="_Toc135565163"/>
      <w:bookmarkStart w:id="2" w:name="_Toc138703344"/>
      <w:bookmarkStart w:id="3" w:name="_Toc423410239"/>
      <w:bookmarkStart w:id="4" w:name="_Toc425054505"/>
      <w:r>
        <w:lastRenderedPageBreak/>
        <w:t>Introduction</w:t>
      </w:r>
      <w:bookmarkEnd w:id="0"/>
    </w:p>
    <w:p w:rsidR="001E150E" w:rsidRPr="001E150E" w:rsidRDefault="001E150E" w:rsidP="00A867AD">
      <w:pPr>
        <w:pStyle w:val="BodyText"/>
        <w:ind w:left="720"/>
      </w:pPr>
      <w:r>
        <w:t>The purpose of this docu</w:t>
      </w:r>
      <w:r w:rsidR="00E16107">
        <w:t xml:space="preserve">ment is to describe the scope for the </w:t>
      </w:r>
      <w:r w:rsidR="006758F8">
        <w:t xml:space="preserve">tasks related to the </w:t>
      </w:r>
      <w:r w:rsidR="00804807">
        <w:t>support of ultrasound DICOM images in NBIA applications</w:t>
      </w:r>
      <w:r w:rsidR="006758F8">
        <w:t>.</w:t>
      </w:r>
    </w:p>
    <w:p w:rsidR="00E16107" w:rsidRDefault="00E16107" w:rsidP="001E150E">
      <w:pPr>
        <w:pStyle w:val="Heading1"/>
      </w:pPr>
      <w:bookmarkStart w:id="5" w:name="_Toc273453448"/>
      <w:bookmarkEnd w:id="1"/>
      <w:bookmarkEnd w:id="2"/>
      <w:r>
        <w:t>Objectives</w:t>
      </w:r>
      <w:bookmarkEnd w:id="5"/>
    </w:p>
    <w:p w:rsidR="00A243AB" w:rsidRDefault="00A243AB" w:rsidP="00A243AB">
      <w:pPr>
        <w:pStyle w:val="BodyText"/>
        <w:ind w:left="720"/>
      </w:pPr>
      <w:r>
        <w:t>There are three objectives for this feature:</w:t>
      </w:r>
    </w:p>
    <w:p w:rsidR="00A243AB" w:rsidRDefault="00A243AB" w:rsidP="00DE78E2">
      <w:pPr>
        <w:pStyle w:val="Heading4"/>
      </w:pPr>
      <w:r>
        <w:t>Allow a user to submit ultrasound DICOM images using CTP.</w:t>
      </w:r>
    </w:p>
    <w:p w:rsidR="00A243AB" w:rsidRDefault="00A243AB" w:rsidP="00DE78E2">
      <w:pPr>
        <w:pStyle w:val="Heading4"/>
      </w:pPr>
      <w:r>
        <w:t xml:space="preserve">Allow a user to search for ultrasound DICOM images </w:t>
      </w:r>
      <w:r w:rsidR="004C51E9">
        <w:t xml:space="preserve">in the local and remote nodes </w:t>
      </w:r>
      <w:r>
        <w:t>by ultrasound specific search criteria.</w:t>
      </w:r>
    </w:p>
    <w:p w:rsidR="00A243AB" w:rsidRDefault="00A243AB" w:rsidP="00DE78E2">
      <w:pPr>
        <w:pStyle w:val="Heading4"/>
      </w:pPr>
      <w:r>
        <w:t>Allow a user to view ultrasound images in thumbnail and multi</w:t>
      </w:r>
      <w:r w:rsidR="004C51E9">
        <w:t>-</w:t>
      </w:r>
      <w:r>
        <w:t>frame ultrasound images in a slide show.</w:t>
      </w:r>
    </w:p>
    <w:p w:rsidR="004C51E9" w:rsidRDefault="004C51E9" w:rsidP="00DE78E2">
      <w:pPr>
        <w:pStyle w:val="Heading4"/>
      </w:pPr>
      <w:r>
        <w:t>Allow a user to retrieve ultrasound images through the NBIA web application.</w:t>
      </w:r>
    </w:p>
    <w:p w:rsidR="00FE047C" w:rsidRDefault="003C5555" w:rsidP="003C5555">
      <w:pPr>
        <w:pStyle w:val="Heading1"/>
      </w:pPr>
      <w:bookmarkStart w:id="6" w:name="_Toc273453449"/>
      <w:r>
        <w:t>Out of Scope</w:t>
      </w:r>
      <w:bookmarkEnd w:id="6"/>
    </w:p>
    <w:p w:rsidR="00290993" w:rsidRDefault="00084CE2" w:rsidP="00D01C90">
      <w:pPr>
        <w:pStyle w:val="ListParagraph"/>
        <w:rPr>
          <w:rStyle w:val="Style1Char"/>
        </w:rPr>
      </w:pPr>
      <w:r w:rsidRPr="00D01C90">
        <w:rPr>
          <w:rStyle w:val="Style1Char"/>
        </w:rPr>
        <w:t xml:space="preserve">This task is based on the assumption that CTP is </w:t>
      </w:r>
      <w:r w:rsidR="00D86436">
        <w:rPr>
          <w:rStyle w:val="Style1Char"/>
        </w:rPr>
        <w:t>capable of extracting ultrasound</w:t>
      </w:r>
      <w:r w:rsidRPr="00D01C90">
        <w:rPr>
          <w:rStyle w:val="Style1Char"/>
        </w:rPr>
        <w:t xml:space="preserve"> images </w:t>
      </w:r>
      <w:r w:rsidR="00D86436">
        <w:rPr>
          <w:rStyle w:val="Style1Char"/>
        </w:rPr>
        <w:t>stored in the DICOM files</w:t>
      </w:r>
      <w:r w:rsidRPr="00D01C90">
        <w:rPr>
          <w:rStyle w:val="Style1Char"/>
        </w:rPr>
        <w:t xml:space="preserve">. </w:t>
      </w:r>
      <w:r w:rsidR="00290993">
        <w:rPr>
          <w:rStyle w:val="Style1Char"/>
        </w:rPr>
        <w:t>T</w:t>
      </w:r>
      <w:r w:rsidR="00290993">
        <w:t xml:space="preserve">he NBIA team will </w:t>
      </w:r>
      <w:r w:rsidR="00C06F8A">
        <w:rPr>
          <w:rStyle w:val="Style1Char"/>
        </w:rPr>
        <w:t xml:space="preserve">depend on John Perry </w:t>
      </w:r>
      <w:r w:rsidR="00290993">
        <w:rPr>
          <w:rStyle w:val="Style1Char"/>
        </w:rPr>
        <w:t>to test and upgrade CTP</w:t>
      </w:r>
      <w:r w:rsidR="00C06F8A">
        <w:rPr>
          <w:rStyle w:val="Style1Char"/>
        </w:rPr>
        <w:t xml:space="preserve"> to </w:t>
      </w:r>
      <w:r w:rsidR="00D86436">
        <w:rPr>
          <w:rStyle w:val="Style1Char"/>
        </w:rPr>
        <w:t>create the thumbnail images on varieties of images types stored in ultrasound DICOM files</w:t>
      </w:r>
      <w:r w:rsidR="00290993">
        <w:rPr>
          <w:rStyle w:val="Style1Char"/>
        </w:rPr>
        <w:t>.</w:t>
      </w:r>
    </w:p>
    <w:p w:rsidR="004C28A3" w:rsidRDefault="002C5927" w:rsidP="002C5927">
      <w:pPr>
        <w:pStyle w:val="Heading1"/>
      </w:pPr>
      <w:bookmarkStart w:id="7" w:name="_Toc273453450"/>
      <w:r>
        <w:t>Deliverables</w:t>
      </w:r>
      <w:bookmarkEnd w:id="7"/>
    </w:p>
    <w:p w:rsidR="00995AE2" w:rsidRDefault="00995AE2" w:rsidP="00995AE2">
      <w:pPr>
        <w:pStyle w:val="BodyText"/>
        <w:numPr>
          <w:ilvl w:val="0"/>
          <w:numId w:val="27"/>
        </w:numPr>
        <w:ind w:left="1440"/>
      </w:pPr>
      <w:r>
        <w:t>NBIA Database adapter software that support ultrasound DICOM file submission.</w:t>
      </w:r>
    </w:p>
    <w:p w:rsidR="00995AE2" w:rsidRDefault="00995AE2" w:rsidP="009E1253">
      <w:pPr>
        <w:pStyle w:val="BodyText"/>
        <w:numPr>
          <w:ilvl w:val="0"/>
          <w:numId w:val="33"/>
        </w:numPr>
      </w:pPr>
      <w:r>
        <w:t>NBIA web application software that allows search and retrieval of ultrasound DICOM files</w:t>
      </w:r>
      <w:proofErr w:type="gramStart"/>
      <w:r>
        <w:t>..</w:t>
      </w:r>
      <w:proofErr w:type="gramEnd"/>
    </w:p>
    <w:p w:rsidR="009E1253" w:rsidRPr="003B59ED" w:rsidRDefault="00995AE2" w:rsidP="009E1253">
      <w:pPr>
        <w:pStyle w:val="BodyText"/>
        <w:numPr>
          <w:ilvl w:val="0"/>
          <w:numId w:val="33"/>
        </w:numPr>
      </w:pPr>
      <w:r>
        <w:t>NBIA grid software allows search and retrieval of ultrasound DICOM files.</w:t>
      </w:r>
    </w:p>
    <w:p w:rsidR="000547B8" w:rsidRDefault="006C1D18" w:rsidP="006C1D18">
      <w:pPr>
        <w:pStyle w:val="Heading1"/>
      </w:pPr>
      <w:bookmarkStart w:id="8" w:name="_Toc273453451"/>
      <w:r>
        <w:t>Risks</w:t>
      </w:r>
      <w:bookmarkEnd w:id="8"/>
    </w:p>
    <w:p w:rsidR="00EA55C1" w:rsidRDefault="00807DE9" w:rsidP="00151E9A">
      <w:pPr>
        <w:pStyle w:val="BodyText"/>
        <w:numPr>
          <w:ilvl w:val="0"/>
          <w:numId w:val="30"/>
        </w:numPr>
        <w:ind w:left="1440"/>
      </w:pPr>
      <w:r>
        <w:t xml:space="preserve">The NBIA team does not have the subject matter expertise to </w:t>
      </w:r>
      <w:r w:rsidR="00F71945">
        <w:t xml:space="preserve">come up with a set of useful search criteria for ultrasound image and </w:t>
      </w:r>
      <w:r w:rsidR="00614C8F">
        <w:t xml:space="preserve">to </w:t>
      </w:r>
      <w:r w:rsidR="00F71945">
        <w:t xml:space="preserve">map the specific DICOM tag to the set of predefined search criteria. This means that the schedule is dependent upon external resources that the NBIA team doesn’t “control”.   These resources include: </w:t>
      </w:r>
    </w:p>
    <w:p w:rsidR="00EA55C1" w:rsidRDefault="00EA55C1" w:rsidP="00151E9A">
      <w:pPr>
        <w:pStyle w:val="BodyText"/>
        <w:numPr>
          <w:ilvl w:val="0"/>
          <w:numId w:val="35"/>
        </w:numPr>
        <w:ind w:left="1440"/>
      </w:pPr>
      <w:r>
        <w:t>End users who help to define the set of se</w:t>
      </w:r>
      <w:r w:rsidR="00614C8F">
        <w:t>ar</w:t>
      </w:r>
      <w:r>
        <w:t>ch criteria.</w:t>
      </w:r>
    </w:p>
    <w:p w:rsidR="00F71945" w:rsidRDefault="00EA55C1" w:rsidP="00151E9A">
      <w:pPr>
        <w:pStyle w:val="BodyText"/>
        <w:numPr>
          <w:ilvl w:val="0"/>
          <w:numId w:val="35"/>
        </w:numPr>
        <w:ind w:left="1440"/>
      </w:pPr>
      <w:r>
        <w:lastRenderedPageBreak/>
        <w:t>A</w:t>
      </w:r>
      <w:r w:rsidR="00F71945">
        <w:t xml:space="preserve"> radiologist </w:t>
      </w:r>
      <w:r>
        <w:t xml:space="preserve">who is specialized in </w:t>
      </w:r>
      <w:r w:rsidR="00F71945">
        <w:t>ultrasound image</w:t>
      </w:r>
      <w:r>
        <w:t xml:space="preserve"> and familiar with the DICOM tag.</w:t>
      </w:r>
    </w:p>
    <w:p w:rsidR="008C2E16" w:rsidRDefault="008C2E16" w:rsidP="00614C8F">
      <w:pPr>
        <w:pStyle w:val="BodyText"/>
        <w:numPr>
          <w:ilvl w:val="0"/>
          <w:numId w:val="30"/>
        </w:numPr>
        <w:ind w:left="1440"/>
      </w:pPr>
      <w:r>
        <w:t>CTP</w:t>
      </w:r>
      <w:r w:rsidR="00B9459D">
        <w:t xml:space="preserve"> server/client</w:t>
      </w:r>
      <w:r>
        <w:t xml:space="preserve"> which is used for image submission is developed by </w:t>
      </w:r>
      <w:r w:rsidR="00B9459D">
        <w:t xml:space="preserve">a </w:t>
      </w:r>
      <w:r>
        <w:t xml:space="preserve">third party and currently does not fully support </w:t>
      </w:r>
      <w:r w:rsidR="00995AE2">
        <w:t xml:space="preserve">the generation of thumbnail images based on the compressed images stored in </w:t>
      </w:r>
      <w:r>
        <w:t>ultrasound DICOM</w:t>
      </w:r>
      <w:r w:rsidR="00815C4F">
        <w:t xml:space="preserve"> files</w:t>
      </w:r>
      <w:r>
        <w:t xml:space="preserve">.  Again, this means that </w:t>
      </w:r>
      <w:r w:rsidR="00815C4F">
        <w:t>fully support of ultrasound DICOM files</w:t>
      </w:r>
      <w:r>
        <w:t xml:space="preserve"> is dependent upon external resources that the NBIA team doesn’t “control”.   These resources include: The developer of CTP: John Perry</w:t>
      </w:r>
    </w:p>
    <w:p w:rsidR="004B3DE1" w:rsidRDefault="004B3DE1" w:rsidP="004B3DE1">
      <w:pPr>
        <w:pStyle w:val="Heading1"/>
      </w:pPr>
      <w:bookmarkStart w:id="9" w:name="_Toc258419422"/>
      <w:bookmarkStart w:id="10" w:name="_Toc273453452"/>
      <w:bookmarkEnd w:id="3"/>
      <w:bookmarkEnd w:id="4"/>
      <w:r>
        <w:t>High-level Requirements</w:t>
      </w:r>
      <w:bookmarkEnd w:id="9"/>
      <w:bookmarkEnd w:id="10"/>
    </w:p>
    <w:p w:rsidR="00EF1318" w:rsidRDefault="00EF1318" w:rsidP="00DE78E2">
      <w:pPr>
        <w:pStyle w:val="Heading4"/>
      </w:pPr>
      <w:r>
        <w:t>1.  Data Submission using CTP</w:t>
      </w:r>
    </w:p>
    <w:p w:rsidR="00EF1318" w:rsidRDefault="001743CC" w:rsidP="00DE78E2">
      <w:pPr>
        <w:pStyle w:val="Heading4"/>
      </w:pPr>
      <w:r>
        <w:tab/>
        <w:t xml:space="preserve">1.1. </w:t>
      </w:r>
      <w:r w:rsidR="00EF1318">
        <w:t>A user shall be able to submit an ultrasound DICOM files to NBIA through CTP.</w:t>
      </w:r>
    </w:p>
    <w:p w:rsidR="00EF1318" w:rsidRDefault="001743CC" w:rsidP="00DE78E2">
      <w:pPr>
        <w:pStyle w:val="Heading4"/>
      </w:pPr>
      <w:r>
        <w:tab/>
        <w:t xml:space="preserve">1.2. </w:t>
      </w:r>
      <w:r w:rsidR="00EF1318">
        <w:t>CTP should be able to handle both DICOM files with uncompressed single frame ultrasound image and DICOM files with uncompressed multi-frame images.</w:t>
      </w:r>
    </w:p>
    <w:p w:rsidR="00EF1318" w:rsidRDefault="001743CC" w:rsidP="00DE78E2">
      <w:pPr>
        <w:pStyle w:val="Heading4"/>
      </w:pPr>
      <w:r>
        <w:tab/>
        <w:t>1.3</w:t>
      </w:r>
      <w:r w:rsidR="00EF1318">
        <w:t>. Submissions should be indexed to allow for fast searching.</w:t>
      </w:r>
    </w:p>
    <w:p w:rsidR="00EF1318" w:rsidRDefault="00EF1318" w:rsidP="00DE78E2">
      <w:pPr>
        <w:pStyle w:val="Heading4"/>
      </w:pPr>
      <w:r>
        <w:t>2. Searching and Retrieval (</w:t>
      </w:r>
      <w:proofErr w:type="spellStart"/>
      <w:r>
        <w:t>webapp</w:t>
      </w:r>
      <w:proofErr w:type="spellEnd"/>
      <w:r>
        <w:t>)</w:t>
      </w:r>
    </w:p>
    <w:p w:rsidR="00EF1318" w:rsidRDefault="00EF1318" w:rsidP="00DE78E2">
      <w:pPr>
        <w:pStyle w:val="Heading4"/>
      </w:pPr>
      <w:r>
        <w:tab/>
        <w:t>2.1. A user shall be able to search for patients based upon fields in ultrasound DICOM files.    These fields shall include:</w:t>
      </w:r>
      <w:r w:rsidRPr="000750DD">
        <w:t xml:space="preserve"> </w:t>
      </w:r>
    </w:p>
    <w:p w:rsidR="00EF1318" w:rsidRDefault="001743CC" w:rsidP="00DE78E2">
      <w:pPr>
        <w:pStyle w:val="Heading4"/>
      </w:pPr>
      <w:r>
        <w:tab/>
      </w:r>
      <w:r>
        <w:tab/>
      </w:r>
      <w:r w:rsidR="00EF1318">
        <w:t xml:space="preserve">2.1.1. Color </w:t>
      </w:r>
      <w:r>
        <w:t>data</w:t>
      </w:r>
      <w:r w:rsidR="00EF1318">
        <w:t xml:space="preserve"> present</w:t>
      </w:r>
    </w:p>
    <w:p w:rsidR="00EF1318" w:rsidRDefault="00EF1318" w:rsidP="00DE78E2">
      <w:pPr>
        <w:pStyle w:val="Heading4"/>
      </w:pPr>
      <w:r>
        <w:tab/>
      </w:r>
      <w:r>
        <w:tab/>
        <w:t>2.1.2 Single frame or Multi-frame</w:t>
      </w:r>
    </w:p>
    <w:p w:rsidR="00EF1318" w:rsidRDefault="00EF1318" w:rsidP="00DE78E2">
      <w:pPr>
        <w:pStyle w:val="Heading4"/>
      </w:pPr>
      <w:r>
        <w:tab/>
      </w:r>
      <w:r>
        <w:tab/>
        <w:t xml:space="preserve">2.1.3. Ultrasound image </w:t>
      </w:r>
      <w:r w:rsidR="001743CC">
        <w:t>Mode</w:t>
      </w:r>
    </w:p>
    <w:p w:rsidR="00EF1318" w:rsidRDefault="00EF1318" w:rsidP="00DE78E2">
      <w:pPr>
        <w:ind w:left="1080"/>
        <w:rPr>
          <w:sz w:val="22"/>
          <w:szCs w:val="22"/>
        </w:rPr>
      </w:pPr>
      <w:r w:rsidRPr="00DE78E2">
        <w:rPr>
          <w:sz w:val="22"/>
          <w:szCs w:val="22"/>
        </w:rPr>
        <w:t>2.2. A user shall only be</w:t>
      </w:r>
      <w:r w:rsidR="001743CC" w:rsidRPr="00DE78E2">
        <w:rPr>
          <w:sz w:val="22"/>
          <w:szCs w:val="22"/>
        </w:rPr>
        <w:t xml:space="preserve"> able to</w:t>
      </w:r>
      <w:r w:rsidRPr="00DE78E2">
        <w:rPr>
          <w:sz w:val="22"/>
          <w:szCs w:val="22"/>
        </w:rPr>
        <w:t xml:space="preserve"> retrieve associated info that he is authorized to READ.</w:t>
      </w:r>
    </w:p>
    <w:p w:rsidR="00DE78E2" w:rsidRPr="00DE78E2" w:rsidRDefault="00DE78E2" w:rsidP="00DE78E2">
      <w:pPr>
        <w:ind w:left="1080"/>
        <w:rPr>
          <w:sz w:val="22"/>
          <w:szCs w:val="22"/>
        </w:rPr>
      </w:pPr>
    </w:p>
    <w:p w:rsidR="00EF1318" w:rsidRDefault="00EF1318" w:rsidP="00DE78E2">
      <w:pPr>
        <w:ind w:left="1080"/>
        <w:rPr>
          <w:sz w:val="22"/>
          <w:szCs w:val="22"/>
        </w:rPr>
      </w:pPr>
      <w:r w:rsidRPr="00DE78E2">
        <w:rPr>
          <w:sz w:val="22"/>
          <w:szCs w:val="22"/>
        </w:rPr>
        <w:t>2.3. A user shall only be able to drill down from patient search to retrieve associated study and series info that he is authorized to READ.</w:t>
      </w:r>
    </w:p>
    <w:p w:rsidR="00DE78E2" w:rsidRPr="00DE78E2" w:rsidRDefault="00DE78E2" w:rsidP="00DE78E2">
      <w:pPr>
        <w:ind w:left="1080"/>
        <w:rPr>
          <w:sz w:val="22"/>
          <w:szCs w:val="22"/>
        </w:rPr>
      </w:pPr>
    </w:p>
    <w:p w:rsidR="00EF1318" w:rsidRDefault="00EF1318" w:rsidP="00DE78E2">
      <w:pPr>
        <w:ind w:left="360" w:firstLine="720"/>
        <w:rPr>
          <w:sz w:val="22"/>
          <w:szCs w:val="22"/>
        </w:rPr>
      </w:pPr>
      <w:r w:rsidRPr="00DE78E2">
        <w:rPr>
          <w:sz w:val="22"/>
          <w:szCs w:val="22"/>
        </w:rPr>
        <w:t>2.4. A user shall be able to view multi-frame ultrasound image in a slide show.</w:t>
      </w:r>
    </w:p>
    <w:p w:rsidR="00DE78E2" w:rsidRDefault="00DE78E2" w:rsidP="00DE78E2">
      <w:pPr>
        <w:rPr>
          <w:sz w:val="22"/>
          <w:szCs w:val="22"/>
        </w:rPr>
      </w:pPr>
    </w:p>
    <w:p w:rsidR="00EF1318" w:rsidRDefault="00EF1318" w:rsidP="00DE78E2">
      <w:pPr>
        <w:ind w:left="1080"/>
        <w:rPr>
          <w:sz w:val="22"/>
          <w:szCs w:val="22"/>
        </w:rPr>
      </w:pPr>
      <w:r w:rsidRPr="00DE78E2">
        <w:rPr>
          <w:sz w:val="22"/>
          <w:szCs w:val="22"/>
        </w:rPr>
        <w:t xml:space="preserve">2.5. A user shall be able to select one or multiple </w:t>
      </w:r>
      <w:r w:rsidR="001743CC" w:rsidRPr="00DE78E2">
        <w:rPr>
          <w:sz w:val="22"/>
          <w:szCs w:val="22"/>
        </w:rPr>
        <w:t>patient/study/</w:t>
      </w:r>
      <w:r w:rsidRPr="00DE78E2">
        <w:rPr>
          <w:sz w:val="22"/>
          <w:szCs w:val="22"/>
        </w:rPr>
        <w:t xml:space="preserve">series and add to </w:t>
      </w:r>
      <w:r w:rsidR="001743CC" w:rsidRPr="00DE78E2">
        <w:rPr>
          <w:sz w:val="22"/>
          <w:szCs w:val="22"/>
        </w:rPr>
        <w:t>data basket</w:t>
      </w:r>
      <w:r w:rsidRPr="00DE78E2">
        <w:rPr>
          <w:sz w:val="22"/>
          <w:szCs w:val="22"/>
        </w:rPr>
        <w:t xml:space="preserve"> and </w:t>
      </w:r>
      <w:r w:rsidR="001743CC" w:rsidRPr="00DE78E2">
        <w:rPr>
          <w:sz w:val="22"/>
          <w:szCs w:val="22"/>
        </w:rPr>
        <w:t>the selected data</w:t>
      </w:r>
      <w:r w:rsidRPr="00DE78E2">
        <w:rPr>
          <w:sz w:val="22"/>
          <w:szCs w:val="22"/>
        </w:rPr>
        <w:t xml:space="preserve"> should be highlighted to indicate the </w:t>
      </w:r>
      <w:r w:rsidR="001743CC" w:rsidRPr="00DE78E2">
        <w:rPr>
          <w:sz w:val="22"/>
          <w:szCs w:val="22"/>
        </w:rPr>
        <w:t xml:space="preserve">selection </w:t>
      </w:r>
      <w:r w:rsidRPr="00DE78E2">
        <w:rPr>
          <w:sz w:val="22"/>
          <w:szCs w:val="22"/>
        </w:rPr>
        <w:t>status</w:t>
      </w:r>
      <w:r w:rsidR="001743CC" w:rsidRPr="00DE78E2">
        <w:rPr>
          <w:sz w:val="22"/>
          <w:szCs w:val="22"/>
        </w:rPr>
        <w:t>.</w:t>
      </w:r>
      <w:r w:rsidRPr="00DE78E2">
        <w:rPr>
          <w:sz w:val="22"/>
          <w:szCs w:val="22"/>
        </w:rPr>
        <w:t xml:space="preserve"> </w:t>
      </w:r>
    </w:p>
    <w:p w:rsidR="00DE78E2" w:rsidRPr="00DE78E2" w:rsidRDefault="00DE78E2" w:rsidP="00DE78E2">
      <w:pPr>
        <w:ind w:left="1080"/>
        <w:rPr>
          <w:sz w:val="22"/>
          <w:szCs w:val="22"/>
        </w:rPr>
      </w:pPr>
    </w:p>
    <w:p w:rsidR="00EF1318" w:rsidRPr="00DE78E2" w:rsidRDefault="00EF1318" w:rsidP="00DE78E2">
      <w:pPr>
        <w:ind w:left="1080"/>
        <w:rPr>
          <w:sz w:val="22"/>
          <w:szCs w:val="22"/>
        </w:rPr>
      </w:pPr>
      <w:r w:rsidRPr="00DE78E2">
        <w:rPr>
          <w:sz w:val="22"/>
          <w:szCs w:val="22"/>
        </w:rPr>
        <w:t>2.6. A user shall be able to save the search criteria, retrieve it later and resubmit the saved criteria.</w:t>
      </w:r>
    </w:p>
    <w:p w:rsidR="00EF1318" w:rsidRPr="00DE78E2" w:rsidRDefault="00EF1318" w:rsidP="00EF1318">
      <w:pPr>
        <w:ind w:left="792" w:firstLine="648"/>
        <w:rPr>
          <w:sz w:val="22"/>
          <w:szCs w:val="22"/>
        </w:rPr>
      </w:pPr>
    </w:p>
    <w:p w:rsidR="00EF1318" w:rsidRDefault="00EF1318" w:rsidP="00DE78E2">
      <w:pPr>
        <w:ind w:left="720"/>
        <w:rPr>
          <w:sz w:val="22"/>
          <w:szCs w:val="22"/>
        </w:rPr>
      </w:pPr>
      <w:r w:rsidRPr="00DE78E2">
        <w:rPr>
          <w:sz w:val="22"/>
          <w:szCs w:val="22"/>
        </w:rPr>
        <w:t xml:space="preserve">3. Remote </w:t>
      </w:r>
      <w:proofErr w:type="spellStart"/>
      <w:r w:rsidRPr="00DE78E2">
        <w:rPr>
          <w:sz w:val="22"/>
          <w:szCs w:val="22"/>
        </w:rPr>
        <w:t>Seacrching</w:t>
      </w:r>
      <w:proofErr w:type="spellEnd"/>
      <w:r w:rsidRPr="00DE78E2">
        <w:rPr>
          <w:sz w:val="22"/>
          <w:szCs w:val="22"/>
        </w:rPr>
        <w:t xml:space="preserve"> (grid)</w:t>
      </w:r>
    </w:p>
    <w:p w:rsidR="00DE78E2" w:rsidRPr="00DE78E2" w:rsidRDefault="00DE78E2" w:rsidP="00DE78E2">
      <w:pPr>
        <w:ind w:left="720"/>
        <w:rPr>
          <w:sz w:val="22"/>
          <w:szCs w:val="22"/>
        </w:rPr>
      </w:pPr>
    </w:p>
    <w:p w:rsidR="00EF1318" w:rsidRPr="00DE78E2" w:rsidRDefault="00EF1318" w:rsidP="00DE78E2">
      <w:pPr>
        <w:pStyle w:val="Heading4"/>
        <w:ind w:firstLine="0"/>
      </w:pPr>
      <w:r w:rsidRPr="00DE78E2">
        <w:lastRenderedPageBreak/>
        <w:t xml:space="preserve">3.1. A grid client shall be able to search for patients in other grid nodes based upon fields specific in ultrasound DICOM files. These fields shall include: </w:t>
      </w:r>
    </w:p>
    <w:p w:rsidR="00DE78E2" w:rsidRDefault="00EF1318" w:rsidP="00DE78E2">
      <w:pPr>
        <w:pStyle w:val="Heading4"/>
      </w:pPr>
      <w:r w:rsidRPr="00DE78E2">
        <w:tab/>
      </w:r>
      <w:r w:rsidRPr="00DE78E2">
        <w:tab/>
      </w:r>
      <w:r w:rsidR="00DE78E2">
        <w:t>3.1.1. Color data present</w:t>
      </w:r>
    </w:p>
    <w:p w:rsidR="00DE78E2" w:rsidRDefault="00DE78E2" w:rsidP="00DE78E2">
      <w:pPr>
        <w:pStyle w:val="Heading4"/>
      </w:pPr>
      <w:r>
        <w:tab/>
      </w:r>
      <w:r>
        <w:tab/>
        <w:t>3.1.2 Single frame or Multi-frame</w:t>
      </w:r>
    </w:p>
    <w:p w:rsidR="00DE78E2" w:rsidRDefault="00DE78E2" w:rsidP="00DE78E2">
      <w:pPr>
        <w:pStyle w:val="Heading4"/>
      </w:pPr>
      <w:r>
        <w:tab/>
      </w:r>
      <w:r>
        <w:tab/>
        <w:t>3.1.3. Ultrasound image Mode</w:t>
      </w:r>
    </w:p>
    <w:p w:rsidR="00EF1318" w:rsidRPr="00DE78E2" w:rsidRDefault="00EF1318" w:rsidP="00DE78E2">
      <w:pPr>
        <w:pStyle w:val="Heading4"/>
        <w:ind w:firstLine="0"/>
        <w:rPr>
          <w:szCs w:val="22"/>
        </w:rPr>
      </w:pPr>
      <w:r w:rsidRPr="00DE78E2">
        <w:rPr>
          <w:szCs w:val="22"/>
        </w:rPr>
        <w:t>3.2. The grid service shall only return info that a client is authorized to READ from.  If unsecured grid instance, this means only PUBLIC collection//sites.  If secured grid instance, then this will depend on client’s X.509 credentials.</w:t>
      </w:r>
    </w:p>
    <w:p w:rsidR="00EF1318" w:rsidRDefault="00EF1318" w:rsidP="00EF1318">
      <w:pPr>
        <w:ind w:left="1152"/>
        <w:rPr>
          <w:sz w:val="22"/>
          <w:szCs w:val="22"/>
        </w:rPr>
      </w:pPr>
      <w:r w:rsidRPr="00DE78E2">
        <w:rPr>
          <w:sz w:val="22"/>
          <w:szCs w:val="22"/>
        </w:rPr>
        <w:t>3.3. The 5.1 grid service shall be able to</w:t>
      </w:r>
      <w:r w:rsidR="00DE78E2">
        <w:rPr>
          <w:sz w:val="22"/>
          <w:szCs w:val="22"/>
        </w:rPr>
        <w:t xml:space="preserve"> retrieve</w:t>
      </w:r>
      <w:r w:rsidRPr="00DE78E2">
        <w:rPr>
          <w:sz w:val="22"/>
          <w:szCs w:val="22"/>
        </w:rPr>
        <w:t xml:space="preserve"> image info that includes ultrasound specific field if matching image is an ultrasound image.</w:t>
      </w:r>
    </w:p>
    <w:p w:rsidR="00DE78E2" w:rsidRPr="00DE78E2" w:rsidRDefault="00DE78E2" w:rsidP="00EF1318">
      <w:pPr>
        <w:ind w:left="1152"/>
        <w:rPr>
          <w:sz w:val="22"/>
          <w:szCs w:val="22"/>
        </w:rPr>
      </w:pPr>
    </w:p>
    <w:p w:rsidR="00EF1318" w:rsidRDefault="00EF1318" w:rsidP="00EF1318">
      <w:pPr>
        <w:ind w:left="1152"/>
        <w:rPr>
          <w:sz w:val="22"/>
          <w:szCs w:val="22"/>
        </w:rPr>
      </w:pPr>
      <w:r w:rsidRPr="00DE78E2">
        <w:rPr>
          <w:sz w:val="22"/>
          <w:szCs w:val="22"/>
        </w:rPr>
        <w:t>3.4.</w:t>
      </w:r>
      <w:r w:rsidR="00DE78E2">
        <w:rPr>
          <w:sz w:val="22"/>
          <w:szCs w:val="22"/>
        </w:rPr>
        <w:t xml:space="preserve"> </w:t>
      </w:r>
      <w:r w:rsidRPr="00DE78E2">
        <w:rPr>
          <w:sz w:val="22"/>
          <w:szCs w:val="22"/>
        </w:rPr>
        <w:t>The grid service which supports retrieval of ultrasound image shall also support the grid client in 4.5 and 5.0</w:t>
      </w:r>
    </w:p>
    <w:p w:rsidR="00DE78E2" w:rsidRPr="00DE78E2" w:rsidRDefault="00DE78E2" w:rsidP="00EF1318">
      <w:pPr>
        <w:ind w:left="1152"/>
        <w:rPr>
          <w:sz w:val="22"/>
          <w:szCs w:val="22"/>
        </w:rPr>
      </w:pPr>
    </w:p>
    <w:p w:rsidR="00EF1318" w:rsidRPr="00DE78E2" w:rsidRDefault="00EF1318" w:rsidP="00EF1318">
      <w:pPr>
        <w:ind w:left="1152"/>
        <w:rPr>
          <w:sz w:val="22"/>
          <w:szCs w:val="22"/>
        </w:rPr>
      </w:pPr>
      <w:r w:rsidRPr="00DE78E2">
        <w:rPr>
          <w:sz w:val="22"/>
          <w:szCs w:val="22"/>
        </w:rPr>
        <w:t>3.5.</w:t>
      </w:r>
      <w:r w:rsidR="00DE78E2">
        <w:rPr>
          <w:sz w:val="22"/>
          <w:szCs w:val="22"/>
        </w:rPr>
        <w:t xml:space="preserve"> </w:t>
      </w:r>
      <w:r w:rsidRPr="00DE78E2">
        <w:rPr>
          <w:sz w:val="22"/>
          <w:szCs w:val="22"/>
        </w:rPr>
        <w:t xml:space="preserve">The grid service shall support </w:t>
      </w:r>
      <w:proofErr w:type="gramStart"/>
      <w:r w:rsidRPr="00DE78E2">
        <w:rPr>
          <w:sz w:val="22"/>
          <w:szCs w:val="22"/>
        </w:rPr>
        <w:t>retrieval  of</w:t>
      </w:r>
      <w:proofErr w:type="gramEnd"/>
      <w:r w:rsidRPr="00DE78E2">
        <w:rPr>
          <w:sz w:val="22"/>
          <w:szCs w:val="22"/>
        </w:rPr>
        <w:t xml:space="preserve"> available search terms associate with ultrasound images</w:t>
      </w:r>
      <w:r w:rsidR="00DE78E2">
        <w:rPr>
          <w:sz w:val="22"/>
          <w:szCs w:val="22"/>
        </w:rPr>
        <w:t xml:space="preserve"> from grid nodes which support 5.1 NBIA grid service</w:t>
      </w:r>
      <w:r w:rsidRPr="00DE78E2">
        <w:rPr>
          <w:sz w:val="22"/>
          <w:szCs w:val="22"/>
        </w:rPr>
        <w:t>.</w:t>
      </w:r>
    </w:p>
    <w:p w:rsidR="007430E3" w:rsidRPr="00DE78E2" w:rsidRDefault="007430E3" w:rsidP="00DE78E2">
      <w:pPr>
        <w:pStyle w:val="Heading4"/>
      </w:pPr>
    </w:p>
    <w:p w:rsidR="007430E3" w:rsidRPr="00DE78E2" w:rsidRDefault="007430E3" w:rsidP="00DE78E2">
      <w:pPr>
        <w:pStyle w:val="Heading4"/>
      </w:pPr>
    </w:p>
    <w:sectPr w:rsidR="007430E3" w:rsidRPr="00DE78E2" w:rsidSect="00467567">
      <w:headerReference w:type="even" r:id="rId19"/>
      <w:headerReference w:type="default" r:id="rId20"/>
      <w:footerReference w:type="even" r:id="rId21"/>
      <w:footerReference w:type="default" r:id="rId22"/>
      <w:headerReference w:type="first" r:id="rId23"/>
      <w:pgSz w:w="12240" w:h="15840" w:code="1"/>
      <w:pgMar w:top="180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666" w:rsidRDefault="004E6666">
      <w:r>
        <w:separator/>
      </w:r>
    </w:p>
  </w:endnote>
  <w:endnote w:type="continuationSeparator" w:id="0">
    <w:p w:rsidR="004E6666" w:rsidRDefault="004E666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rPr>
        <w:rStyle w:val="PageNumber"/>
      </w:rPr>
      <w:tab/>
    </w:r>
    <w:r w:rsidR="002D300D">
      <w:rPr>
        <w:rStyle w:val="PageNumber"/>
      </w:rPr>
      <w:fldChar w:fldCharType="begin"/>
    </w:r>
    <w:r>
      <w:rPr>
        <w:rStyle w:val="PageNumber"/>
      </w:rPr>
      <w:instrText xml:space="preserve"> PAGE </w:instrText>
    </w:r>
    <w:r w:rsidR="002D300D">
      <w:rPr>
        <w:rStyle w:val="PageNumber"/>
      </w:rPr>
      <w:fldChar w:fldCharType="separate"/>
    </w:r>
    <w:r>
      <w:rPr>
        <w:rStyle w:val="PageNumber"/>
        <w:noProof/>
      </w:rPr>
      <w:t>ii</w:t>
    </w:r>
    <w:r w:rsidR="002D300D">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467567" w:rsidRDefault="00AB6514" w:rsidP="00467567">
    <w:pPr>
      <w:pStyle w:val="Footer"/>
      <w:rPr>
        <w:rStyle w:val="PageNumber"/>
      </w:rPr>
    </w:pPr>
    <w:r>
      <w:rPr>
        <w:rStyle w:val="PageNumber"/>
      </w:rPr>
      <w:tab/>
    </w:r>
    <w:r w:rsidR="002D300D">
      <w:rPr>
        <w:rStyle w:val="PageNumber"/>
      </w:rPr>
      <w:fldChar w:fldCharType="begin"/>
    </w:r>
    <w:r>
      <w:rPr>
        <w:rStyle w:val="PageNumber"/>
      </w:rPr>
      <w:instrText xml:space="preserve"> PAGE </w:instrText>
    </w:r>
    <w:r w:rsidR="002D300D">
      <w:rPr>
        <w:rStyle w:val="PageNumber"/>
      </w:rPr>
      <w:fldChar w:fldCharType="separate"/>
    </w:r>
    <w:r w:rsidR="00DE78E2">
      <w:rPr>
        <w:rStyle w:val="PageNumber"/>
        <w:noProof/>
      </w:rPr>
      <w:t>ii</w:t>
    </w:r>
    <w:r w:rsidR="002D300D">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2D300D">
      <w:rPr>
        <w:rStyle w:val="PageNumber"/>
      </w:rPr>
      <w:fldChar w:fldCharType="begin"/>
    </w:r>
    <w:r>
      <w:rPr>
        <w:rStyle w:val="PageNumber"/>
      </w:rPr>
      <w:instrText xml:space="preserve"> PAGE </w:instrText>
    </w:r>
    <w:r w:rsidR="002D300D">
      <w:rPr>
        <w:rStyle w:val="PageNumber"/>
      </w:rPr>
      <w:fldChar w:fldCharType="separate"/>
    </w:r>
    <w:r>
      <w:rPr>
        <w:rStyle w:val="PageNumber"/>
        <w:noProof/>
      </w:rPr>
      <w:t>iv</w:t>
    </w:r>
    <w:r w:rsidR="002D300D">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rPr>
        <w:rStyle w:val="PageNumber"/>
      </w:rPr>
    </w:pPr>
    <w:r>
      <w:rPr>
        <w:rStyle w:val="PageNumber"/>
      </w:rPr>
      <w:tab/>
    </w:r>
    <w:r w:rsidR="002D300D">
      <w:rPr>
        <w:rStyle w:val="PageNumber"/>
      </w:rPr>
      <w:fldChar w:fldCharType="begin"/>
    </w:r>
    <w:r>
      <w:rPr>
        <w:rStyle w:val="PageNumber"/>
      </w:rPr>
      <w:instrText xml:space="preserve"> PAGE </w:instrText>
    </w:r>
    <w:r w:rsidR="002D300D">
      <w:rPr>
        <w:rStyle w:val="PageNumber"/>
      </w:rPr>
      <w:fldChar w:fldCharType="separate"/>
    </w:r>
    <w:r w:rsidR="00DE78E2">
      <w:rPr>
        <w:rStyle w:val="PageNumber"/>
        <w:noProof/>
      </w:rPr>
      <w:t>iii</w:t>
    </w:r>
    <w:r w:rsidR="002D300D">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2D300D">
      <w:rPr>
        <w:rStyle w:val="PageNumber"/>
      </w:rPr>
      <w:fldChar w:fldCharType="begin"/>
    </w:r>
    <w:r>
      <w:rPr>
        <w:rStyle w:val="PageNumber"/>
      </w:rPr>
      <w:instrText xml:space="preserve"> PAGE </w:instrText>
    </w:r>
    <w:r w:rsidR="002D300D">
      <w:rPr>
        <w:rStyle w:val="PageNumber"/>
      </w:rPr>
      <w:fldChar w:fldCharType="separate"/>
    </w:r>
    <w:r>
      <w:rPr>
        <w:rStyle w:val="PageNumber"/>
        <w:noProof/>
      </w:rPr>
      <w:t>4</w:t>
    </w:r>
    <w:r w:rsidR="002D300D">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7623BD">
    <w:pPr>
      <w:pStyle w:val="Footer"/>
      <w:tabs>
        <w:tab w:val="left" w:pos="2940"/>
      </w:tabs>
      <w:rPr>
        <w:rStyle w:val="PageNumber"/>
      </w:rPr>
    </w:pPr>
    <w:r>
      <w:rPr>
        <w:rStyle w:val="PageNumber"/>
      </w:rPr>
      <w:tab/>
    </w:r>
    <w:r>
      <w:rPr>
        <w:rStyle w:val="PageNumber"/>
      </w:rPr>
      <w:tab/>
    </w:r>
    <w:r w:rsidR="002D300D">
      <w:rPr>
        <w:rStyle w:val="PageNumber"/>
      </w:rPr>
      <w:fldChar w:fldCharType="begin"/>
    </w:r>
    <w:r>
      <w:rPr>
        <w:rStyle w:val="PageNumber"/>
      </w:rPr>
      <w:instrText xml:space="preserve"> PAGE </w:instrText>
    </w:r>
    <w:r w:rsidR="002D300D">
      <w:rPr>
        <w:rStyle w:val="PageNumber"/>
      </w:rPr>
      <w:fldChar w:fldCharType="separate"/>
    </w:r>
    <w:r w:rsidR="00DE78E2">
      <w:rPr>
        <w:rStyle w:val="PageNumber"/>
        <w:noProof/>
      </w:rPr>
      <w:t>3</w:t>
    </w:r>
    <w:r w:rsidR="002D300D">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666" w:rsidRDefault="004E6666">
      <w:r>
        <w:separator/>
      </w:r>
    </w:p>
  </w:footnote>
  <w:footnote w:type="continuationSeparator" w:id="0">
    <w:p w:rsidR="004E6666" w:rsidRDefault="004E66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2D300D" w:rsidP="004030FD">
    <w:pPr>
      <w:pStyle w:val="CoverClientNam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9.75pt">
          <v:imagedata r:id="rId1" o:title="Logo-NCIA"/>
        </v:shape>
      </w:pict>
    </w:r>
  </w:p>
  <w:p w:rsidR="00AB6514" w:rsidRDefault="00AB6514" w:rsidP="00403BD5">
    <w:pPr>
      <w:jc w:val="right"/>
    </w:pPr>
  </w:p>
  <w:p w:rsidR="00AB6514" w:rsidRDefault="00AB6514"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2D300D">
    <w:pPr>
      <w:pStyle w:val="HeaderLine1Portrait"/>
    </w:pPr>
    <w:r>
      <w:fldChar w:fldCharType="begin"/>
    </w:r>
    <w:r w:rsidR="00AB6514">
      <w:instrText xml:space="preserve"> STYLEREF "Cover Document Title" \* MERGEFORMAT </w:instrText>
    </w:r>
    <w:r>
      <w:fldChar w:fldCharType="separate"/>
    </w:r>
    <w:r w:rsidR="004578D5">
      <w:rPr>
        <w:b w:val="0"/>
        <w:bCs/>
        <w:noProof/>
      </w:rPr>
      <w:t>Error! No text of specified style in document.</w:t>
    </w:r>
    <w:r>
      <w:fldChar w:fldCharType="end"/>
    </w:r>
    <w:r w:rsidR="00AB6514">
      <w:tab/>
    </w:r>
    <w:r w:rsidR="00AB6514">
      <w:tab/>
      <w:t xml:space="preserve"> </w:t>
    </w:r>
  </w:p>
  <w:p w:rsidR="00AB6514" w:rsidRDefault="00AB6514">
    <w:pPr>
      <w:pStyle w:val="HeaderLine2Portrait"/>
    </w:pPr>
    <w:r>
      <w:t>Preface</w:t>
    </w:r>
    <w:r>
      <w:tab/>
    </w:r>
    <w:r>
      <w:tab/>
    </w:r>
    <w:r w:rsidR="002D300D">
      <w:fldChar w:fldCharType="begin"/>
    </w:r>
    <w:r>
      <w:instrText xml:space="preserve"> STYLEREF "Cover Solution Name" \* MERGEFORMAT </w:instrText>
    </w:r>
    <w:r w:rsidR="002D300D">
      <w:fldChar w:fldCharType="separate"/>
    </w:r>
    <w:r w:rsidR="004578D5">
      <w:rPr>
        <w:b/>
        <w:bCs/>
        <w:noProof/>
      </w:rPr>
      <w:t>Error! No text of specified style in document.</w:t>
    </w:r>
    <w:r w:rsidR="002D300D">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fldSimple w:instr=" TITLE   \* MERGEFORMAT ">
      <w:r w:rsidR="004578D5">
        <w:t xml:space="preserve">Scope </w:t>
      </w:r>
    </w:fldSimple>
  </w:p>
  <w:p w:rsidR="00AB6514" w:rsidRDefault="000027EB">
    <w:pPr>
      <w:pStyle w:val="HeaderLine2Portrait"/>
    </w:pPr>
    <w:r>
      <w:t>N</w:t>
    </w:r>
    <w:r w:rsidR="00925677">
      <w:t>B</w:t>
    </w:r>
    <w:r>
      <w:t>IA 4.</w:t>
    </w:r>
    <w:r w:rsidR="00B1028F">
      <w:t>5</w:t>
    </w:r>
    <w:r w:rsidR="00AB6514">
      <w:tab/>
    </w:r>
    <w:r w:rsidR="00AB6514">
      <w:tab/>
      <w:t>Preface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2D300D">
    <w:pPr>
      <w:pStyle w:val="HeaderLine1Portrait"/>
    </w:pPr>
    <w:r>
      <w:rPr>
        <w:noProof/>
      </w:rPr>
      <w:fldChar w:fldCharType="begin"/>
    </w:r>
    <w:r w:rsidR="00AB6514">
      <w:rPr>
        <w:noProof/>
      </w:rPr>
      <w:instrText xml:space="preserve"> STYLEREF "Cover Document Title" \* MERGEFORMAT </w:instrText>
    </w:r>
    <w:r>
      <w:rPr>
        <w:noProof/>
      </w:rPr>
      <w:fldChar w:fldCharType="separate"/>
    </w:r>
    <w:r w:rsidR="004578D5">
      <w:rPr>
        <w:b w:val="0"/>
        <w:bCs/>
        <w:noProof/>
      </w:rPr>
      <w:t>Error! No text of specified style in document.</w:t>
    </w:r>
    <w:r>
      <w:rPr>
        <w:noProof/>
      </w:rPr>
      <w:fldChar w:fldCharType="end"/>
    </w:r>
    <w:r w:rsidR="00AB6514">
      <w:tab/>
    </w:r>
    <w:r w:rsidR="00AB6514">
      <w:tab/>
      <w:t xml:space="preserve"> </w:t>
    </w:r>
  </w:p>
  <w:p w:rsidR="00AB6514" w:rsidRDefault="002D300D">
    <w:pPr>
      <w:pStyle w:val="HeaderLine2Portrait"/>
    </w:pPr>
    <w:fldSimple w:instr=" STYLEREF &quot;TOC Heading&quot; \* MERGEFORMAT ">
      <w:r w:rsidR="004578D5">
        <w:rPr>
          <w:noProof/>
        </w:rPr>
        <w:t>Table of Contents</w:t>
      </w:r>
    </w:fldSimple>
    <w:r w:rsidR="00AB6514">
      <w:tab/>
    </w:r>
    <w:r w:rsidR="00AB6514">
      <w:tab/>
    </w:r>
    <w:r>
      <w:fldChar w:fldCharType="begin"/>
    </w:r>
    <w:r w:rsidR="00AB6514">
      <w:instrText xml:space="preserve"> STYLEREF "Cover Solution Name" \* MERGEFORMAT </w:instrText>
    </w:r>
    <w:r>
      <w:fldChar w:fldCharType="separate"/>
    </w:r>
    <w:r w:rsidR="004578D5">
      <w:rPr>
        <w:b/>
        <w:bCs/>
        <w:noProof/>
      </w:rPr>
      <w:t>Error! No text of specified style in document.</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2D300D">
    <w:pPr>
      <w:pStyle w:val="HeaderLine1Portrait"/>
    </w:pPr>
    <w:r>
      <w:fldChar w:fldCharType="begin"/>
    </w:r>
    <w:r w:rsidR="00AB6514">
      <w:instrText xml:space="preserve"> STYLEREF "Cover Document Title" \* MERGEFORMAT </w:instrText>
    </w:r>
    <w:r>
      <w:fldChar w:fldCharType="separate"/>
    </w:r>
    <w:r w:rsidR="004578D5">
      <w:rPr>
        <w:b w:val="0"/>
        <w:bCs/>
        <w:noProof/>
      </w:rPr>
      <w:t>Error! No text of specified style in document.</w:t>
    </w:r>
    <w:r>
      <w:fldChar w:fldCharType="end"/>
    </w:r>
    <w:r w:rsidR="00AB6514">
      <w:tab/>
    </w:r>
    <w:r w:rsidR="00AB6514">
      <w:tab/>
      <w:t xml:space="preserve"> </w:t>
    </w:r>
  </w:p>
  <w:p w:rsidR="00AB6514" w:rsidRDefault="002D300D">
    <w:pPr>
      <w:pStyle w:val="HeaderLine2Portrait"/>
    </w:pPr>
    <w:fldSimple w:instr=" STYLEREF &quot;Heading 1&quot;\w  \* MERGEFORMAT ">
      <w:r w:rsidR="004578D5">
        <w:rPr>
          <w:noProof/>
        </w:rPr>
        <w:t>1</w:t>
      </w:r>
    </w:fldSimple>
    <w:r w:rsidR="00AB6514">
      <w:t xml:space="preserve">. </w:t>
    </w:r>
    <w:fldSimple w:instr=" STYLEREF &quot;Heading 1&quot; \* MERGEFORMAT ">
      <w:r w:rsidR="004578D5">
        <w:rPr>
          <w:noProof/>
        </w:rPr>
        <w:t>Introduction</w:t>
      </w:r>
    </w:fldSimple>
    <w:r w:rsidR="00AB6514">
      <w:tab/>
    </w:r>
    <w:r w:rsidR="00AB6514">
      <w:tab/>
    </w:r>
    <w:r>
      <w:fldChar w:fldCharType="begin"/>
    </w:r>
    <w:r w:rsidR="00AB6514">
      <w:instrText xml:space="preserve"> STYLEREF "Cover Solution Name" \* MERGEFORMAT </w:instrText>
    </w:r>
    <w:r>
      <w:fldChar w:fldCharType="separate"/>
    </w:r>
    <w:r w:rsidR="004578D5">
      <w:rPr>
        <w:b/>
        <w:bCs/>
        <w:noProof/>
      </w:rPr>
      <w:t>Error! No text of specified style in document.</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fldSimple w:instr=" TITLE   \* MERGEFORMAT ">
      <w:r w:rsidR="004578D5">
        <w:t xml:space="preserve">Scope </w:t>
      </w:r>
    </w:fldSimple>
  </w:p>
  <w:p w:rsidR="00AB6514" w:rsidRDefault="00E10E8F">
    <w:pPr>
      <w:pStyle w:val="HeaderLine2Portrait"/>
    </w:pPr>
    <w:r>
      <w:t>NCIA 4.</w:t>
    </w:r>
    <w:r w:rsidR="006C030D">
      <w:t>5</w:t>
    </w:r>
    <w:r w:rsidR="00AB6514">
      <w:tab/>
    </w:r>
    <w:r w:rsidR="00AB6514">
      <w:tab/>
    </w:r>
    <w:fldSimple w:instr=" STYLEREF &quot;Heading 1&quot;\w  \* MERGEFORMAT ">
      <w:r w:rsidR="00DE78E2" w:rsidRPr="00DE78E2">
        <w:rPr>
          <w:b/>
          <w:bCs/>
          <w:noProof/>
        </w:rPr>
        <w:t>6</w:t>
      </w:r>
    </w:fldSimple>
    <w:r>
      <w:t xml:space="preserve">. </w:t>
    </w:r>
    <w:fldSimple w:instr=" STYLEREF &quot;Heading 1&quot; \* MERGEFORMAT ">
      <w:r w:rsidR="00DE78E2">
        <w:rPr>
          <w:noProof/>
        </w:rPr>
        <w:t>High-level Requirements</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91F6F68"/>
    <w:multiLevelType w:val="hybridMultilevel"/>
    <w:tmpl w:val="90F20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3A3A78"/>
    <w:multiLevelType w:val="hybridMultilevel"/>
    <w:tmpl w:val="6966E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C4976"/>
    <w:multiLevelType w:val="hybridMultilevel"/>
    <w:tmpl w:val="13725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9">
    <w:nsid w:val="25FC7F55"/>
    <w:multiLevelType w:val="hybridMultilevel"/>
    <w:tmpl w:val="68C01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7B3981"/>
    <w:multiLevelType w:val="hybridMultilevel"/>
    <w:tmpl w:val="42AC1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511E5B"/>
    <w:multiLevelType w:val="multilevel"/>
    <w:tmpl w:val="711E23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8">
    <w:nsid w:val="406E6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1">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3">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035D89"/>
    <w:multiLevelType w:val="hybridMultilevel"/>
    <w:tmpl w:val="288251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BB001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nsid w:val="6C850387"/>
    <w:multiLevelType w:val="multilevel"/>
    <w:tmpl w:val="1AF0AA42"/>
    <w:lvl w:ilvl="0">
      <w:start w:val="3"/>
      <w:numFmt w:val="decimal"/>
      <w:lvlText w:val="%1"/>
      <w:lvlJc w:val="left"/>
      <w:pPr>
        <w:ind w:left="456" w:hanging="456"/>
      </w:pPr>
      <w:rPr>
        <w:rFonts w:hint="default"/>
      </w:rPr>
    </w:lvl>
    <w:lvl w:ilvl="1">
      <w:start w:val="1"/>
      <w:numFmt w:val="decimal"/>
      <w:lvlText w:val="%1.%2"/>
      <w:lvlJc w:val="left"/>
      <w:pPr>
        <w:ind w:left="1353" w:hanging="456"/>
      </w:pPr>
      <w:rPr>
        <w:rFonts w:hint="default"/>
      </w:rPr>
    </w:lvl>
    <w:lvl w:ilvl="2">
      <w:start w:val="2"/>
      <w:numFmt w:val="decimal"/>
      <w:lvlText w:val="%1.%2.%3"/>
      <w:lvlJc w:val="left"/>
      <w:pPr>
        <w:ind w:left="2514" w:hanging="720"/>
      </w:pPr>
      <w:rPr>
        <w:rFonts w:hint="default"/>
      </w:rPr>
    </w:lvl>
    <w:lvl w:ilvl="3">
      <w:start w:val="1"/>
      <w:numFmt w:val="decimal"/>
      <w:lvlText w:val="%1.%2.%3.%4"/>
      <w:lvlJc w:val="left"/>
      <w:pPr>
        <w:ind w:left="3411" w:hanging="720"/>
      </w:pPr>
      <w:rPr>
        <w:rFonts w:hint="default"/>
      </w:rPr>
    </w:lvl>
    <w:lvl w:ilvl="4">
      <w:start w:val="1"/>
      <w:numFmt w:val="decimal"/>
      <w:lvlText w:val="%1.%2.%3.%4.%5"/>
      <w:lvlJc w:val="left"/>
      <w:pPr>
        <w:ind w:left="4668" w:hanging="1080"/>
      </w:pPr>
      <w:rPr>
        <w:rFonts w:hint="default"/>
      </w:rPr>
    </w:lvl>
    <w:lvl w:ilvl="5">
      <w:start w:val="1"/>
      <w:numFmt w:val="decimal"/>
      <w:lvlText w:val="%1.%2.%3.%4.%5.%6"/>
      <w:lvlJc w:val="left"/>
      <w:pPr>
        <w:ind w:left="5565" w:hanging="1080"/>
      </w:pPr>
      <w:rPr>
        <w:rFonts w:hint="default"/>
      </w:rPr>
    </w:lvl>
    <w:lvl w:ilvl="6">
      <w:start w:val="1"/>
      <w:numFmt w:val="decimal"/>
      <w:lvlText w:val="%1.%2.%3.%4.%5.%6.%7"/>
      <w:lvlJc w:val="left"/>
      <w:pPr>
        <w:ind w:left="6822" w:hanging="1440"/>
      </w:pPr>
      <w:rPr>
        <w:rFonts w:hint="default"/>
      </w:rPr>
    </w:lvl>
    <w:lvl w:ilvl="7">
      <w:start w:val="1"/>
      <w:numFmt w:val="decimal"/>
      <w:lvlText w:val="%1.%2.%3.%4.%5.%6.%7.%8"/>
      <w:lvlJc w:val="left"/>
      <w:pPr>
        <w:ind w:left="7719" w:hanging="1440"/>
      </w:pPr>
      <w:rPr>
        <w:rFonts w:hint="default"/>
      </w:rPr>
    </w:lvl>
    <w:lvl w:ilvl="8">
      <w:start w:val="1"/>
      <w:numFmt w:val="decimal"/>
      <w:lvlText w:val="%1.%2.%3.%4.%5.%6.%7.%8.%9"/>
      <w:lvlJc w:val="left"/>
      <w:pPr>
        <w:ind w:left="8616" w:hanging="1440"/>
      </w:pPr>
      <w:rPr>
        <w:rFonts w:hint="default"/>
      </w:rPr>
    </w:lvl>
  </w:abstractNum>
  <w:abstractNum w:abstractNumId="29">
    <w:nsid w:val="71AF2000"/>
    <w:multiLevelType w:val="multilevel"/>
    <w:tmpl w:val="751E8BFE"/>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73612D4D"/>
    <w:multiLevelType w:val="hybridMultilevel"/>
    <w:tmpl w:val="9E3C00C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4E12AAC"/>
    <w:multiLevelType w:val="hybridMultilevel"/>
    <w:tmpl w:val="7E9EF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4">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nsid w:val="7AA97864"/>
    <w:multiLevelType w:val="hybridMultilevel"/>
    <w:tmpl w:val="B1F69E86"/>
    <w:lvl w:ilvl="0" w:tplc="F17E1DC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9"/>
  </w:num>
  <w:num w:numId="2">
    <w:abstractNumId w:val="21"/>
  </w:num>
  <w:num w:numId="3">
    <w:abstractNumId w:val="20"/>
  </w:num>
  <w:num w:numId="4">
    <w:abstractNumId w:val="8"/>
  </w:num>
  <w:num w:numId="5">
    <w:abstractNumId w:val="12"/>
  </w:num>
  <w:num w:numId="6">
    <w:abstractNumId w:val="17"/>
  </w:num>
  <w:num w:numId="7">
    <w:abstractNumId w:val="3"/>
  </w:num>
  <w:num w:numId="8">
    <w:abstractNumId w:val="22"/>
  </w:num>
  <w:num w:numId="9">
    <w:abstractNumId w:val="19"/>
  </w:num>
  <w:num w:numId="10">
    <w:abstractNumId w:val="1"/>
  </w:num>
  <w:num w:numId="11">
    <w:abstractNumId w:val="27"/>
  </w:num>
  <w:num w:numId="12">
    <w:abstractNumId w:val="33"/>
  </w:num>
  <w:num w:numId="13">
    <w:abstractNumId w:val="34"/>
  </w:num>
  <w:num w:numId="14">
    <w:abstractNumId w:val="4"/>
  </w:num>
  <w:num w:numId="15">
    <w:abstractNumId w:val="0"/>
  </w:num>
  <w:num w:numId="16">
    <w:abstractNumId w:val="32"/>
  </w:num>
  <w:num w:numId="17">
    <w:abstractNumId w:val="24"/>
  </w:num>
  <w:num w:numId="18">
    <w:abstractNumId w:val="23"/>
  </w:num>
  <w:num w:numId="19">
    <w:abstractNumId w:val="13"/>
  </w:num>
  <w:num w:numId="20">
    <w:abstractNumId w:val="16"/>
  </w:num>
  <w:num w:numId="21">
    <w:abstractNumId w:val="15"/>
  </w:num>
  <w:num w:numId="22">
    <w:abstractNumId w:val="14"/>
  </w:num>
  <w:num w:numId="23">
    <w:abstractNumId w:val="36"/>
  </w:num>
  <w:num w:numId="24">
    <w:abstractNumId w:val="2"/>
  </w:num>
  <w:num w:numId="25">
    <w:abstractNumId w:val="25"/>
  </w:num>
  <w:num w:numId="26">
    <w:abstractNumId w:val="7"/>
  </w:num>
  <w:num w:numId="27">
    <w:abstractNumId w:val="9"/>
  </w:num>
  <w:num w:numId="28">
    <w:abstractNumId w:val="31"/>
  </w:num>
  <w:num w:numId="29">
    <w:abstractNumId w:val="6"/>
  </w:num>
  <w:num w:numId="30">
    <w:abstractNumId w:val="30"/>
  </w:num>
  <w:num w:numId="31">
    <w:abstractNumId w:val="18"/>
  </w:num>
  <w:num w:numId="32">
    <w:abstractNumId w:val="26"/>
  </w:num>
  <w:num w:numId="33">
    <w:abstractNumId w:val="10"/>
  </w:num>
  <w:num w:numId="34">
    <w:abstractNumId w:val="11"/>
  </w:num>
  <w:num w:numId="35">
    <w:abstractNumId w:val="5"/>
  </w:num>
  <w:num w:numId="36">
    <w:abstractNumId w:val="35"/>
  </w:num>
  <w:num w:numId="37">
    <w:abstractNumId w:val="2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001"/>
  <w:doNotTrackMoves/>
  <w:defaultTabStop w:val="720"/>
  <w:noPunctuationKerning/>
  <w:characterSpacingControl w:val="doNotCompress"/>
  <w:hdrShapeDefaults>
    <o:shapedefaults v:ext="edit" spidmax="15362" fillcolor="white" stroke="f">
      <v:fill color="white"/>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E150E"/>
    <w:rsid w:val="000019A4"/>
    <w:rsid w:val="000027EB"/>
    <w:rsid w:val="0000448A"/>
    <w:rsid w:val="00012EFD"/>
    <w:rsid w:val="00015D60"/>
    <w:rsid w:val="000226C9"/>
    <w:rsid w:val="00023E9E"/>
    <w:rsid w:val="0003421D"/>
    <w:rsid w:val="0004368E"/>
    <w:rsid w:val="00046D05"/>
    <w:rsid w:val="00047CB0"/>
    <w:rsid w:val="0005146E"/>
    <w:rsid w:val="0005153A"/>
    <w:rsid w:val="000526FB"/>
    <w:rsid w:val="000547B8"/>
    <w:rsid w:val="00055466"/>
    <w:rsid w:val="00063182"/>
    <w:rsid w:val="000646CC"/>
    <w:rsid w:val="000712F2"/>
    <w:rsid w:val="00084CE2"/>
    <w:rsid w:val="0008615B"/>
    <w:rsid w:val="00090E6C"/>
    <w:rsid w:val="000928D8"/>
    <w:rsid w:val="000954AA"/>
    <w:rsid w:val="00095AEA"/>
    <w:rsid w:val="000A73B3"/>
    <w:rsid w:val="000B006F"/>
    <w:rsid w:val="000C3A61"/>
    <w:rsid w:val="000C6DF3"/>
    <w:rsid w:val="000D159B"/>
    <w:rsid w:val="000D313D"/>
    <w:rsid w:val="000D360E"/>
    <w:rsid w:val="000D3E8E"/>
    <w:rsid w:val="000D5C92"/>
    <w:rsid w:val="000E066A"/>
    <w:rsid w:val="000E5C28"/>
    <w:rsid w:val="000F6B17"/>
    <w:rsid w:val="00102149"/>
    <w:rsid w:val="00102EB2"/>
    <w:rsid w:val="00105D82"/>
    <w:rsid w:val="00106E22"/>
    <w:rsid w:val="001112A6"/>
    <w:rsid w:val="00112F35"/>
    <w:rsid w:val="00114A83"/>
    <w:rsid w:val="00120F07"/>
    <w:rsid w:val="001214BC"/>
    <w:rsid w:val="00127951"/>
    <w:rsid w:val="00127E56"/>
    <w:rsid w:val="001331CC"/>
    <w:rsid w:val="001373EB"/>
    <w:rsid w:val="00151E9A"/>
    <w:rsid w:val="0015754E"/>
    <w:rsid w:val="001711A6"/>
    <w:rsid w:val="001743CC"/>
    <w:rsid w:val="0017764F"/>
    <w:rsid w:val="0018002F"/>
    <w:rsid w:val="00180323"/>
    <w:rsid w:val="001909DE"/>
    <w:rsid w:val="00193AFB"/>
    <w:rsid w:val="001A1029"/>
    <w:rsid w:val="001A2A7E"/>
    <w:rsid w:val="001A39E7"/>
    <w:rsid w:val="001A7590"/>
    <w:rsid w:val="001B5F30"/>
    <w:rsid w:val="001C32AB"/>
    <w:rsid w:val="001C4172"/>
    <w:rsid w:val="001C4C33"/>
    <w:rsid w:val="001D35CA"/>
    <w:rsid w:val="001E109A"/>
    <w:rsid w:val="001E150E"/>
    <w:rsid w:val="001E66D7"/>
    <w:rsid w:val="001F2B44"/>
    <w:rsid w:val="001F7609"/>
    <w:rsid w:val="001F7D02"/>
    <w:rsid w:val="00206840"/>
    <w:rsid w:val="00207398"/>
    <w:rsid w:val="0021022D"/>
    <w:rsid w:val="0021085D"/>
    <w:rsid w:val="002142CF"/>
    <w:rsid w:val="00214364"/>
    <w:rsid w:val="002144B7"/>
    <w:rsid w:val="00224579"/>
    <w:rsid w:val="002352F5"/>
    <w:rsid w:val="00246319"/>
    <w:rsid w:val="00253D4D"/>
    <w:rsid w:val="00253FFF"/>
    <w:rsid w:val="00254EF9"/>
    <w:rsid w:val="002666E2"/>
    <w:rsid w:val="00270E9F"/>
    <w:rsid w:val="00271D20"/>
    <w:rsid w:val="00273FCC"/>
    <w:rsid w:val="0027559F"/>
    <w:rsid w:val="0027693D"/>
    <w:rsid w:val="00276D96"/>
    <w:rsid w:val="00290993"/>
    <w:rsid w:val="00294471"/>
    <w:rsid w:val="002A3038"/>
    <w:rsid w:val="002A645E"/>
    <w:rsid w:val="002A648F"/>
    <w:rsid w:val="002A6E4E"/>
    <w:rsid w:val="002A7FF0"/>
    <w:rsid w:val="002B14E3"/>
    <w:rsid w:val="002B37EC"/>
    <w:rsid w:val="002B6858"/>
    <w:rsid w:val="002C0332"/>
    <w:rsid w:val="002C4925"/>
    <w:rsid w:val="002C5927"/>
    <w:rsid w:val="002C7547"/>
    <w:rsid w:val="002D194C"/>
    <w:rsid w:val="002D300D"/>
    <w:rsid w:val="002D477B"/>
    <w:rsid w:val="002D6DFB"/>
    <w:rsid w:val="002E5034"/>
    <w:rsid w:val="002F306C"/>
    <w:rsid w:val="002F6358"/>
    <w:rsid w:val="002F7CFC"/>
    <w:rsid w:val="00301B16"/>
    <w:rsid w:val="00302838"/>
    <w:rsid w:val="00317B25"/>
    <w:rsid w:val="00321FAB"/>
    <w:rsid w:val="00323A67"/>
    <w:rsid w:val="00335E69"/>
    <w:rsid w:val="00336F5C"/>
    <w:rsid w:val="0034024C"/>
    <w:rsid w:val="00342FF7"/>
    <w:rsid w:val="00343A09"/>
    <w:rsid w:val="00353D46"/>
    <w:rsid w:val="003607F2"/>
    <w:rsid w:val="003642BC"/>
    <w:rsid w:val="00364B0E"/>
    <w:rsid w:val="0037026E"/>
    <w:rsid w:val="00370FF7"/>
    <w:rsid w:val="00373517"/>
    <w:rsid w:val="003831A6"/>
    <w:rsid w:val="0038378D"/>
    <w:rsid w:val="00391C34"/>
    <w:rsid w:val="00395FD4"/>
    <w:rsid w:val="00396105"/>
    <w:rsid w:val="00397571"/>
    <w:rsid w:val="003A00AD"/>
    <w:rsid w:val="003A554B"/>
    <w:rsid w:val="003B3B48"/>
    <w:rsid w:val="003B59ED"/>
    <w:rsid w:val="003B6487"/>
    <w:rsid w:val="003C5555"/>
    <w:rsid w:val="003C5704"/>
    <w:rsid w:val="003C7C22"/>
    <w:rsid w:val="003D2F94"/>
    <w:rsid w:val="003D345F"/>
    <w:rsid w:val="003D7DAF"/>
    <w:rsid w:val="003E1BCA"/>
    <w:rsid w:val="003E2E79"/>
    <w:rsid w:val="003E4B2A"/>
    <w:rsid w:val="003E5BCB"/>
    <w:rsid w:val="003F16D8"/>
    <w:rsid w:val="00402D7F"/>
    <w:rsid w:val="004030FD"/>
    <w:rsid w:val="00403BD5"/>
    <w:rsid w:val="00414910"/>
    <w:rsid w:val="00414CA2"/>
    <w:rsid w:val="00415B57"/>
    <w:rsid w:val="004246B8"/>
    <w:rsid w:val="00442C93"/>
    <w:rsid w:val="0044434D"/>
    <w:rsid w:val="00453492"/>
    <w:rsid w:val="00453AC0"/>
    <w:rsid w:val="004540F8"/>
    <w:rsid w:val="004550D3"/>
    <w:rsid w:val="00456D98"/>
    <w:rsid w:val="004578D5"/>
    <w:rsid w:val="0046037F"/>
    <w:rsid w:val="004659C0"/>
    <w:rsid w:val="00467567"/>
    <w:rsid w:val="00474055"/>
    <w:rsid w:val="00474143"/>
    <w:rsid w:val="00484C37"/>
    <w:rsid w:val="00491E4B"/>
    <w:rsid w:val="004929C1"/>
    <w:rsid w:val="00494C26"/>
    <w:rsid w:val="004A4C6B"/>
    <w:rsid w:val="004A79A3"/>
    <w:rsid w:val="004B112F"/>
    <w:rsid w:val="004B30AA"/>
    <w:rsid w:val="004B3DE1"/>
    <w:rsid w:val="004C03A1"/>
    <w:rsid w:val="004C28A3"/>
    <w:rsid w:val="004C51E9"/>
    <w:rsid w:val="004C5A44"/>
    <w:rsid w:val="004C6D42"/>
    <w:rsid w:val="004C6E46"/>
    <w:rsid w:val="004D0F24"/>
    <w:rsid w:val="004D77C6"/>
    <w:rsid w:val="004E3A1B"/>
    <w:rsid w:val="004E4FA1"/>
    <w:rsid w:val="004E53CF"/>
    <w:rsid w:val="004E6666"/>
    <w:rsid w:val="004E7360"/>
    <w:rsid w:val="004F1520"/>
    <w:rsid w:val="00502BB0"/>
    <w:rsid w:val="00503894"/>
    <w:rsid w:val="005125B7"/>
    <w:rsid w:val="005155F8"/>
    <w:rsid w:val="00520C20"/>
    <w:rsid w:val="0053356B"/>
    <w:rsid w:val="005358E5"/>
    <w:rsid w:val="00545583"/>
    <w:rsid w:val="005519BC"/>
    <w:rsid w:val="00554008"/>
    <w:rsid w:val="00555FDF"/>
    <w:rsid w:val="00560C07"/>
    <w:rsid w:val="00561AF5"/>
    <w:rsid w:val="005628EB"/>
    <w:rsid w:val="005649E8"/>
    <w:rsid w:val="00566BEC"/>
    <w:rsid w:val="005724F8"/>
    <w:rsid w:val="00576164"/>
    <w:rsid w:val="005802DD"/>
    <w:rsid w:val="00583544"/>
    <w:rsid w:val="00583BA3"/>
    <w:rsid w:val="005863F7"/>
    <w:rsid w:val="00591D94"/>
    <w:rsid w:val="00593B3A"/>
    <w:rsid w:val="005A0DC2"/>
    <w:rsid w:val="005A27BC"/>
    <w:rsid w:val="005A57F7"/>
    <w:rsid w:val="005B0FBA"/>
    <w:rsid w:val="005B20CB"/>
    <w:rsid w:val="005B63E9"/>
    <w:rsid w:val="005B6A65"/>
    <w:rsid w:val="005C26A9"/>
    <w:rsid w:val="005C3B1E"/>
    <w:rsid w:val="005C6FD3"/>
    <w:rsid w:val="005D078D"/>
    <w:rsid w:val="005D0BF6"/>
    <w:rsid w:val="005D108F"/>
    <w:rsid w:val="005D44F5"/>
    <w:rsid w:val="005E2515"/>
    <w:rsid w:val="005E3CC7"/>
    <w:rsid w:val="005F1A95"/>
    <w:rsid w:val="005F4610"/>
    <w:rsid w:val="00601CA0"/>
    <w:rsid w:val="00604809"/>
    <w:rsid w:val="00612635"/>
    <w:rsid w:val="00613180"/>
    <w:rsid w:val="006141F0"/>
    <w:rsid w:val="00614C8F"/>
    <w:rsid w:val="00620F92"/>
    <w:rsid w:val="00623007"/>
    <w:rsid w:val="006270A1"/>
    <w:rsid w:val="0063029A"/>
    <w:rsid w:val="00632231"/>
    <w:rsid w:val="00632B03"/>
    <w:rsid w:val="00632B86"/>
    <w:rsid w:val="0063555C"/>
    <w:rsid w:val="006432A5"/>
    <w:rsid w:val="0064786E"/>
    <w:rsid w:val="006618B3"/>
    <w:rsid w:val="00671A55"/>
    <w:rsid w:val="0067329B"/>
    <w:rsid w:val="006758F8"/>
    <w:rsid w:val="00687241"/>
    <w:rsid w:val="00687243"/>
    <w:rsid w:val="006903FF"/>
    <w:rsid w:val="00694F7F"/>
    <w:rsid w:val="006962FA"/>
    <w:rsid w:val="00696489"/>
    <w:rsid w:val="006A18D3"/>
    <w:rsid w:val="006A679E"/>
    <w:rsid w:val="006B1A7A"/>
    <w:rsid w:val="006B4C13"/>
    <w:rsid w:val="006C030D"/>
    <w:rsid w:val="006C1D18"/>
    <w:rsid w:val="006C2F73"/>
    <w:rsid w:val="006C308C"/>
    <w:rsid w:val="006D12C1"/>
    <w:rsid w:val="006D30A0"/>
    <w:rsid w:val="006D63C5"/>
    <w:rsid w:val="006F0761"/>
    <w:rsid w:val="006F779B"/>
    <w:rsid w:val="00703131"/>
    <w:rsid w:val="007062C9"/>
    <w:rsid w:val="00710EDE"/>
    <w:rsid w:val="0071217C"/>
    <w:rsid w:val="007136C8"/>
    <w:rsid w:val="00713D06"/>
    <w:rsid w:val="00715B4A"/>
    <w:rsid w:val="007230E4"/>
    <w:rsid w:val="007252FB"/>
    <w:rsid w:val="00725541"/>
    <w:rsid w:val="00727C97"/>
    <w:rsid w:val="00731E9D"/>
    <w:rsid w:val="007332EA"/>
    <w:rsid w:val="007430E3"/>
    <w:rsid w:val="0075240F"/>
    <w:rsid w:val="007623BD"/>
    <w:rsid w:val="00767B65"/>
    <w:rsid w:val="00771E02"/>
    <w:rsid w:val="007768EC"/>
    <w:rsid w:val="007809FE"/>
    <w:rsid w:val="00791F8E"/>
    <w:rsid w:val="00794233"/>
    <w:rsid w:val="007C3205"/>
    <w:rsid w:val="007C4B1B"/>
    <w:rsid w:val="007C7570"/>
    <w:rsid w:val="007D31CA"/>
    <w:rsid w:val="007D4E7C"/>
    <w:rsid w:val="007D53A2"/>
    <w:rsid w:val="007E2E26"/>
    <w:rsid w:val="007E5DEF"/>
    <w:rsid w:val="007E61ED"/>
    <w:rsid w:val="007F04F5"/>
    <w:rsid w:val="007F0B31"/>
    <w:rsid w:val="00802867"/>
    <w:rsid w:val="00802F7A"/>
    <w:rsid w:val="00803807"/>
    <w:rsid w:val="00804807"/>
    <w:rsid w:val="00807DE9"/>
    <w:rsid w:val="0081381C"/>
    <w:rsid w:val="00815C4F"/>
    <w:rsid w:val="00822A32"/>
    <w:rsid w:val="00832584"/>
    <w:rsid w:val="00832B16"/>
    <w:rsid w:val="00841B29"/>
    <w:rsid w:val="008608CB"/>
    <w:rsid w:val="00860A71"/>
    <w:rsid w:val="00861455"/>
    <w:rsid w:val="00865BB6"/>
    <w:rsid w:val="00867CAC"/>
    <w:rsid w:val="008738CD"/>
    <w:rsid w:val="0087484E"/>
    <w:rsid w:val="00880268"/>
    <w:rsid w:val="00883330"/>
    <w:rsid w:val="0089037A"/>
    <w:rsid w:val="00892E6A"/>
    <w:rsid w:val="008945BE"/>
    <w:rsid w:val="00894EE6"/>
    <w:rsid w:val="00895425"/>
    <w:rsid w:val="008A63A2"/>
    <w:rsid w:val="008A6613"/>
    <w:rsid w:val="008B575E"/>
    <w:rsid w:val="008C01D5"/>
    <w:rsid w:val="008C060C"/>
    <w:rsid w:val="008C15CD"/>
    <w:rsid w:val="008C2E16"/>
    <w:rsid w:val="008C5DB7"/>
    <w:rsid w:val="008D28EC"/>
    <w:rsid w:val="008D5967"/>
    <w:rsid w:val="008E4219"/>
    <w:rsid w:val="008E4257"/>
    <w:rsid w:val="00900EB7"/>
    <w:rsid w:val="009030C6"/>
    <w:rsid w:val="009149CA"/>
    <w:rsid w:val="00921771"/>
    <w:rsid w:val="00925677"/>
    <w:rsid w:val="0092780B"/>
    <w:rsid w:val="00930112"/>
    <w:rsid w:val="0094048D"/>
    <w:rsid w:val="00940E76"/>
    <w:rsid w:val="009414EC"/>
    <w:rsid w:val="00950B23"/>
    <w:rsid w:val="00950BBC"/>
    <w:rsid w:val="0095278A"/>
    <w:rsid w:val="009762EB"/>
    <w:rsid w:val="00977393"/>
    <w:rsid w:val="00994AAB"/>
    <w:rsid w:val="0099533D"/>
    <w:rsid w:val="00995AE2"/>
    <w:rsid w:val="009A060F"/>
    <w:rsid w:val="009A0754"/>
    <w:rsid w:val="009A5F3F"/>
    <w:rsid w:val="009B3134"/>
    <w:rsid w:val="009B3945"/>
    <w:rsid w:val="009B58A9"/>
    <w:rsid w:val="009C04ED"/>
    <w:rsid w:val="009C139F"/>
    <w:rsid w:val="009C38B5"/>
    <w:rsid w:val="009D4843"/>
    <w:rsid w:val="009E1253"/>
    <w:rsid w:val="009E5748"/>
    <w:rsid w:val="009E5DBF"/>
    <w:rsid w:val="009E69C4"/>
    <w:rsid w:val="009F3CDA"/>
    <w:rsid w:val="009F5081"/>
    <w:rsid w:val="009F79EE"/>
    <w:rsid w:val="00A12EFF"/>
    <w:rsid w:val="00A2240C"/>
    <w:rsid w:val="00A243AB"/>
    <w:rsid w:val="00A26884"/>
    <w:rsid w:val="00A37703"/>
    <w:rsid w:val="00A43C1B"/>
    <w:rsid w:val="00A53496"/>
    <w:rsid w:val="00A53BB0"/>
    <w:rsid w:val="00A55C63"/>
    <w:rsid w:val="00A610A9"/>
    <w:rsid w:val="00A702AC"/>
    <w:rsid w:val="00A72D1B"/>
    <w:rsid w:val="00A738FE"/>
    <w:rsid w:val="00A744D1"/>
    <w:rsid w:val="00A81B18"/>
    <w:rsid w:val="00A867AD"/>
    <w:rsid w:val="00A877B1"/>
    <w:rsid w:val="00A91210"/>
    <w:rsid w:val="00A917C9"/>
    <w:rsid w:val="00A91935"/>
    <w:rsid w:val="00A92DA1"/>
    <w:rsid w:val="00AB300F"/>
    <w:rsid w:val="00AB3625"/>
    <w:rsid w:val="00AB3AF8"/>
    <w:rsid w:val="00AB5996"/>
    <w:rsid w:val="00AB6514"/>
    <w:rsid w:val="00AB7776"/>
    <w:rsid w:val="00AC14AF"/>
    <w:rsid w:val="00AC7846"/>
    <w:rsid w:val="00AC7C08"/>
    <w:rsid w:val="00AD3F1E"/>
    <w:rsid w:val="00AD6E73"/>
    <w:rsid w:val="00AD6FD4"/>
    <w:rsid w:val="00AD7F35"/>
    <w:rsid w:val="00AE01D4"/>
    <w:rsid w:val="00AE4A39"/>
    <w:rsid w:val="00AE6E35"/>
    <w:rsid w:val="00AF4322"/>
    <w:rsid w:val="00AF4B7B"/>
    <w:rsid w:val="00B0082E"/>
    <w:rsid w:val="00B07FA2"/>
    <w:rsid w:val="00B1028F"/>
    <w:rsid w:val="00B12C99"/>
    <w:rsid w:val="00B1434E"/>
    <w:rsid w:val="00B16C45"/>
    <w:rsid w:val="00B21C61"/>
    <w:rsid w:val="00B2588B"/>
    <w:rsid w:val="00B27F59"/>
    <w:rsid w:val="00B33045"/>
    <w:rsid w:val="00B33AAF"/>
    <w:rsid w:val="00B34DCE"/>
    <w:rsid w:val="00B375D5"/>
    <w:rsid w:val="00B41809"/>
    <w:rsid w:val="00B53B19"/>
    <w:rsid w:val="00B55D33"/>
    <w:rsid w:val="00B578DC"/>
    <w:rsid w:val="00B60CE4"/>
    <w:rsid w:val="00B6321E"/>
    <w:rsid w:val="00B63874"/>
    <w:rsid w:val="00B654AB"/>
    <w:rsid w:val="00B7050F"/>
    <w:rsid w:val="00B7532E"/>
    <w:rsid w:val="00B83A6A"/>
    <w:rsid w:val="00B9214E"/>
    <w:rsid w:val="00B9459D"/>
    <w:rsid w:val="00B95CAA"/>
    <w:rsid w:val="00B95D7C"/>
    <w:rsid w:val="00B95D98"/>
    <w:rsid w:val="00BA1004"/>
    <w:rsid w:val="00BA5D22"/>
    <w:rsid w:val="00BB298F"/>
    <w:rsid w:val="00BB3ED5"/>
    <w:rsid w:val="00BC1494"/>
    <w:rsid w:val="00BC3EBE"/>
    <w:rsid w:val="00BC4B82"/>
    <w:rsid w:val="00BC6032"/>
    <w:rsid w:val="00BC6BE1"/>
    <w:rsid w:val="00BC7A5E"/>
    <w:rsid w:val="00BD2593"/>
    <w:rsid w:val="00BD4896"/>
    <w:rsid w:val="00BE15AD"/>
    <w:rsid w:val="00BE3AE1"/>
    <w:rsid w:val="00BF24B1"/>
    <w:rsid w:val="00C06F8A"/>
    <w:rsid w:val="00C07A3F"/>
    <w:rsid w:val="00C21ECB"/>
    <w:rsid w:val="00C30502"/>
    <w:rsid w:val="00C315F6"/>
    <w:rsid w:val="00C41CE4"/>
    <w:rsid w:val="00C4277E"/>
    <w:rsid w:val="00C43906"/>
    <w:rsid w:val="00C47055"/>
    <w:rsid w:val="00C5239F"/>
    <w:rsid w:val="00C63FFA"/>
    <w:rsid w:val="00C676F9"/>
    <w:rsid w:val="00C70E54"/>
    <w:rsid w:val="00C85A93"/>
    <w:rsid w:val="00C862BC"/>
    <w:rsid w:val="00C8738D"/>
    <w:rsid w:val="00CA2391"/>
    <w:rsid w:val="00CA4A29"/>
    <w:rsid w:val="00CB5B92"/>
    <w:rsid w:val="00CC00B5"/>
    <w:rsid w:val="00CC043F"/>
    <w:rsid w:val="00CC4CF3"/>
    <w:rsid w:val="00CC6077"/>
    <w:rsid w:val="00CC794F"/>
    <w:rsid w:val="00CC7C76"/>
    <w:rsid w:val="00CD16AA"/>
    <w:rsid w:val="00CD5CFF"/>
    <w:rsid w:val="00CE1F1C"/>
    <w:rsid w:val="00CE5F94"/>
    <w:rsid w:val="00CE60D0"/>
    <w:rsid w:val="00CF3973"/>
    <w:rsid w:val="00CF5537"/>
    <w:rsid w:val="00CF6708"/>
    <w:rsid w:val="00D001F8"/>
    <w:rsid w:val="00D01C90"/>
    <w:rsid w:val="00D10D36"/>
    <w:rsid w:val="00D10EDC"/>
    <w:rsid w:val="00D111C5"/>
    <w:rsid w:val="00D12FF5"/>
    <w:rsid w:val="00D1402C"/>
    <w:rsid w:val="00D1582A"/>
    <w:rsid w:val="00D2428F"/>
    <w:rsid w:val="00D24BEC"/>
    <w:rsid w:val="00D26C53"/>
    <w:rsid w:val="00D279B7"/>
    <w:rsid w:val="00D32763"/>
    <w:rsid w:val="00D344B8"/>
    <w:rsid w:val="00D346AA"/>
    <w:rsid w:val="00D35B1F"/>
    <w:rsid w:val="00D4688D"/>
    <w:rsid w:val="00D47C4E"/>
    <w:rsid w:val="00D5296E"/>
    <w:rsid w:val="00D55B2A"/>
    <w:rsid w:val="00D61EA6"/>
    <w:rsid w:val="00D620F8"/>
    <w:rsid w:val="00D6262E"/>
    <w:rsid w:val="00D74F34"/>
    <w:rsid w:val="00D752E1"/>
    <w:rsid w:val="00D75690"/>
    <w:rsid w:val="00D807CA"/>
    <w:rsid w:val="00D81E35"/>
    <w:rsid w:val="00D83211"/>
    <w:rsid w:val="00D838FF"/>
    <w:rsid w:val="00D86436"/>
    <w:rsid w:val="00D86F49"/>
    <w:rsid w:val="00D91B95"/>
    <w:rsid w:val="00D92C8F"/>
    <w:rsid w:val="00D96377"/>
    <w:rsid w:val="00D97C0D"/>
    <w:rsid w:val="00DA548D"/>
    <w:rsid w:val="00DA6B4D"/>
    <w:rsid w:val="00DC1157"/>
    <w:rsid w:val="00DC21BD"/>
    <w:rsid w:val="00DC44EA"/>
    <w:rsid w:val="00DC50DF"/>
    <w:rsid w:val="00DC7FDA"/>
    <w:rsid w:val="00DD0EB9"/>
    <w:rsid w:val="00DD3342"/>
    <w:rsid w:val="00DD4447"/>
    <w:rsid w:val="00DD6D7C"/>
    <w:rsid w:val="00DE05E5"/>
    <w:rsid w:val="00DE78E2"/>
    <w:rsid w:val="00DF512D"/>
    <w:rsid w:val="00E03455"/>
    <w:rsid w:val="00E050E8"/>
    <w:rsid w:val="00E06B0C"/>
    <w:rsid w:val="00E10E8F"/>
    <w:rsid w:val="00E16107"/>
    <w:rsid w:val="00E20505"/>
    <w:rsid w:val="00E22731"/>
    <w:rsid w:val="00E2683E"/>
    <w:rsid w:val="00E32F7C"/>
    <w:rsid w:val="00E3303D"/>
    <w:rsid w:val="00E34EA9"/>
    <w:rsid w:val="00E35A78"/>
    <w:rsid w:val="00E468D7"/>
    <w:rsid w:val="00E507FD"/>
    <w:rsid w:val="00E522A6"/>
    <w:rsid w:val="00E55F65"/>
    <w:rsid w:val="00E57BE6"/>
    <w:rsid w:val="00E770F6"/>
    <w:rsid w:val="00E82511"/>
    <w:rsid w:val="00E90420"/>
    <w:rsid w:val="00E92836"/>
    <w:rsid w:val="00E94845"/>
    <w:rsid w:val="00E960CE"/>
    <w:rsid w:val="00E975BC"/>
    <w:rsid w:val="00EA1375"/>
    <w:rsid w:val="00EA4441"/>
    <w:rsid w:val="00EA55C1"/>
    <w:rsid w:val="00EA5DF8"/>
    <w:rsid w:val="00EA62D4"/>
    <w:rsid w:val="00EA66B5"/>
    <w:rsid w:val="00EC08C1"/>
    <w:rsid w:val="00EC35FB"/>
    <w:rsid w:val="00ED077F"/>
    <w:rsid w:val="00ED2696"/>
    <w:rsid w:val="00ED5977"/>
    <w:rsid w:val="00EE1925"/>
    <w:rsid w:val="00EE2A77"/>
    <w:rsid w:val="00EE2E40"/>
    <w:rsid w:val="00EE4A13"/>
    <w:rsid w:val="00EE71E1"/>
    <w:rsid w:val="00EF10A1"/>
    <w:rsid w:val="00EF1318"/>
    <w:rsid w:val="00EF367E"/>
    <w:rsid w:val="00F00987"/>
    <w:rsid w:val="00F047BF"/>
    <w:rsid w:val="00F07294"/>
    <w:rsid w:val="00F11F1B"/>
    <w:rsid w:val="00F20050"/>
    <w:rsid w:val="00F208EB"/>
    <w:rsid w:val="00F222CC"/>
    <w:rsid w:val="00F2777D"/>
    <w:rsid w:val="00F300D3"/>
    <w:rsid w:val="00F32D79"/>
    <w:rsid w:val="00F33281"/>
    <w:rsid w:val="00F33513"/>
    <w:rsid w:val="00F3484C"/>
    <w:rsid w:val="00F364D2"/>
    <w:rsid w:val="00F4619E"/>
    <w:rsid w:val="00F50DE6"/>
    <w:rsid w:val="00F531E8"/>
    <w:rsid w:val="00F574D3"/>
    <w:rsid w:val="00F57604"/>
    <w:rsid w:val="00F67392"/>
    <w:rsid w:val="00F70F03"/>
    <w:rsid w:val="00F71945"/>
    <w:rsid w:val="00F72734"/>
    <w:rsid w:val="00F74397"/>
    <w:rsid w:val="00F76B2A"/>
    <w:rsid w:val="00F83027"/>
    <w:rsid w:val="00F8353A"/>
    <w:rsid w:val="00F83E3E"/>
    <w:rsid w:val="00F90D90"/>
    <w:rsid w:val="00F97A97"/>
    <w:rsid w:val="00FA1988"/>
    <w:rsid w:val="00FA73CC"/>
    <w:rsid w:val="00FB02BD"/>
    <w:rsid w:val="00FB2306"/>
    <w:rsid w:val="00FB3966"/>
    <w:rsid w:val="00FC0B0D"/>
    <w:rsid w:val="00FD4598"/>
    <w:rsid w:val="00FD6F91"/>
    <w:rsid w:val="00FE047C"/>
    <w:rsid w:val="00FE07C7"/>
    <w:rsid w:val="00FE27EB"/>
    <w:rsid w:val="00FF00B1"/>
    <w:rsid w:val="00FF61B2"/>
    <w:rsid w:val="00FF67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rPr>
  </w:style>
  <w:style w:type="paragraph" w:styleId="Heading1">
    <w:name w:val="heading 1"/>
    <w:basedOn w:val="HeadingBase"/>
    <w:next w:val="BodyText"/>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53492"/>
    <w:pPr>
      <w:keepNext/>
      <w:numPr>
        <w:ilvl w:val="1"/>
        <w:numId w:val="1"/>
      </w:numPr>
      <w:spacing w:before="360" w:after="120"/>
      <w:outlineLvl w:val="1"/>
    </w:pPr>
    <w:rPr>
      <w:rFonts w:cs="Arial"/>
      <w:b/>
      <w:bCs/>
      <w:iCs/>
      <w:sz w:val="24"/>
      <w:szCs w:val="28"/>
    </w:rPr>
  </w:style>
  <w:style w:type="paragraph" w:styleId="Heading3">
    <w:name w:val="heading 3"/>
    <w:basedOn w:val="HeadingBase"/>
    <w:next w:val="BodyText"/>
    <w:link w:val="Heading3Char"/>
    <w:qFormat/>
    <w:rsid w:val="00453492"/>
    <w:pPr>
      <w:keepNext/>
      <w:numPr>
        <w:ilvl w:val="2"/>
        <w:numId w:val="1"/>
      </w:numPr>
      <w:spacing w:before="360" w:after="120"/>
      <w:outlineLvl w:val="2"/>
    </w:pPr>
    <w:rPr>
      <w:rFonts w:cs="Arial"/>
      <w:b/>
      <w:sz w:val="24"/>
      <w:szCs w:val="26"/>
    </w:rPr>
  </w:style>
  <w:style w:type="paragraph" w:styleId="Heading4">
    <w:name w:val="heading 4"/>
    <w:basedOn w:val="HeadingBase"/>
    <w:link w:val="Heading4Char"/>
    <w:autoRedefine/>
    <w:qFormat/>
    <w:rsid w:val="00DE78E2"/>
    <w:pPr>
      <w:keepNext/>
      <w:spacing w:after="120"/>
      <w:ind w:left="1080" w:hanging="36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rsid w:val="001C32AB"/>
    <w:rPr>
      <w:rFonts w:ascii="Arial Narrow" w:hAnsi="Arial Narrow"/>
      <w:sz w:val="22"/>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7809FE"/>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7809FE"/>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7809FE"/>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7809FE"/>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7809FE"/>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7809FE"/>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7809FE"/>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7809FE"/>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7809FE"/>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7809FE"/>
    <w:pPr>
      <w:tabs>
        <w:tab w:val="left" w:pos="1800"/>
        <w:tab w:val="right" w:leader="dot" w:pos="9360"/>
      </w:tabs>
      <w:spacing w:before="120" w:after="60"/>
      <w:ind w:left="1152"/>
    </w:pPr>
    <w:rPr>
      <w:szCs w:val="24"/>
    </w:rPr>
  </w:style>
  <w:style w:type="paragraph" w:styleId="TOC3">
    <w:name w:val="toc 3"/>
    <w:basedOn w:val="Para"/>
    <w:next w:val="TOC4"/>
    <w:uiPriority w:val="39"/>
    <w:rsid w:val="007809FE"/>
    <w:pPr>
      <w:tabs>
        <w:tab w:val="left" w:pos="2592"/>
        <w:tab w:val="right" w:leader="dot" w:pos="9360"/>
      </w:tabs>
      <w:spacing w:before="60"/>
      <w:ind w:left="1800"/>
    </w:pPr>
  </w:style>
  <w:style w:type="paragraph" w:styleId="TOC4">
    <w:name w:val="toc 4"/>
    <w:basedOn w:val="Para"/>
    <w:next w:val="TOC5"/>
    <w:semiHidden/>
    <w:rsid w:val="007809FE"/>
    <w:pPr>
      <w:tabs>
        <w:tab w:val="left" w:pos="3600"/>
        <w:tab w:val="right" w:leader="dot" w:pos="9360"/>
      </w:tabs>
      <w:spacing w:before="60"/>
      <w:ind w:left="2592"/>
    </w:pPr>
  </w:style>
  <w:style w:type="paragraph" w:styleId="TOC5">
    <w:name w:val="toc 5"/>
    <w:basedOn w:val="Para"/>
    <w:next w:val="TOC6"/>
    <w:semiHidden/>
    <w:rsid w:val="007809FE"/>
    <w:pPr>
      <w:ind w:left="2160"/>
    </w:pPr>
  </w:style>
  <w:style w:type="paragraph" w:styleId="TOC6">
    <w:name w:val="toc 6"/>
    <w:basedOn w:val="Para"/>
    <w:next w:val="TOC7"/>
    <w:semiHidden/>
    <w:rsid w:val="007809FE"/>
    <w:pPr>
      <w:ind w:left="2520"/>
    </w:pPr>
  </w:style>
  <w:style w:type="paragraph" w:styleId="TOC7">
    <w:name w:val="toc 7"/>
    <w:basedOn w:val="Para"/>
    <w:next w:val="TOC8"/>
    <w:semiHidden/>
    <w:rsid w:val="007809FE"/>
    <w:pPr>
      <w:ind w:left="2880"/>
    </w:pPr>
  </w:style>
  <w:style w:type="paragraph" w:styleId="TOC8">
    <w:name w:val="toc 8"/>
    <w:basedOn w:val="Para"/>
    <w:next w:val="TOC9"/>
    <w:semiHidden/>
    <w:rsid w:val="007809FE"/>
    <w:pPr>
      <w:ind w:left="3240"/>
    </w:pPr>
  </w:style>
  <w:style w:type="paragraph" w:styleId="TOC9">
    <w:name w:val="toc 9"/>
    <w:basedOn w:val="Para"/>
    <w:next w:val="BodyText"/>
    <w:semiHidden/>
    <w:rsid w:val="007809FE"/>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7809FE"/>
    <w:pPr>
      <w:spacing w:before="40" w:after="40"/>
      <w:jc w:val="right"/>
    </w:pPr>
    <w:rPr>
      <w:rFonts w:ascii="Arial" w:hAnsi="Arial"/>
      <w:sz w:val="24"/>
    </w:rPr>
  </w:style>
  <w:style w:type="paragraph" w:customStyle="1" w:styleId="VersionNumber">
    <w:name w:val="Version Number"/>
    <w:basedOn w:val="Para"/>
    <w:rsid w:val="007809FE"/>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7809FE"/>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PlainText">
    <w:name w:val="Plain Text"/>
    <w:basedOn w:val="Para"/>
    <w:rsid w:val="007809FE"/>
    <w:rPr>
      <w:rFonts w:ascii="Courier New" w:hAnsi="Courier New" w:cs="Courier New"/>
      <w:sz w:val="18"/>
    </w:rPr>
  </w:style>
  <w:style w:type="paragraph" w:styleId="BlockText">
    <w:name w:val="Block Text"/>
    <w:basedOn w:val="Para"/>
    <w:rsid w:val="007809FE"/>
    <w:pPr>
      <w:ind w:left="1440"/>
      <w:jc w:val="both"/>
    </w:pPr>
    <w:rPr>
      <w:rFonts w:ascii="Courier New" w:hAnsi="Courier New"/>
      <w:sz w:val="20"/>
    </w:rPr>
  </w:style>
  <w:style w:type="paragraph" w:customStyle="1" w:styleId="FigureWindow">
    <w:name w:val="Figure/Window"/>
    <w:basedOn w:val="Para"/>
    <w:next w:val="FigureWindowCaption"/>
    <w:rsid w:val="007809FE"/>
    <w:pPr>
      <w:keepNext/>
      <w:spacing w:before="120" w:after="120"/>
      <w:ind w:left="1440"/>
      <w:jc w:val="center"/>
    </w:pPr>
  </w:style>
  <w:style w:type="paragraph" w:customStyle="1" w:styleId="FigureWindowCaption">
    <w:name w:val="Figure/Window Caption"/>
    <w:basedOn w:val="Para"/>
    <w:next w:val="BodyText"/>
    <w:rsid w:val="007809FE"/>
    <w:pPr>
      <w:spacing w:after="240"/>
      <w:ind w:left="1440"/>
      <w:jc w:val="center"/>
    </w:pPr>
    <w:rPr>
      <w:i/>
    </w:rPr>
  </w:style>
  <w:style w:type="paragraph" w:customStyle="1" w:styleId="TableTextNoBorders">
    <w:name w:val="Table Text (No Borders)"/>
    <w:basedOn w:val="TableText"/>
    <w:rsid w:val="007809FE"/>
    <w:pPr>
      <w:spacing w:after="120"/>
    </w:pPr>
  </w:style>
  <w:style w:type="paragraph" w:customStyle="1" w:styleId="AuthorComment">
    <w:name w:val="Author Comment"/>
    <w:basedOn w:val="Para"/>
    <w:rsid w:val="007809FE"/>
    <w:pPr>
      <w:spacing w:after="120"/>
      <w:ind w:left="1440"/>
    </w:pPr>
    <w:rPr>
      <w:vanish/>
      <w:color w:val="008000"/>
    </w:rPr>
  </w:style>
  <w:style w:type="paragraph" w:customStyle="1" w:styleId="AppendixHeading1">
    <w:name w:val="Appendix Heading 1"/>
    <w:basedOn w:val="HeadingBase"/>
    <w:next w:val="BodyText"/>
    <w:rsid w:val="007809FE"/>
    <w:pPr>
      <w:keepNext/>
      <w:pageBreakBefore/>
      <w:spacing w:after="120"/>
      <w:outlineLvl w:val="0"/>
    </w:pPr>
    <w:rPr>
      <w:b/>
      <w:color w:val="000080"/>
      <w:sz w:val="40"/>
    </w:rPr>
  </w:style>
  <w:style w:type="paragraph" w:customStyle="1" w:styleId="AppendixHeading2">
    <w:name w:val="Appendix Heading 2"/>
    <w:basedOn w:val="HeadingBase"/>
    <w:next w:val="BodyText"/>
    <w:rsid w:val="007809FE"/>
    <w:pPr>
      <w:keepNext/>
      <w:spacing w:before="360" w:after="120"/>
      <w:outlineLvl w:val="1"/>
    </w:pPr>
    <w:rPr>
      <w:b/>
      <w:color w:val="000080"/>
      <w:sz w:val="32"/>
    </w:rPr>
  </w:style>
  <w:style w:type="paragraph" w:customStyle="1" w:styleId="AppendixHeading3">
    <w:name w:val="Appendix Heading 3"/>
    <w:basedOn w:val="HeadingBase"/>
    <w:next w:val="BodyText"/>
    <w:rsid w:val="007809FE"/>
    <w:pPr>
      <w:keepNext/>
      <w:spacing w:before="360" w:after="120"/>
      <w:outlineLvl w:val="2"/>
    </w:pPr>
    <w:rPr>
      <w:b/>
      <w:color w:val="000080"/>
      <w:sz w:val="28"/>
    </w:rPr>
  </w:style>
  <w:style w:type="paragraph" w:customStyle="1" w:styleId="AppendixHeading4">
    <w:name w:val="Appendix Heading 4"/>
    <w:basedOn w:val="HeadingBase"/>
    <w:next w:val="BodyText"/>
    <w:rsid w:val="007809FE"/>
    <w:pPr>
      <w:keepNext/>
      <w:spacing w:before="240" w:after="120"/>
      <w:outlineLvl w:val="3"/>
    </w:pPr>
    <w:rPr>
      <w:b/>
      <w:color w:val="000080"/>
      <w:sz w:val="24"/>
    </w:rPr>
  </w:style>
  <w:style w:type="paragraph" w:customStyle="1" w:styleId="BlankPageNotice">
    <w:name w:val="Blank Page Notice"/>
    <w:basedOn w:val="Para"/>
    <w:rsid w:val="007809FE"/>
    <w:pPr>
      <w:jc w:val="center"/>
    </w:pPr>
    <w:rPr>
      <w:color w:val="808080"/>
    </w:rPr>
  </w:style>
  <w:style w:type="paragraph" w:customStyle="1" w:styleId="GlossaryHeading">
    <w:name w:val="Glossary Heading"/>
    <w:basedOn w:val="HeadingBase"/>
    <w:next w:val="GlossaryLetter"/>
    <w:rsid w:val="007809FE"/>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character" w:customStyle="1" w:styleId="Heading2Char">
    <w:name w:val="Heading 2 Char"/>
    <w:basedOn w:val="DefaultParagraphFont"/>
    <w:link w:val="Heading2"/>
    <w:rsid w:val="00453492"/>
    <w:rPr>
      <w:rFonts w:ascii="Arial Narrow" w:hAnsi="Arial Narrow" w:cs="Arial"/>
      <w:b/>
      <w:bCs/>
      <w:iCs/>
      <w:sz w:val="24"/>
      <w:szCs w:val="28"/>
    </w:rPr>
  </w:style>
  <w:style w:type="character" w:customStyle="1" w:styleId="Heading3Char">
    <w:name w:val="Heading 3 Char"/>
    <w:basedOn w:val="DefaultParagraphFont"/>
    <w:link w:val="Heading3"/>
    <w:rsid w:val="00453492"/>
    <w:rPr>
      <w:rFonts w:ascii="Arial Narrow" w:hAnsi="Arial Narrow" w:cs="Arial"/>
      <w:b/>
      <w:sz w:val="24"/>
      <w:szCs w:val="26"/>
    </w:rPr>
  </w:style>
  <w:style w:type="character" w:customStyle="1" w:styleId="BodyTextChar">
    <w:name w:val="Body Text Char"/>
    <w:basedOn w:val="DefaultParagraphFont"/>
    <w:link w:val="BodyText"/>
    <w:rsid w:val="00E770F6"/>
    <w:rPr>
      <w:rFonts w:ascii="Georgia" w:hAnsi="Georgia"/>
      <w:sz w:val="22"/>
      <w:lang w:eastAsia="en-US"/>
    </w:rPr>
  </w:style>
  <w:style w:type="paragraph" w:styleId="EndnoteText">
    <w:name w:val="endnote text"/>
    <w:basedOn w:val="Normal"/>
    <w:link w:val="EndnoteTextChar"/>
    <w:uiPriority w:val="99"/>
    <w:unhideWhenUsed/>
    <w:rsid w:val="004E4FA1"/>
    <w:pPr>
      <w:widowControl/>
      <w:spacing w:line="240" w:lineRule="auto"/>
    </w:pPr>
    <w:rPr>
      <w:rFonts w:ascii="Calibri" w:eastAsia="Calibri" w:hAnsi="Calibri"/>
    </w:rPr>
  </w:style>
  <w:style w:type="character" w:customStyle="1" w:styleId="EndnoteTextChar">
    <w:name w:val="Endnote Text Char"/>
    <w:basedOn w:val="DefaultParagraphFont"/>
    <w:link w:val="EndnoteText"/>
    <w:uiPriority w:val="99"/>
    <w:rsid w:val="004E4FA1"/>
    <w:rPr>
      <w:rFonts w:ascii="Calibri" w:eastAsia="Calibri" w:hAnsi="Calibri"/>
    </w:rPr>
  </w:style>
  <w:style w:type="character" w:styleId="EndnoteReference">
    <w:name w:val="endnote reference"/>
    <w:basedOn w:val="DefaultParagraphFont"/>
    <w:uiPriority w:val="99"/>
    <w:unhideWhenUsed/>
    <w:rsid w:val="004E4FA1"/>
    <w:rPr>
      <w:vertAlign w:val="superscript"/>
    </w:rPr>
  </w:style>
  <w:style w:type="paragraph" w:styleId="ListParagraph">
    <w:name w:val="List Paragraph"/>
    <w:basedOn w:val="Normal"/>
    <w:uiPriority w:val="34"/>
    <w:qFormat/>
    <w:rsid w:val="00A917C9"/>
    <w:pPr>
      <w:ind w:left="720"/>
    </w:pPr>
  </w:style>
  <w:style w:type="paragraph" w:customStyle="1" w:styleId="Style1">
    <w:name w:val="Style1"/>
    <w:basedOn w:val="BodyText"/>
    <w:link w:val="Style1Char"/>
    <w:qFormat/>
    <w:rsid w:val="00D01C90"/>
    <w:pPr>
      <w:ind w:left="720"/>
    </w:pPr>
  </w:style>
  <w:style w:type="character" w:customStyle="1" w:styleId="Style1Char">
    <w:name w:val="Style1 Char"/>
    <w:basedOn w:val="BodyTextChar"/>
    <w:link w:val="Style1"/>
    <w:rsid w:val="00D01C90"/>
  </w:style>
  <w:style w:type="paragraph" w:styleId="CommentSubject">
    <w:name w:val="annotation subject"/>
    <w:basedOn w:val="CommentText"/>
    <w:next w:val="CommentText"/>
    <w:link w:val="CommentSubjectChar"/>
    <w:rsid w:val="002D6DFB"/>
    <w:rPr>
      <w:b/>
      <w:bCs/>
    </w:rPr>
  </w:style>
  <w:style w:type="character" w:customStyle="1" w:styleId="CommentSubjectChar">
    <w:name w:val="Comment Subject Char"/>
    <w:basedOn w:val="CommentTextChar"/>
    <w:link w:val="CommentSubject"/>
    <w:rsid w:val="002D6DFB"/>
    <w:rPr>
      <w:b/>
      <w:bCs/>
    </w:rPr>
  </w:style>
  <w:style w:type="character" w:customStyle="1" w:styleId="Heading4Char">
    <w:name w:val="Heading 4 Char"/>
    <w:basedOn w:val="DefaultParagraphFont"/>
    <w:link w:val="Heading4"/>
    <w:rsid w:val="00DE78E2"/>
    <w:rPr>
      <w:rFonts w:ascii="Georgia" w:hAnsi="Georgia"/>
      <w:bCs/>
      <w:sz w:val="22"/>
      <w:szCs w:val="28"/>
    </w:rPr>
  </w:style>
</w:styles>
</file>

<file path=word/webSettings.xml><?xml version="1.0" encoding="utf-8"?>
<w:webSettings xmlns:r="http://schemas.openxmlformats.org/officeDocument/2006/relationships" xmlns:w="http://schemas.openxmlformats.org/wordprocessingml/2006/main">
  <w:divs>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539560187">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10" Type="http://schemas.openxmlformats.org/officeDocument/2006/relationships/header" Target="head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AB7BA-926E-448B-A187-51D3435EC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caArray_use_case.dot</Template>
  <TotalTime>77</TotalTime>
  <Pages>6</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Scope </vt:lpstr>
    </vt:vector>
  </TitlesOfParts>
  <Manager/>
  <Company>NCI Center for Bioinformatics</Company>
  <LinksUpToDate>false</LinksUpToDate>
  <CharactersWithSpaces>5702</CharactersWithSpaces>
  <SharedDoc>false</SharedDoc>
  <HLinks>
    <vt:vector size="42" baseType="variant">
      <vt:variant>
        <vt:i4>1376307</vt:i4>
      </vt:variant>
      <vt:variant>
        <vt:i4>44</vt:i4>
      </vt:variant>
      <vt:variant>
        <vt:i4>0</vt:i4>
      </vt:variant>
      <vt:variant>
        <vt:i4>5</vt:i4>
      </vt:variant>
      <vt:variant>
        <vt:lpwstr/>
      </vt:variant>
      <vt:variant>
        <vt:lpwstr>_Toc259194124</vt:lpwstr>
      </vt:variant>
      <vt:variant>
        <vt:i4>1376307</vt:i4>
      </vt:variant>
      <vt:variant>
        <vt:i4>38</vt:i4>
      </vt:variant>
      <vt:variant>
        <vt:i4>0</vt:i4>
      </vt:variant>
      <vt:variant>
        <vt:i4>5</vt:i4>
      </vt:variant>
      <vt:variant>
        <vt:lpwstr/>
      </vt:variant>
      <vt:variant>
        <vt:lpwstr>_Toc259194123</vt:lpwstr>
      </vt:variant>
      <vt:variant>
        <vt:i4>1376307</vt:i4>
      </vt:variant>
      <vt:variant>
        <vt:i4>32</vt:i4>
      </vt:variant>
      <vt:variant>
        <vt:i4>0</vt:i4>
      </vt:variant>
      <vt:variant>
        <vt:i4>5</vt:i4>
      </vt:variant>
      <vt:variant>
        <vt:lpwstr/>
      </vt:variant>
      <vt:variant>
        <vt:lpwstr>_Toc259194122</vt:lpwstr>
      </vt:variant>
      <vt:variant>
        <vt:i4>1376307</vt:i4>
      </vt:variant>
      <vt:variant>
        <vt:i4>26</vt:i4>
      </vt:variant>
      <vt:variant>
        <vt:i4>0</vt:i4>
      </vt:variant>
      <vt:variant>
        <vt:i4>5</vt:i4>
      </vt:variant>
      <vt:variant>
        <vt:lpwstr/>
      </vt:variant>
      <vt:variant>
        <vt:lpwstr>_Toc259194121</vt:lpwstr>
      </vt:variant>
      <vt:variant>
        <vt:i4>1376307</vt:i4>
      </vt:variant>
      <vt:variant>
        <vt:i4>20</vt:i4>
      </vt:variant>
      <vt:variant>
        <vt:i4>0</vt:i4>
      </vt:variant>
      <vt:variant>
        <vt:i4>5</vt:i4>
      </vt:variant>
      <vt:variant>
        <vt:lpwstr/>
      </vt:variant>
      <vt:variant>
        <vt:lpwstr>_Toc259194120</vt:lpwstr>
      </vt:variant>
      <vt:variant>
        <vt:i4>1441843</vt:i4>
      </vt:variant>
      <vt:variant>
        <vt:i4>14</vt:i4>
      </vt:variant>
      <vt:variant>
        <vt:i4>0</vt:i4>
      </vt:variant>
      <vt:variant>
        <vt:i4>5</vt:i4>
      </vt:variant>
      <vt:variant>
        <vt:lpwstr/>
      </vt:variant>
      <vt:variant>
        <vt:lpwstr>_Toc259194119</vt:lpwstr>
      </vt:variant>
      <vt:variant>
        <vt:i4>1441843</vt:i4>
      </vt:variant>
      <vt:variant>
        <vt:i4>8</vt:i4>
      </vt:variant>
      <vt:variant>
        <vt:i4>0</vt:i4>
      </vt:variant>
      <vt:variant>
        <vt:i4>5</vt:i4>
      </vt:variant>
      <vt:variant>
        <vt:lpwstr/>
      </vt:variant>
      <vt:variant>
        <vt:lpwstr>_Toc259194118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c:title>
  <dc:subject>caArray 2.0</dc:subject>
  <dc:creator> Brent Gendleman</dc:creator>
  <cp:keywords/>
  <dc:description/>
  <cp:lastModifiedBy>NCI</cp:lastModifiedBy>
  <cp:revision>5</cp:revision>
  <cp:lastPrinted>2010-04-07T20:25:00Z</cp:lastPrinted>
  <dcterms:created xsi:type="dcterms:W3CDTF">2010-09-28T20:19:00Z</dcterms:created>
  <dcterms:modified xsi:type="dcterms:W3CDTF">2011-02-15T14:24:00Z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