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10.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BD5" w:rsidRDefault="00651EE9" w:rsidP="00403BD5">
      <w:pPr>
        <w:pStyle w:val="CoverClientName"/>
      </w:pPr>
      <w:r>
        <w:rPr>
          <w:rStyle w:val="CoverDocumentTitleChar"/>
        </w:rPr>
        <w:t>NBIA Feature DB Adapter</w:t>
      </w:r>
      <w:r w:rsidR="00A714F0">
        <w:rPr>
          <w:rStyle w:val="CoverDocumentTitleChar"/>
        </w:rPr>
        <w:t xml:space="preserve"> Description</w:t>
      </w:r>
    </w:p>
    <w:tbl>
      <w:tblPr>
        <w:tblW w:w="0" w:type="auto"/>
        <w:tblInd w:w="3888" w:type="dxa"/>
        <w:tblLook w:val="0000"/>
      </w:tblPr>
      <w:tblGrid>
        <w:gridCol w:w="3240"/>
        <w:gridCol w:w="2448"/>
      </w:tblGrid>
      <w:tr w:rsidR="00403BD5" w:rsidTr="00593B3A">
        <w:tc>
          <w:tcPr>
            <w:tcW w:w="3240" w:type="dxa"/>
          </w:tcPr>
          <w:p w:rsidR="00403BD5" w:rsidRDefault="00403BD5" w:rsidP="00593B3A">
            <w:pPr>
              <w:pStyle w:val="CoverSubtitle"/>
            </w:pPr>
            <w:r>
              <w:t>Last Revised:</w:t>
            </w:r>
          </w:p>
        </w:tc>
        <w:tc>
          <w:tcPr>
            <w:tcW w:w="2448" w:type="dxa"/>
          </w:tcPr>
          <w:p w:rsidR="00403BD5" w:rsidRDefault="00623007" w:rsidP="00623007">
            <w:pPr>
              <w:pStyle w:val="VersionDate"/>
            </w:pPr>
            <w:r>
              <w:t>Sep 29</w:t>
            </w:r>
            <w:r w:rsidR="001E66D7">
              <w:t>, 200</w:t>
            </w:r>
            <w:r w:rsidR="00396105">
              <w:t>9</w:t>
            </w:r>
          </w:p>
        </w:tc>
      </w:tr>
      <w:tr w:rsidR="00403BD5" w:rsidTr="00593B3A">
        <w:tc>
          <w:tcPr>
            <w:tcW w:w="3240" w:type="dxa"/>
          </w:tcPr>
          <w:p w:rsidR="00403BD5" w:rsidRDefault="00403BD5" w:rsidP="00593B3A">
            <w:pPr>
              <w:pStyle w:val="CoverSubtitle"/>
            </w:pPr>
            <w:r>
              <w:t xml:space="preserve">Produced By: </w:t>
            </w:r>
          </w:p>
        </w:tc>
        <w:tc>
          <w:tcPr>
            <w:tcW w:w="2448" w:type="dxa"/>
          </w:tcPr>
          <w:p w:rsidR="00403BD5" w:rsidRDefault="004030FD" w:rsidP="00623007">
            <w:pPr>
              <w:pStyle w:val="CoverSubtitle"/>
              <w:ind w:left="-108"/>
            </w:pPr>
            <w:r>
              <w:t>N</w:t>
            </w:r>
            <w:r w:rsidR="00623007">
              <w:t>B</w:t>
            </w:r>
            <w:r>
              <w:t>IA Team</w:t>
            </w:r>
          </w:p>
        </w:tc>
      </w:tr>
      <w:tr w:rsidR="00403BD5" w:rsidTr="00593B3A">
        <w:tc>
          <w:tcPr>
            <w:tcW w:w="3240" w:type="dxa"/>
          </w:tcPr>
          <w:p w:rsidR="00403BD5" w:rsidRDefault="00403BD5" w:rsidP="00593B3A">
            <w:pPr>
              <w:pStyle w:val="CoverSubtitle"/>
            </w:pPr>
            <w:r>
              <w:t xml:space="preserve">Version: </w:t>
            </w:r>
          </w:p>
        </w:tc>
        <w:tc>
          <w:tcPr>
            <w:tcW w:w="2448" w:type="dxa"/>
          </w:tcPr>
          <w:p w:rsidR="00403BD5" w:rsidRDefault="000613A4" w:rsidP="00593B3A">
            <w:pPr>
              <w:pStyle w:val="VersionNumber"/>
            </w:pPr>
            <w:fldSimple w:instr=" DOCPROPERTY  Version  \* MERGEFORMAT ">
              <w:r w:rsidR="001E66D7">
                <w:t>1.0</w:t>
              </w:r>
            </w:fldSimple>
          </w:p>
        </w:tc>
      </w:tr>
    </w:tbl>
    <w:p w:rsidR="00403BD5" w:rsidRPr="00403BD5" w:rsidRDefault="00403BD5" w:rsidP="00403BD5">
      <w:pPr>
        <w:pStyle w:val="CoverSubtitle"/>
      </w:pPr>
    </w:p>
    <w:p w:rsidR="00B7532E" w:rsidRDefault="00B7532E">
      <w:pPr>
        <w:pStyle w:val="CoverText"/>
      </w:pPr>
    </w:p>
    <w:p w:rsidR="00B7532E" w:rsidRDefault="00B7532E">
      <w:pPr>
        <w:pStyle w:val="CoverText"/>
        <w:sectPr w:rsidR="00B7532E" w:rsidSect="00403BD5">
          <w:headerReference w:type="default" r:id="rId8"/>
          <w:pgSz w:w="12240" w:h="15840" w:code="1"/>
          <w:pgMar w:top="540" w:right="1440" w:bottom="1440" w:left="1440" w:header="1800" w:footer="1080" w:gutter="0"/>
          <w:pgNumType w:start="1"/>
          <w:cols w:space="720"/>
          <w:docGrid w:linePitch="360"/>
        </w:sectPr>
      </w:pPr>
    </w:p>
    <w:p w:rsidR="0025736B" w:rsidRDefault="0025736B" w:rsidP="0025736B">
      <w:pPr>
        <w:pStyle w:val="PrefaceHeading1"/>
      </w:pPr>
      <w:r>
        <w:lastRenderedPageBreak/>
        <w:t>Document Approvals</w:t>
      </w:r>
    </w:p>
    <w:p w:rsidR="0025736B" w:rsidRDefault="0025736B" w:rsidP="0025736B">
      <w:r w:rsidRPr="00F27E68">
        <w:t xml:space="preserve">The list contains the name and contact information for the core project team and any key stakeholders who have an interest in the success of the project. An “S” identifies persons responsible for approval from the </w:t>
      </w:r>
      <w:r>
        <w:t>stakeholder groups</w:t>
      </w:r>
      <w:r w:rsidRPr="00F27E68">
        <w:t>. Sign off of the document would be required when a decision is made not to take action for defined gaps.</w:t>
      </w:r>
    </w:p>
    <w:p w:rsidR="0025736B" w:rsidRDefault="0025736B" w:rsidP="0025736B"/>
    <w:tbl>
      <w:tblPr>
        <w:tblW w:w="37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3"/>
        <w:gridCol w:w="3257"/>
        <w:gridCol w:w="3282"/>
      </w:tblGrid>
      <w:tr w:rsidR="0025736B" w:rsidRPr="00405DAD" w:rsidTr="001929F0">
        <w:trPr>
          <w:trHeight w:val="330"/>
          <w:jc w:val="center"/>
        </w:trPr>
        <w:tc>
          <w:tcPr>
            <w:tcW w:w="422" w:type="pct"/>
          </w:tcPr>
          <w:p w:rsidR="0025736B" w:rsidRPr="00F4619E" w:rsidRDefault="0025736B" w:rsidP="001929F0">
            <w:pPr>
              <w:pStyle w:val="TableHeading9pt"/>
            </w:pPr>
            <w:r w:rsidRPr="00F4619E">
              <w:t>S</w:t>
            </w:r>
          </w:p>
        </w:tc>
        <w:tc>
          <w:tcPr>
            <w:tcW w:w="2280" w:type="pct"/>
          </w:tcPr>
          <w:p w:rsidR="0025736B" w:rsidRPr="00F4619E" w:rsidRDefault="0025736B" w:rsidP="001929F0">
            <w:pPr>
              <w:pStyle w:val="TableHeading9pt"/>
            </w:pPr>
            <w:r w:rsidRPr="00F4619E">
              <w:t>Name</w:t>
            </w:r>
          </w:p>
        </w:tc>
        <w:tc>
          <w:tcPr>
            <w:tcW w:w="2298" w:type="pct"/>
          </w:tcPr>
          <w:p w:rsidR="0025736B" w:rsidRPr="00F4619E" w:rsidRDefault="0025736B" w:rsidP="001929F0">
            <w:pPr>
              <w:pStyle w:val="TableHeading9pt"/>
            </w:pPr>
            <w:r w:rsidRPr="00F4619E">
              <w:t>Role</w:t>
            </w:r>
          </w:p>
        </w:tc>
      </w:tr>
      <w:tr w:rsidR="0025736B" w:rsidRPr="00405DAD" w:rsidTr="001929F0">
        <w:trPr>
          <w:trHeight w:val="285"/>
          <w:jc w:val="center"/>
        </w:trPr>
        <w:tc>
          <w:tcPr>
            <w:tcW w:w="422" w:type="pct"/>
            <w:vAlign w:val="center"/>
          </w:tcPr>
          <w:p w:rsidR="0025736B" w:rsidRPr="004E7360" w:rsidRDefault="0025736B" w:rsidP="001929F0">
            <w:r>
              <w:t>S</w:t>
            </w:r>
          </w:p>
        </w:tc>
        <w:tc>
          <w:tcPr>
            <w:tcW w:w="2280" w:type="pct"/>
          </w:tcPr>
          <w:p w:rsidR="0025736B" w:rsidRPr="004E7360" w:rsidRDefault="0025736B" w:rsidP="001929F0">
            <w:pPr>
              <w:pStyle w:val="TableText"/>
            </w:pPr>
            <w:r>
              <w:t>Robert Shirley</w:t>
            </w:r>
          </w:p>
        </w:tc>
        <w:tc>
          <w:tcPr>
            <w:tcW w:w="2298" w:type="pct"/>
          </w:tcPr>
          <w:p w:rsidR="0025736B" w:rsidRPr="004E7360" w:rsidRDefault="0025736B" w:rsidP="001929F0">
            <w:pPr>
              <w:pStyle w:val="TableText"/>
            </w:pPr>
            <w:r>
              <w:t>NCICBIIT</w:t>
            </w:r>
          </w:p>
        </w:tc>
      </w:tr>
      <w:tr w:rsidR="0025736B" w:rsidRPr="00405DAD" w:rsidTr="001929F0">
        <w:trPr>
          <w:trHeight w:val="285"/>
          <w:jc w:val="center"/>
        </w:trPr>
        <w:tc>
          <w:tcPr>
            <w:tcW w:w="422" w:type="pct"/>
            <w:vAlign w:val="center"/>
          </w:tcPr>
          <w:p w:rsidR="0025736B" w:rsidRPr="004E7360" w:rsidRDefault="0025736B" w:rsidP="001929F0">
            <w:r>
              <w:t>S</w:t>
            </w:r>
          </w:p>
        </w:tc>
        <w:tc>
          <w:tcPr>
            <w:tcW w:w="2280" w:type="pct"/>
          </w:tcPr>
          <w:p w:rsidR="0025736B" w:rsidRPr="0017764F" w:rsidRDefault="0025736B" w:rsidP="001929F0">
            <w:pPr>
              <w:pStyle w:val="TableText"/>
            </w:pPr>
            <w:r>
              <w:t>Peter Yan</w:t>
            </w:r>
          </w:p>
        </w:tc>
        <w:tc>
          <w:tcPr>
            <w:tcW w:w="2298" w:type="pct"/>
          </w:tcPr>
          <w:p w:rsidR="0025736B" w:rsidRDefault="00B803F4" w:rsidP="001929F0">
            <w:pPr>
              <w:pStyle w:val="TableText"/>
            </w:pPr>
            <w:r>
              <w:t>COTR/PM</w:t>
            </w:r>
          </w:p>
        </w:tc>
      </w:tr>
      <w:tr w:rsidR="0025736B" w:rsidRPr="00405DAD" w:rsidTr="001929F0">
        <w:trPr>
          <w:trHeight w:val="525"/>
          <w:jc w:val="center"/>
        </w:trPr>
        <w:tc>
          <w:tcPr>
            <w:tcW w:w="422" w:type="pct"/>
            <w:vAlign w:val="center"/>
          </w:tcPr>
          <w:p w:rsidR="0025736B" w:rsidRPr="004E7360" w:rsidRDefault="0025736B" w:rsidP="001929F0"/>
        </w:tc>
        <w:tc>
          <w:tcPr>
            <w:tcW w:w="2280" w:type="pct"/>
          </w:tcPr>
          <w:p w:rsidR="0025736B" w:rsidRDefault="0025736B" w:rsidP="001929F0">
            <w:pPr>
              <w:pStyle w:val="TableText"/>
            </w:pPr>
            <w:r>
              <w:t>Eric Kascic</w:t>
            </w:r>
          </w:p>
          <w:p w:rsidR="0025736B" w:rsidRDefault="0025736B" w:rsidP="001929F0">
            <w:pPr>
              <w:pStyle w:val="TableText"/>
            </w:pPr>
          </w:p>
        </w:tc>
        <w:tc>
          <w:tcPr>
            <w:tcW w:w="2298" w:type="pct"/>
          </w:tcPr>
          <w:p w:rsidR="0025736B" w:rsidRDefault="0025736B" w:rsidP="001929F0">
            <w:pPr>
              <w:pStyle w:val="TableText"/>
            </w:pPr>
            <w:r>
              <w:t>Technical Lead</w:t>
            </w:r>
          </w:p>
        </w:tc>
      </w:tr>
      <w:tr w:rsidR="0025736B" w:rsidRPr="00405DAD" w:rsidTr="001929F0">
        <w:trPr>
          <w:trHeight w:val="285"/>
          <w:jc w:val="center"/>
        </w:trPr>
        <w:tc>
          <w:tcPr>
            <w:tcW w:w="422" w:type="pct"/>
            <w:vAlign w:val="center"/>
          </w:tcPr>
          <w:p w:rsidR="0025736B" w:rsidRPr="004E7360" w:rsidRDefault="0025736B" w:rsidP="001929F0"/>
        </w:tc>
        <w:tc>
          <w:tcPr>
            <w:tcW w:w="2280" w:type="pct"/>
          </w:tcPr>
          <w:p w:rsidR="0025736B" w:rsidRDefault="0025736B" w:rsidP="001929F0">
            <w:pPr>
              <w:pStyle w:val="TableText"/>
            </w:pPr>
          </w:p>
        </w:tc>
        <w:tc>
          <w:tcPr>
            <w:tcW w:w="2298" w:type="pct"/>
          </w:tcPr>
          <w:p w:rsidR="0025736B" w:rsidRDefault="0025736B" w:rsidP="001929F0">
            <w:pPr>
              <w:pStyle w:val="TableText"/>
            </w:pPr>
          </w:p>
        </w:tc>
      </w:tr>
    </w:tbl>
    <w:p w:rsidR="0038378D" w:rsidRDefault="0038378D" w:rsidP="0038378D">
      <w:pPr>
        <w:pStyle w:val="PrefaceHeading"/>
      </w:pPr>
      <w:r>
        <w:t>Revision History</w:t>
      </w:r>
    </w:p>
    <w:p w:rsidR="0038378D" w:rsidRDefault="0038378D" w:rsidP="0038378D">
      <w:r>
        <w:t>When you make a change to a document, you must add an entry to this Revision History table and you must manually type the Last Revised Date on the front cover.</w:t>
      </w:r>
    </w:p>
    <w:p w:rsidR="0038378D" w:rsidRDefault="0038378D" w:rsidP="0038378D"/>
    <w:tbl>
      <w:tblPr>
        <w:tblW w:w="0" w:type="auto"/>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78"/>
        <w:gridCol w:w="900"/>
        <w:gridCol w:w="5220"/>
        <w:gridCol w:w="2088"/>
      </w:tblGrid>
      <w:tr w:rsidR="0038378D">
        <w:tc>
          <w:tcPr>
            <w:tcW w:w="1278" w:type="dxa"/>
          </w:tcPr>
          <w:p w:rsidR="0038378D" w:rsidRDefault="0038378D" w:rsidP="00BA1004">
            <w:pPr>
              <w:pStyle w:val="TableHeading9pt"/>
            </w:pPr>
            <w:r>
              <w:t>Date</w:t>
            </w:r>
          </w:p>
        </w:tc>
        <w:tc>
          <w:tcPr>
            <w:tcW w:w="900" w:type="dxa"/>
          </w:tcPr>
          <w:p w:rsidR="0038378D" w:rsidRDefault="0038378D" w:rsidP="00BA1004">
            <w:pPr>
              <w:pStyle w:val="TableHeading9pt"/>
            </w:pPr>
            <w:r>
              <w:t>Version</w:t>
            </w:r>
          </w:p>
        </w:tc>
        <w:tc>
          <w:tcPr>
            <w:tcW w:w="5220" w:type="dxa"/>
          </w:tcPr>
          <w:p w:rsidR="0038378D" w:rsidRDefault="0038378D" w:rsidP="00BA1004">
            <w:pPr>
              <w:pStyle w:val="TableHeading9pt"/>
            </w:pPr>
            <w:r>
              <w:t>Description</w:t>
            </w:r>
          </w:p>
        </w:tc>
        <w:tc>
          <w:tcPr>
            <w:tcW w:w="2088" w:type="dxa"/>
          </w:tcPr>
          <w:p w:rsidR="0038378D" w:rsidRDefault="0038378D" w:rsidP="00BA1004">
            <w:pPr>
              <w:pStyle w:val="TableHeading9pt"/>
            </w:pPr>
            <w:r>
              <w:t>Revised by</w:t>
            </w:r>
          </w:p>
        </w:tc>
      </w:tr>
      <w:tr w:rsidR="0038378D">
        <w:tc>
          <w:tcPr>
            <w:tcW w:w="1278" w:type="dxa"/>
          </w:tcPr>
          <w:p w:rsidR="0038378D" w:rsidRDefault="00ED1944" w:rsidP="00623007">
            <w:pPr>
              <w:pStyle w:val="TableText"/>
            </w:pPr>
            <w:r>
              <w:t>12/</w:t>
            </w:r>
            <w:r w:rsidR="00C01D42">
              <w:t>08/2010</w:t>
            </w:r>
          </w:p>
        </w:tc>
        <w:tc>
          <w:tcPr>
            <w:tcW w:w="900" w:type="dxa"/>
          </w:tcPr>
          <w:p w:rsidR="0038378D" w:rsidRDefault="00C01D42" w:rsidP="00BA1004">
            <w:pPr>
              <w:pStyle w:val="TableText"/>
            </w:pPr>
            <w:r>
              <w:t>1</w:t>
            </w:r>
          </w:p>
        </w:tc>
        <w:tc>
          <w:tcPr>
            <w:tcW w:w="5220" w:type="dxa"/>
          </w:tcPr>
          <w:p w:rsidR="0038378D" w:rsidRDefault="00651EE9" w:rsidP="00BA1004">
            <w:pPr>
              <w:pStyle w:val="TableText"/>
            </w:pPr>
            <w:r>
              <w:t>Draft Document for DB Adapter</w:t>
            </w:r>
            <w:r w:rsidR="00C01D42">
              <w:t xml:space="preserve"> feature </w:t>
            </w:r>
          </w:p>
        </w:tc>
        <w:tc>
          <w:tcPr>
            <w:tcW w:w="2088" w:type="dxa"/>
          </w:tcPr>
          <w:p w:rsidR="0038378D" w:rsidRDefault="00C01D42" w:rsidP="00BA1004">
            <w:pPr>
              <w:pStyle w:val="TableText"/>
            </w:pPr>
            <w:r>
              <w:t>Jim Zhou</w:t>
            </w:r>
          </w:p>
        </w:tc>
      </w:tr>
      <w:tr w:rsidR="00D279B7">
        <w:tc>
          <w:tcPr>
            <w:tcW w:w="1278" w:type="dxa"/>
          </w:tcPr>
          <w:p w:rsidR="00D279B7" w:rsidRDefault="00D279B7" w:rsidP="004C5A44">
            <w:pPr>
              <w:pStyle w:val="TableText"/>
            </w:pPr>
          </w:p>
        </w:tc>
        <w:tc>
          <w:tcPr>
            <w:tcW w:w="900" w:type="dxa"/>
          </w:tcPr>
          <w:p w:rsidR="00D279B7" w:rsidRDefault="00D279B7" w:rsidP="00BA1004">
            <w:pPr>
              <w:pStyle w:val="TableText"/>
            </w:pPr>
          </w:p>
        </w:tc>
        <w:tc>
          <w:tcPr>
            <w:tcW w:w="5220" w:type="dxa"/>
          </w:tcPr>
          <w:p w:rsidR="00D279B7" w:rsidRDefault="00D279B7" w:rsidP="00BA1004">
            <w:pPr>
              <w:pStyle w:val="TableText"/>
            </w:pPr>
          </w:p>
        </w:tc>
        <w:tc>
          <w:tcPr>
            <w:tcW w:w="2088" w:type="dxa"/>
          </w:tcPr>
          <w:p w:rsidR="00D279B7" w:rsidRDefault="00D279B7" w:rsidP="00BA1004">
            <w:pPr>
              <w:pStyle w:val="TableText"/>
            </w:pPr>
          </w:p>
        </w:tc>
      </w:tr>
      <w:tr w:rsidR="00F07294">
        <w:tc>
          <w:tcPr>
            <w:tcW w:w="1278" w:type="dxa"/>
          </w:tcPr>
          <w:p w:rsidR="00F07294" w:rsidRDefault="00F07294" w:rsidP="004C5A44">
            <w:pPr>
              <w:pStyle w:val="TableText"/>
            </w:pPr>
          </w:p>
        </w:tc>
        <w:tc>
          <w:tcPr>
            <w:tcW w:w="900" w:type="dxa"/>
          </w:tcPr>
          <w:p w:rsidR="00F07294" w:rsidRDefault="00F07294" w:rsidP="00BA1004">
            <w:pPr>
              <w:pStyle w:val="TableText"/>
            </w:pPr>
          </w:p>
        </w:tc>
        <w:tc>
          <w:tcPr>
            <w:tcW w:w="5220" w:type="dxa"/>
          </w:tcPr>
          <w:p w:rsidR="00F07294" w:rsidRDefault="00F07294" w:rsidP="00BA1004">
            <w:pPr>
              <w:pStyle w:val="TableText"/>
            </w:pPr>
          </w:p>
        </w:tc>
        <w:tc>
          <w:tcPr>
            <w:tcW w:w="2088" w:type="dxa"/>
          </w:tcPr>
          <w:p w:rsidR="00F07294" w:rsidRDefault="00F07294" w:rsidP="00BA1004">
            <w:pPr>
              <w:pStyle w:val="TableText"/>
            </w:pPr>
          </w:p>
        </w:tc>
      </w:tr>
    </w:tbl>
    <w:p w:rsidR="0000448A" w:rsidRDefault="0038378D" w:rsidP="0000448A">
      <w:pPr>
        <w:pStyle w:val="PrefaceHeading"/>
      </w:pPr>
      <w:r>
        <w:t xml:space="preserve">Copyrights </w:t>
      </w:r>
      <w:r w:rsidR="0000448A">
        <w:t>and Trademarks</w:t>
      </w:r>
    </w:p>
    <w:p w:rsidR="00467567" w:rsidRDefault="00AE4A39" w:rsidP="00F67392">
      <w:r>
        <w:t>© Copyright 20</w:t>
      </w:r>
      <w:r w:rsidR="005014F6">
        <w:t>10</w:t>
      </w:r>
      <w:r w:rsidR="0000448A">
        <w:t xml:space="preserve"> by </w:t>
      </w:r>
      <w:r w:rsidR="001E150E">
        <w:t>CBIIT</w:t>
      </w:r>
      <w:r w:rsidR="00CA4A29">
        <w:t>, caBIG</w:t>
      </w:r>
      <w:r w:rsidR="00CA4A29" w:rsidRPr="00CA4A29">
        <w:rPr>
          <w:szCs w:val="22"/>
          <w:vertAlign w:val="superscript"/>
        </w:rPr>
        <w:t>TM</w:t>
      </w:r>
      <w:r w:rsidR="0000448A">
        <w:t>. All rights reserved.</w:t>
      </w:r>
    </w:p>
    <w:p w:rsidR="0000448A" w:rsidRDefault="0000448A" w:rsidP="00F67392"/>
    <w:p w:rsidR="00B7532E" w:rsidRDefault="00B7532E">
      <w:pPr>
        <w:pStyle w:val="BodyText"/>
        <w:sectPr w:rsidR="00B7532E" w:rsidSect="00467567">
          <w:headerReference w:type="even" r:id="rId9"/>
          <w:headerReference w:type="default" r:id="rId10"/>
          <w:footerReference w:type="even" r:id="rId11"/>
          <w:footerReference w:type="default" r:id="rId12"/>
          <w:headerReference w:type="first" r:id="rId13"/>
          <w:pgSz w:w="12240" w:h="15840" w:code="1"/>
          <w:pgMar w:top="1800" w:right="1440" w:bottom="1440" w:left="1440" w:header="720" w:footer="720" w:gutter="0"/>
          <w:pgNumType w:fmt="lowerRoman"/>
          <w:cols w:space="720"/>
          <w:docGrid w:linePitch="360"/>
        </w:sectPr>
      </w:pPr>
    </w:p>
    <w:p w:rsidR="00B7532E" w:rsidRDefault="00B7532E">
      <w:pPr>
        <w:pStyle w:val="TOCHeading"/>
      </w:pPr>
      <w:r>
        <w:lastRenderedPageBreak/>
        <w:t>Table of Contents</w:t>
      </w:r>
    </w:p>
    <w:p w:rsidR="004868E5" w:rsidRDefault="000613A4">
      <w:pPr>
        <w:pStyle w:val="TOC1"/>
        <w:rPr>
          <w:rFonts w:ascii="Calibri" w:hAnsi="Calibri"/>
          <w:b w:val="0"/>
          <w:noProof/>
          <w:sz w:val="22"/>
          <w:szCs w:val="22"/>
        </w:rPr>
      </w:pPr>
      <w:r w:rsidRPr="000613A4">
        <w:fldChar w:fldCharType="begin"/>
      </w:r>
      <w:r w:rsidR="00B7532E">
        <w:instrText xml:space="preserve"> TOC \o "1-3" \h \z </w:instrText>
      </w:r>
      <w:r w:rsidRPr="000613A4">
        <w:fldChar w:fldCharType="separate"/>
      </w:r>
      <w:hyperlink w:anchor="_Toc279500559" w:history="1">
        <w:r w:rsidR="004868E5" w:rsidRPr="00EE533D">
          <w:rPr>
            <w:rStyle w:val="Hyperlink"/>
            <w:noProof/>
          </w:rPr>
          <w:t>1.</w:t>
        </w:r>
        <w:r w:rsidR="004868E5">
          <w:rPr>
            <w:rFonts w:ascii="Calibri" w:hAnsi="Calibri"/>
            <w:b w:val="0"/>
            <w:noProof/>
            <w:sz w:val="22"/>
            <w:szCs w:val="22"/>
          </w:rPr>
          <w:tab/>
        </w:r>
        <w:r w:rsidR="004868E5" w:rsidRPr="00EE533D">
          <w:rPr>
            <w:rStyle w:val="Hyperlink"/>
            <w:noProof/>
          </w:rPr>
          <w:t>Introduction</w:t>
        </w:r>
        <w:r w:rsidR="004868E5">
          <w:rPr>
            <w:noProof/>
            <w:webHidden/>
          </w:rPr>
          <w:tab/>
        </w:r>
        <w:r>
          <w:rPr>
            <w:noProof/>
            <w:webHidden/>
          </w:rPr>
          <w:fldChar w:fldCharType="begin"/>
        </w:r>
        <w:r w:rsidR="004868E5">
          <w:rPr>
            <w:noProof/>
            <w:webHidden/>
          </w:rPr>
          <w:instrText xml:space="preserve"> PAGEREF _Toc279500559 \h </w:instrText>
        </w:r>
        <w:r>
          <w:rPr>
            <w:noProof/>
            <w:webHidden/>
          </w:rPr>
        </w:r>
        <w:r>
          <w:rPr>
            <w:noProof/>
            <w:webHidden/>
          </w:rPr>
          <w:fldChar w:fldCharType="separate"/>
        </w:r>
        <w:r w:rsidR="004868E5">
          <w:rPr>
            <w:noProof/>
            <w:webHidden/>
          </w:rPr>
          <w:t>1</w:t>
        </w:r>
        <w:r>
          <w:rPr>
            <w:noProof/>
            <w:webHidden/>
          </w:rPr>
          <w:fldChar w:fldCharType="end"/>
        </w:r>
      </w:hyperlink>
    </w:p>
    <w:p w:rsidR="004868E5" w:rsidRDefault="000613A4">
      <w:pPr>
        <w:pStyle w:val="TOC1"/>
        <w:rPr>
          <w:rFonts w:ascii="Calibri" w:hAnsi="Calibri"/>
          <w:b w:val="0"/>
          <w:noProof/>
          <w:sz w:val="22"/>
          <w:szCs w:val="22"/>
        </w:rPr>
      </w:pPr>
      <w:hyperlink w:anchor="_Toc279500560" w:history="1">
        <w:r w:rsidR="004868E5" w:rsidRPr="00EE533D">
          <w:rPr>
            <w:rStyle w:val="Hyperlink"/>
            <w:noProof/>
          </w:rPr>
          <w:t>2.</w:t>
        </w:r>
        <w:r w:rsidR="004868E5">
          <w:rPr>
            <w:rFonts w:ascii="Calibri" w:hAnsi="Calibri"/>
            <w:b w:val="0"/>
            <w:noProof/>
            <w:sz w:val="22"/>
            <w:szCs w:val="22"/>
          </w:rPr>
          <w:tab/>
        </w:r>
        <w:r w:rsidR="004868E5" w:rsidRPr="00EE533D">
          <w:rPr>
            <w:rStyle w:val="Hyperlink"/>
            <w:noProof/>
          </w:rPr>
          <w:t>Summary of Module</w:t>
        </w:r>
        <w:r w:rsidR="004868E5">
          <w:rPr>
            <w:noProof/>
            <w:webHidden/>
          </w:rPr>
          <w:tab/>
        </w:r>
        <w:r>
          <w:rPr>
            <w:noProof/>
            <w:webHidden/>
          </w:rPr>
          <w:fldChar w:fldCharType="begin"/>
        </w:r>
        <w:r w:rsidR="004868E5">
          <w:rPr>
            <w:noProof/>
            <w:webHidden/>
          </w:rPr>
          <w:instrText xml:space="preserve"> PAGEREF _Toc279500560 \h </w:instrText>
        </w:r>
        <w:r>
          <w:rPr>
            <w:noProof/>
            <w:webHidden/>
          </w:rPr>
        </w:r>
        <w:r>
          <w:rPr>
            <w:noProof/>
            <w:webHidden/>
          </w:rPr>
          <w:fldChar w:fldCharType="separate"/>
        </w:r>
        <w:r w:rsidR="004868E5">
          <w:rPr>
            <w:noProof/>
            <w:webHidden/>
          </w:rPr>
          <w:t>1</w:t>
        </w:r>
        <w:r>
          <w:rPr>
            <w:noProof/>
            <w:webHidden/>
          </w:rPr>
          <w:fldChar w:fldCharType="end"/>
        </w:r>
      </w:hyperlink>
    </w:p>
    <w:p w:rsidR="004868E5" w:rsidRDefault="000613A4">
      <w:pPr>
        <w:pStyle w:val="TOC1"/>
        <w:rPr>
          <w:rFonts w:ascii="Calibri" w:hAnsi="Calibri"/>
          <w:b w:val="0"/>
          <w:noProof/>
          <w:sz w:val="22"/>
          <w:szCs w:val="22"/>
        </w:rPr>
      </w:pPr>
      <w:hyperlink w:anchor="_Toc279500561" w:history="1">
        <w:r w:rsidR="004868E5" w:rsidRPr="00EE533D">
          <w:rPr>
            <w:rStyle w:val="Hyperlink"/>
            <w:noProof/>
          </w:rPr>
          <w:t>3.</w:t>
        </w:r>
        <w:r w:rsidR="004868E5">
          <w:rPr>
            <w:rFonts w:ascii="Calibri" w:hAnsi="Calibri"/>
            <w:b w:val="0"/>
            <w:noProof/>
            <w:sz w:val="22"/>
            <w:szCs w:val="22"/>
          </w:rPr>
          <w:tab/>
        </w:r>
        <w:r w:rsidR="004868E5" w:rsidRPr="00EE533D">
          <w:rPr>
            <w:rStyle w:val="Hyperlink"/>
            <w:noProof/>
          </w:rPr>
          <w:t>Architectural Diagram</w:t>
        </w:r>
        <w:r w:rsidR="004868E5">
          <w:rPr>
            <w:noProof/>
            <w:webHidden/>
          </w:rPr>
          <w:tab/>
        </w:r>
        <w:r>
          <w:rPr>
            <w:noProof/>
            <w:webHidden/>
          </w:rPr>
          <w:fldChar w:fldCharType="begin"/>
        </w:r>
        <w:r w:rsidR="004868E5">
          <w:rPr>
            <w:noProof/>
            <w:webHidden/>
          </w:rPr>
          <w:instrText xml:space="preserve"> PAGEREF _Toc279500561 \h </w:instrText>
        </w:r>
        <w:r>
          <w:rPr>
            <w:noProof/>
            <w:webHidden/>
          </w:rPr>
        </w:r>
        <w:r>
          <w:rPr>
            <w:noProof/>
            <w:webHidden/>
          </w:rPr>
          <w:fldChar w:fldCharType="separate"/>
        </w:r>
        <w:r w:rsidR="004868E5">
          <w:rPr>
            <w:noProof/>
            <w:webHidden/>
          </w:rPr>
          <w:t>1</w:t>
        </w:r>
        <w:r>
          <w:rPr>
            <w:noProof/>
            <w:webHidden/>
          </w:rPr>
          <w:fldChar w:fldCharType="end"/>
        </w:r>
      </w:hyperlink>
    </w:p>
    <w:p w:rsidR="004868E5" w:rsidRDefault="000613A4">
      <w:pPr>
        <w:pStyle w:val="TOC1"/>
        <w:rPr>
          <w:rFonts w:ascii="Calibri" w:hAnsi="Calibri"/>
          <w:b w:val="0"/>
          <w:noProof/>
          <w:sz w:val="22"/>
          <w:szCs w:val="22"/>
        </w:rPr>
      </w:pPr>
      <w:hyperlink w:anchor="_Toc279500562" w:history="1">
        <w:r w:rsidR="004868E5" w:rsidRPr="00EE533D">
          <w:rPr>
            <w:rStyle w:val="Hyperlink"/>
            <w:noProof/>
          </w:rPr>
          <w:t>4.</w:t>
        </w:r>
        <w:r w:rsidR="004868E5">
          <w:rPr>
            <w:rFonts w:ascii="Calibri" w:hAnsi="Calibri"/>
            <w:b w:val="0"/>
            <w:noProof/>
            <w:sz w:val="22"/>
            <w:szCs w:val="22"/>
          </w:rPr>
          <w:tab/>
        </w:r>
        <w:r w:rsidR="004868E5" w:rsidRPr="00EE533D">
          <w:rPr>
            <w:rStyle w:val="Hyperlink"/>
            <w:noProof/>
          </w:rPr>
          <w:t>Example 1</w:t>
        </w:r>
        <w:r w:rsidR="004868E5">
          <w:rPr>
            <w:noProof/>
            <w:webHidden/>
          </w:rPr>
          <w:tab/>
        </w:r>
        <w:r>
          <w:rPr>
            <w:noProof/>
            <w:webHidden/>
          </w:rPr>
          <w:fldChar w:fldCharType="begin"/>
        </w:r>
        <w:r w:rsidR="004868E5">
          <w:rPr>
            <w:noProof/>
            <w:webHidden/>
          </w:rPr>
          <w:instrText xml:space="preserve"> PAGEREF _Toc279500562 \h </w:instrText>
        </w:r>
        <w:r>
          <w:rPr>
            <w:noProof/>
            <w:webHidden/>
          </w:rPr>
        </w:r>
        <w:r>
          <w:rPr>
            <w:noProof/>
            <w:webHidden/>
          </w:rPr>
          <w:fldChar w:fldCharType="separate"/>
        </w:r>
        <w:r w:rsidR="004868E5">
          <w:rPr>
            <w:noProof/>
            <w:webHidden/>
          </w:rPr>
          <w:t>1</w:t>
        </w:r>
        <w:r>
          <w:rPr>
            <w:noProof/>
            <w:webHidden/>
          </w:rPr>
          <w:fldChar w:fldCharType="end"/>
        </w:r>
      </w:hyperlink>
    </w:p>
    <w:p w:rsidR="004868E5" w:rsidRDefault="000613A4">
      <w:pPr>
        <w:pStyle w:val="TOC1"/>
        <w:rPr>
          <w:rFonts w:ascii="Calibri" w:hAnsi="Calibri"/>
          <w:b w:val="0"/>
          <w:noProof/>
          <w:sz w:val="22"/>
          <w:szCs w:val="22"/>
        </w:rPr>
      </w:pPr>
      <w:hyperlink w:anchor="_Toc279500563" w:history="1">
        <w:r w:rsidR="004868E5" w:rsidRPr="00EE533D">
          <w:rPr>
            <w:rStyle w:val="Hyperlink"/>
            <w:noProof/>
          </w:rPr>
          <w:t>5.</w:t>
        </w:r>
        <w:r w:rsidR="004868E5">
          <w:rPr>
            <w:rFonts w:ascii="Calibri" w:hAnsi="Calibri"/>
            <w:b w:val="0"/>
            <w:noProof/>
            <w:sz w:val="22"/>
            <w:szCs w:val="22"/>
          </w:rPr>
          <w:tab/>
        </w:r>
        <w:r w:rsidR="004868E5" w:rsidRPr="00EE533D">
          <w:rPr>
            <w:rStyle w:val="Hyperlink"/>
            <w:noProof/>
          </w:rPr>
          <w:t>Example 2</w:t>
        </w:r>
        <w:r w:rsidR="004868E5">
          <w:rPr>
            <w:noProof/>
            <w:webHidden/>
          </w:rPr>
          <w:tab/>
        </w:r>
        <w:r>
          <w:rPr>
            <w:noProof/>
            <w:webHidden/>
          </w:rPr>
          <w:fldChar w:fldCharType="begin"/>
        </w:r>
        <w:r w:rsidR="004868E5">
          <w:rPr>
            <w:noProof/>
            <w:webHidden/>
          </w:rPr>
          <w:instrText xml:space="preserve"> PAGEREF _Toc279500563 \h </w:instrText>
        </w:r>
        <w:r>
          <w:rPr>
            <w:noProof/>
            <w:webHidden/>
          </w:rPr>
        </w:r>
        <w:r>
          <w:rPr>
            <w:noProof/>
            <w:webHidden/>
          </w:rPr>
          <w:fldChar w:fldCharType="separate"/>
        </w:r>
        <w:r w:rsidR="004868E5">
          <w:rPr>
            <w:noProof/>
            <w:webHidden/>
          </w:rPr>
          <w:t>1</w:t>
        </w:r>
        <w:r>
          <w:rPr>
            <w:noProof/>
            <w:webHidden/>
          </w:rPr>
          <w:fldChar w:fldCharType="end"/>
        </w:r>
      </w:hyperlink>
    </w:p>
    <w:p w:rsidR="007D31CA" w:rsidRDefault="000613A4">
      <w:pPr>
        <w:pStyle w:val="BodyText"/>
      </w:pPr>
      <w:r>
        <w:fldChar w:fldCharType="end"/>
      </w:r>
    </w:p>
    <w:p w:rsidR="00A91935" w:rsidRDefault="00A91935">
      <w:pPr>
        <w:pStyle w:val="BodyText"/>
        <w:sectPr w:rsidR="00A91935" w:rsidSect="00467567">
          <w:headerReference w:type="even" r:id="rId14"/>
          <w:headerReference w:type="default" r:id="rId15"/>
          <w:footerReference w:type="even" r:id="rId16"/>
          <w:footerReference w:type="default" r:id="rId17"/>
          <w:headerReference w:type="first" r:id="rId18"/>
          <w:pgSz w:w="12240" w:h="15840" w:code="1"/>
          <w:pgMar w:top="1800" w:right="1440" w:bottom="1440" w:left="1440" w:header="720" w:footer="720" w:gutter="0"/>
          <w:pgNumType w:fmt="lowerRoman"/>
          <w:cols w:space="720"/>
          <w:docGrid w:linePitch="360"/>
        </w:sectPr>
      </w:pPr>
    </w:p>
    <w:p w:rsidR="001E150E" w:rsidRDefault="001E150E" w:rsidP="001E150E">
      <w:pPr>
        <w:pStyle w:val="Heading1"/>
      </w:pPr>
      <w:bookmarkStart w:id="0" w:name="_Toc279500559"/>
      <w:bookmarkStart w:id="1" w:name="_Toc423410239"/>
      <w:bookmarkStart w:id="2" w:name="_Toc425054505"/>
      <w:bookmarkStart w:id="3" w:name="_Toc135565163"/>
      <w:bookmarkStart w:id="4" w:name="_Toc138703344"/>
      <w:r>
        <w:lastRenderedPageBreak/>
        <w:t>Introduction</w:t>
      </w:r>
      <w:bookmarkEnd w:id="0"/>
    </w:p>
    <w:p w:rsidR="004C1BCB" w:rsidRPr="004C1BCB" w:rsidRDefault="004C1BCB" w:rsidP="004C1BCB">
      <w:pPr>
        <w:widowControl/>
        <w:spacing w:before="100" w:beforeAutospacing="1" w:after="100" w:afterAutospacing="1" w:line="240" w:lineRule="auto"/>
        <w:rPr>
          <w:rFonts w:ascii="Times New Roman" w:hAnsi="Times New Roman"/>
          <w:sz w:val="24"/>
          <w:szCs w:val="24"/>
          <w:lang w:eastAsia="zh-CN"/>
        </w:rPr>
      </w:pPr>
      <w:r w:rsidRPr="004C1BCB">
        <w:rPr>
          <w:rFonts w:ascii="Times New Roman" w:hAnsi="Times New Roman"/>
          <w:sz w:val="24"/>
          <w:szCs w:val="24"/>
          <w:lang w:eastAsia="zh-CN"/>
        </w:rPr>
        <w:t>The DatabaseAdapter class</w:t>
      </w:r>
      <w:r>
        <w:rPr>
          <w:rFonts w:ascii="Times New Roman" w:hAnsi="Times New Roman"/>
          <w:sz w:val="24"/>
          <w:szCs w:val="24"/>
          <w:lang w:eastAsia="zh-CN"/>
        </w:rPr>
        <w:t xml:space="preserve"> i</w:t>
      </w:r>
      <w:r w:rsidRPr="004C1BCB">
        <w:rPr>
          <w:rFonts w:ascii="Times New Roman" w:hAnsi="Times New Roman"/>
          <w:sz w:val="24"/>
          <w:szCs w:val="24"/>
          <w:lang w:eastAsia="zh-CN"/>
        </w:rPr>
        <w:t xml:space="preserve">s for </w:t>
      </w:r>
      <w:r>
        <w:rPr>
          <w:rFonts w:ascii="Times New Roman" w:hAnsi="Times New Roman"/>
          <w:sz w:val="24"/>
          <w:szCs w:val="24"/>
          <w:lang w:eastAsia="zh-CN"/>
        </w:rPr>
        <w:t>storing DICOM header information into NBIA database. It interacts with database export service of CTP. The function for DatabaseAdapter class is to extract NBIA needed information from</w:t>
      </w:r>
      <w:r w:rsidR="00230397">
        <w:rPr>
          <w:rFonts w:ascii="Times New Roman" w:hAnsi="Times New Roman"/>
          <w:sz w:val="24"/>
          <w:szCs w:val="24"/>
          <w:lang w:eastAsia="zh-CN"/>
        </w:rPr>
        <w:t xml:space="preserve"> a</w:t>
      </w:r>
      <w:r>
        <w:rPr>
          <w:rFonts w:ascii="Times New Roman" w:hAnsi="Times New Roman"/>
          <w:sz w:val="24"/>
          <w:szCs w:val="24"/>
          <w:lang w:eastAsia="zh-CN"/>
        </w:rPr>
        <w:t xml:space="preserve"> DICOM object, validate them and store them into NBIA database for future searching. </w:t>
      </w:r>
      <w:r w:rsidRPr="004C1BCB">
        <w:rPr>
          <w:rFonts w:ascii="Times New Roman" w:hAnsi="Times New Roman"/>
          <w:sz w:val="24"/>
          <w:szCs w:val="24"/>
          <w:lang w:eastAsia="zh-CN"/>
        </w:rPr>
        <w:t xml:space="preserve"> </w:t>
      </w:r>
    </w:p>
    <w:p w:rsidR="004C1BCB" w:rsidRPr="004C1BCB" w:rsidRDefault="004C1BCB" w:rsidP="004C1BCB">
      <w:pPr>
        <w:widowControl/>
        <w:spacing w:before="100" w:beforeAutospacing="1" w:after="100" w:afterAutospacing="1" w:line="240" w:lineRule="auto"/>
        <w:rPr>
          <w:rFonts w:ascii="Times New Roman" w:hAnsi="Times New Roman"/>
          <w:sz w:val="24"/>
          <w:szCs w:val="24"/>
          <w:lang w:eastAsia="zh-CN"/>
        </w:rPr>
      </w:pPr>
      <w:r w:rsidRPr="004C1BCB">
        <w:rPr>
          <w:rFonts w:ascii="Times New Roman" w:hAnsi="Times New Roman"/>
          <w:sz w:val="24"/>
          <w:szCs w:val="24"/>
          <w:lang w:eastAsia="zh-CN"/>
        </w:rPr>
        <w:t xml:space="preserve">The DatabaseAdapter class provides a set of methods allowing the DatabaseExportService to perform various functions, all of which are explained in the Javadocs. The basic interaction model is: </w:t>
      </w:r>
    </w:p>
    <w:p w:rsidR="004C1BCB" w:rsidRPr="004C1BCB" w:rsidRDefault="004C1BCB" w:rsidP="004C1BCB">
      <w:pPr>
        <w:widowControl/>
        <w:numPr>
          <w:ilvl w:val="0"/>
          <w:numId w:val="32"/>
        </w:numPr>
        <w:spacing w:before="100" w:beforeAutospacing="1" w:after="100" w:afterAutospacing="1" w:line="240" w:lineRule="auto"/>
        <w:rPr>
          <w:rFonts w:ascii="Times New Roman" w:hAnsi="Times New Roman"/>
          <w:sz w:val="24"/>
          <w:szCs w:val="24"/>
          <w:lang w:eastAsia="zh-CN"/>
        </w:rPr>
      </w:pPr>
      <w:r w:rsidRPr="004C1BCB">
        <w:rPr>
          <w:rFonts w:ascii="Times New Roman" w:hAnsi="Times New Roman"/>
          <w:sz w:val="24"/>
          <w:szCs w:val="24"/>
          <w:lang w:eastAsia="zh-CN"/>
        </w:rPr>
        <w:t xml:space="preserve">When the DatabaseExportService detects that files are in its queue, it determines whether the database interface class is loaded and loads it if necessary. </w:t>
      </w:r>
    </w:p>
    <w:p w:rsidR="004C1BCB" w:rsidRPr="004C1BCB" w:rsidRDefault="004C1BCB" w:rsidP="004C1BCB">
      <w:pPr>
        <w:widowControl/>
        <w:numPr>
          <w:ilvl w:val="0"/>
          <w:numId w:val="32"/>
        </w:numPr>
        <w:spacing w:before="100" w:beforeAutospacing="1" w:after="100" w:afterAutospacing="1" w:line="240" w:lineRule="auto"/>
        <w:rPr>
          <w:rFonts w:ascii="Times New Roman" w:hAnsi="Times New Roman"/>
          <w:sz w:val="24"/>
          <w:szCs w:val="24"/>
          <w:lang w:eastAsia="zh-CN"/>
        </w:rPr>
      </w:pPr>
      <w:r w:rsidRPr="004C1BCB">
        <w:rPr>
          <w:rFonts w:ascii="Times New Roman" w:hAnsi="Times New Roman"/>
          <w:sz w:val="24"/>
          <w:szCs w:val="24"/>
          <w:lang w:eastAsia="zh-CN"/>
        </w:rPr>
        <w:t xml:space="preserve">It then calls the database interface’s </w:t>
      </w:r>
      <w:r w:rsidRPr="004C1BCB">
        <w:rPr>
          <w:rFonts w:ascii="Times New Roman" w:hAnsi="Times New Roman"/>
          <w:b/>
          <w:bCs/>
          <w:sz w:val="24"/>
          <w:szCs w:val="24"/>
          <w:lang w:eastAsia="zh-CN"/>
        </w:rPr>
        <w:t>connect()</w:t>
      </w:r>
      <w:r w:rsidRPr="004C1BCB">
        <w:rPr>
          <w:rFonts w:ascii="Times New Roman" w:hAnsi="Times New Roman"/>
          <w:sz w:val="24"/>
          <w:szCs w:val="24"/>
          <w:lang w:eastAsia="zh-CN"/>
        </w:rPr>
        <w:t xml:space="preserve"> method. </w:t>
      </w:r>
    </w:p>
    <w:p w:rsidR="004C1BCB" w:rsidRPr="004C1BCB" w:rsidRDefault="004C1BCB" w:rsidP="004C1BCB">
      <w:pPr>
        <w:widowControl/>
        <w:numPr>
          <w:ilvl w:val="0"/>
          <w:numId w:val="32"/>
        </w:numPr>
        <w:spacing w:before="100" w:beforeAutospacing="1" w:after="100" w:afterAutospacing="1" w:line="240" w:lineRule="auto"/>
        <w:rPr>
          <w:rFonts w:ascii="Times New Roman" w:hAnsi="Times New Roman"/>
          <w:sz w:val="24"/>
          <w:szCs w:val="24"/>
          <w:lang w:eastAsia="zh-CN"/>
        </w:rPr>
      </w:pPr>
      <w:r w:rsidRPr="004C1BCB">
        <w:rPr>
          <w:rFonts w:ascii="Times New Roman" w:hAnsi="Times New Roman"/>
          <w:sz w:val="24"/>
          <w:szCs w:val="24"/>
          <w:lang w:eastAsia="zh-CN"/>
        </w:rPr>
        <w:t xml:space="preserve">For each file in the queue, it instantiates an object matching the file’s contents and calls the database interface’s </w:t>
      </w:r>
      <w:r w:rsidRPr="004C1BCB">
        <w:rPr>
          <w:rFonts w:ascii="Times New Roman" w:hAnsi="Times New Roman"/>
          <w:b/>
          <w:bCs/>
          <w:sz w:val="24"/>
          <w:szCs w:val="24"/>
          <w:lang w:eastAsia="zh-CN"/>
        </w:rPr>
        <w:t>process()</w:t>
      </w:r>
      <w:r w:rsidRPr="004C1BCB">
        <w:rPr>
          <w:rFonts w:ascii="Times New Roman" w:hAnsi="Times New Roman"/>
          <w:sz w:val="24"/>
          <w:szCs w:val="24"/>
          <w:lang w:eastAsia="zh-CN"/>
        </w:rPr>
        <w:t xml:space="preserve"> method. There are four overloaded process methods, one for each object class. </w:t>
      </w:r>
    </w:p>
    <w:p w:rsidR="004C1BCB" w:rsidRPr="004C1BCB" w:rsidRDefault="004C1BCB" w:rsidP="004C1BCB">
      <w:pPr>
        <w:widowControl/>
        <w:numPr>
          <w:ilvl w:val="0"/>
          <w:numId w:val="32"/>
        </w:numPr>
        <w:spacing w:before="100" w:beforeAutospacing="1" w:after="100" w:afterAutospacing="1" w:line="240" w:lineRule="auto"/>
        <w:rPr>
          <w:rFonts w:ascii="Times New Roman" w:hAnsi="Times New Roman"/>
          <w:sz w:val="24"/>
          <w:szCs w:val="24"/>
          <w:lang w:eastAsia="zh-CN"/>
        </w:rPr>
      </w:pPr>
      <w:r w:rsidRPr="004C1BCB">
        <w:rPr>
          <w:rFonts w:ascii="Times New Roman" w:hAnsi="Times New Roman"/>
          <w:sz w:val="24"/>
          <w:szCs w:val="24"/>
          <w:lang w:eastAsia="zh-CN"/>
        </w:rPr>
        <w:t xml:space="preserve">When the queue is empty, it calls the database interface’s </w:t>
      </w:r>
      <w:r w:rsidRPr="004C1BCB">
        <w:rPr>
          <w:rFonts w:ascii="Times New Roman" w:hAnsi="Times New Roman"/>
          <w:b/>
          <w:bCs/>
          <w:sz w:val="24"/>
          <w:szCs w:val="24"/>
          <w:lang w:eastAsia="zh-CN"/>
        </w:rPr>
        <w:t>disconnect()</w:t>
      </w:r>
      <w:r w:rsidRPr="004C1BCB">
        <w:rPr>
          <w:rFonts w:ascii="Times New Roman" w:hAnsi="Times New Roman"/>
          <w:sz w:val="24"/>
          <w:szCs w:val="24"/>
          <w:lang w:eastAsia="zh-CN"/>
        </w:rPr>
        <w:t xml:space="preserve"> method. </w:t>
      </w:r>
    </w:p>
    <w:p w:rsidR="004C1BCB" w:rsidRPr="004C1BCB" w:rsidRDefault="004C1BCB" w:rsidP="004C1BCB">
      <w:pPr>
        <w:widowControl/>
        <w:spacing w:before="100" w:beforeAutospacing="1" w:after="100" w:afterAutospacing="1" w:line="240" w:lineRule="auto"/>
        <w:rPr>
          <w:rFonts w:ascii="Times New Roman" w:hAnsi="Times New Roman"/>
          <w:sz w:val="24"/>
          <w:szCs w:val="24"/>
          <w:lang w:eastAsia="zh-CN"/>
        </w:rPr>
      </w:pPr>
      <w:r w:rsidRPr="004C1BCB">
        <w:rPr>
          <w:rFonts w:ascii="Times New Roman" w:hAnsi="Times New Roman"/>
          <w:sz w:val="24"/>
          <w:szCs w:val="24"/>
          <w:lang w:eastAsia="zh-CN"/>
        </w:rPr>
        <w:t xml:space="preserve">All the methods of the DatabaseAdapter class return a static instance of the </w:t>
      </w:r>
      <w:r w:rsidRPr="004C1BCB">
        <w:rPr>
          <w:rFonts w:ascii="Times New Roman" w:hAnsi="Times New Roman"/>
          <w:b/>
          <w:bCs/>
          <w:sz w:val="24"/>
          <w:szCs w:val="24"/>
          <w:lang w:eastAsia="zh-CN"/>
        </w:rPr>
        <w:t>org.rsna.ctp.pipeline.Status</w:t>
      </w:r>
      <w:r w:rsidRPr="004C1BCB">
        <w:rPr>
          <w:rFonts w:ascii="Times New Roman" w:hAnsi="Times New Roman"/>
          <w:sz w:val="24"/>
          <w:szCs w:val="24"/>
          <w:lang w:eastAsia="zh-CN"/>
        </w:rPr>
        <w:t xml:space="preserve"> class to indicate the result. The values are: </w:t>
      </w:r>
    </w:p>
    <w:p w:rsidR="004C1BCB" w:rsidRPr="004C1BCB" w:rsidRDefault="004C1BCB" w:rsidP="004C1BCB">
      <w:pPr>
        <w:widowControl/>
        <w:numPr>
          <w:ilvl w:val="0"/>
          <w:numId w:val="33"/>
        </w:numPr>
        <w:spacing w:before="100" w:beforeAutospacing="1" w:after="100" w:afterAutospacing="1" w:line="240" w:lineRule="auto"/>
        <w:rPr>
          <w:rFonts w:ascii="Times New Roman" w:hAnsi="Times New Roman"/>
          <w:sz w:val="24"/>
          <w:szCs w:val="24"/>
          <w:lang w:eastAsia="zh-CN"/>
        </w:rPr>
      </w:pPr>
      <w:r w:rsidRPr="004C1BCB">
        <w:rPr>
          <w:rFonts w:ascii="Times New Roman" w:hAnsi="Times New Roman"/>
          <w:b/>
          <w:bCs/>
          <w:sz w:val="24"/>
          <w:szCs w:val="24"/>
          <w:lang w:eastAsia="zh-CN"/>
        </w:rPr>
        <w:t>Status.OK</w:t>
      </w:r>
      <w:r w:rsidRPr="004C1BCB">
        <w:rPr>
          <w:rFonts w:ascii="Times New Roman" w:hAnsi="Times New Roman"/>
          <w:sz w:val="24"/>
          <w:szCs w:val="24"/>
          <w:lang w:eastAsia="zh-CN"/>
        </w:rPr>
        <w:t xml:space="preserve"> means that the operation succeeded completely. </w:t>
      </w:r>
    </w:p>
    <w:p w:rsidR="004C1BCB" w:rsidRPr="004C1BCB" w:rsidRDefault="004C1BCB" w:rsidP="004C1BCB">
      <w:pPr>
        <w:widowControl/>
        <w:numPr>
          <w:ilvl w:val="0"/>
          <w:numId w:val="33"/>
        </w:numPr>
        <w:spacing w:before="100" w:beforeAutospacing="1" w:after="100" w:afterAutospacing="1" w:line="240" w:lineRule="auto"/>
        <w:rPr>
          <w:rFonts w:ascii="Times New Roman" w:hAnsi="Times New Roman"/>
          <w:sz w:val="24"/>
          <w:szCs w:val="24"/>
          <w:lang w:eastAsia="zh-CN"/>
        </w:rPr>
      </w:pPr>
      <w:r w:rsidRPr="004C1BCB">
        <w:rPr>
          <w:rFonts w:ascii="Times New Roman" w:hAnsi="Times New Roman"/>
          <w:b/>
          <w:bCs/>
          <w:sz w:val="24"/>
          <w:szCs w:val="24"/>
          <w:lang w:eastAsia="zh-CN"/>
        </w:rPr>
        <w:t>Status.FAIL</w:t>
      </w:r>
      <w:r w:rsidRPr="004C1BCB">
        <w:rPr>
          <w:rFonts w:ascii="Times New Roman" w:hAnsi="Times New Roman"/>
          <w:sz w:val="24"/>
          <w:szCs w:val="24"/>
          <w:lang w:eastAsia="zh-CN"/>
        </w:rPr>
        <w:t xml:space="preserve"> means that the operation failed and trying again will also fail. This status value indicates a problem with the object being processed. </w:t>
      </w:r>
    </w:p>
    <w:p w:rsidR="004C1BCB" w:rsidRPr="004C1BCB" w:rsidRDefault="004C1BCB" w:rsidP="004C1BCB">
      <w:pPr>
        <w:widowControl/>
        <w:numPr>
          <w:ilvl w:val="0"/>
          <w:numId w:val="33"/>
        </w:numPr>
        <w:spacing w:before="100" w:beforeAutospacing="1" w:after="100" w:afterAutospacing="1" w:line="240" w:lineRule="auto"/>
        <w:rPr>
          <w:rFonts w:ascii="Times New Roman" w:hAnsi="Times New Roman"/>
          <w:sz w:val="24"/>
          <w:szCs w:val="24"/>
          <w:lang w:eastAsia="zh-CN"/>
        </w:rPr>
      </w:pPr>
      <w:r w:rsidRPr="004C1BCB">
        <w:rPr>
          <w:rFonts w:ascii="Times New Roman" w:hAnsi="Times New Roman"/>
          <w:b/>
          <w:bCs/>
          <w:sz w:val="24"/>
          <w:szCs w:val="24"/>
          <w:lang w:eastAsia="zh-CN"/>
        </w:rPr>
        <w:t>Status.RETRY</w:t>
      </w:r>
      <w:r w:rsidRPr="004C1BCB">
        <w:rPr>
          <w:rFonts w:ascii="Times New Roman" w:hAnsi="Times New Roman"/>
          <w:sz w:val="24"/>
          <w:szCs w:val="24"/>
          <w:lang w:eastAsia="zh-CN"/>
        </w:rPr>
        <w:t xml:space="preserve"> means that the operation failed but trying again later may succeed. This status value indicates a temporary problem accessing the external database. </w:t>
      </w:r>
    </w:p>
    <w:p w:rsidR="00D218CB" w:rsidRDefault="00A77FBF" w:rsidP="00D218CB">
      <w:pPr>
        <w:pStyle w:val="Heading1"/>
      </w:pPr>
      <w:bookmarkStart w:id="5" w:name="_Toc279500560"/>
      <w:r>
        <w:t xml:space="preserve">Summary of </w:t>
      </w:r>
      <w:bookmarkEnd w:id="5"/>
      <w:r w:rsidR="001D7162">
        <w:t>Feature</w:t>
      </w:r>
    </w:p>
    <w:p w:rsidR="00D218CB" w:rsidRDefault="006E394B" w:rsidP="00D218CB">
      <w:pPr>
        <w:pStyle w:val="BodyText"/>
        <w:ind w:left="0"/>
        <w:rPr>
          <w:bCs/>
        </w:rPr>
      </w:pPr>
      <w:r>
        <w:t xml:space="preserve">NBIA database adapter class extends from </w:t>
      </w:r>
      <w:r w:rsidRPr="006E394B">
        <w:rPr>
          <w:bCs/>
        </w:rPr>
        <w:t>org.rsna.ctp.stdstages.database.DatabaseAdapter</w:t>
      </w:r>
      <w:r>
        <w:rPr>
          <w:bCs/>
        </w:rPr>
        <w:t xml:space="preserve"> class. There are four functions that are inherits from DatabaseAdapter class. </w:t>
      </w:r>
    </w:p>
    <w:p w:rsidR="006E394B" w:rsidRDefault="006E394B" w:rsidP="006E394B">
      <w:pPr>
        <w:pStyle w:val="BodyText"/>
        <w:numPr>
          <w:ilvl w:val="0"/>
          <w:numId w:val="34"/>
        </w:numPr>
      </w:pPr>
      <w:r>
        <w:t>Process DICOM object</w:t>
      </w:r>
    </w:p>
    <w:p w:rsidR="006E394B" w:rsidRDefault="006E394B" w:rsidP="006E394B">
      <w:pPr>
        <w:pStyle w:val="BodyText"/>
        <w:numPr>
          <w:ilvl w:val="0"/>
          <w:numId w:val="34"/>
        </w:numPr>
      </w:pPr>
      <w:r>
        <w:t>Process XML Object (Annotation)</w:t>
      </w:r>
    </w:p>
    <w:p w:rsidR="006E394B" w:rsidRDefault="006E394B" w:rsidP="006E394B">
      <w:pPr>
        <w:pStyle w:val="BodyText"/>
        <w:numPr>
          <w:ilvl w:val="0"/>
          <w:numId w:val="34"/>
        </w:numPr>
      </w:pPr>
      <w:r>
        <w:t>Process Zip Object</w:t>
      </w:r>
    </w:p>
    <w:p w:rsidR="006E394B" w:rsidRDefault="006E394B" w:rsidP="006E394B">
      <w:pPr>
        <w:pStyle w:val="BodyText"/>
        <w:numPr>
          <w:ilvl w:val="0"/>
          <w:numId w:val="34"/>
        </w:numPr>
      </w:pPr>
      <w:r>
        <w:t>Process File object.</w:t>
      </w:r>
    </w:p>
    <w:p w:rsidR="00E20F68" w:rsidRDefault="00E20F68" w:rsidP="00E20F68">
      <w:pPr>
        <w:pStyle w:val="BodyText"/>
        <w:ind w:left="720"/>
      </w:pPr>
    </w:p>
    <w:p w:rsidR="000805D9" w:rsidRDefault="000805D9" w:rsidP="00E20F68">
      <w:pPr>
        <w:pStyle w:val="BodyText"/>
        <w:ind w:left="720"/>
      </w:pPr>
    </w:p>
    <w:p w:rsidR="000805D9" w:rsidRDefault="000805D9" w:rsidP="00E20F68">
      <w:pPr>
        <w:pStyle w:val="BodyText"/>
        <w:ind w:left="720"/>
      </w:pPr>
    </w:p>
    <w:p w:rsidR="006E394B" w:rsidRDefault="006E394B" w:rsidP="006E394B">
      <w:pPr>
        <w:pStyle w:val="BodyText"/>
        <w:ind w:left="0"/>
      </w:pPr>
      <w:r>
        <w:lastRenderedPageBreak/>
        <w:t>NBIA DB adapter has following features,</w:t>
      </w:r>
    </w:p>
    <w:p w:rsidR="006E394B" w:rsidRDefault="00225554" w:rsidP="00225554">
      <w:pPr>
        <w:pStyle w:val="BodyText"/>
        <w:numPr>
          <w:ilvl w:val="0"/>
          <w:numId w:val="35"/>
        </w:numPr>
      </w:pPr>
      <w:r>
        <w:t>Validate patient information from DICOM file</w:t>
      </w:r>
    </w:p>
    <w:p w:rsidR="00225554" w:rsidRDefault="00225554" w:rsidP="00225554">
      <w:pPr>
        <w:pStyle w:val="BodyText"/>
        <w:numPr>
          <w:ilvl w:val="0"/>
          <w:numId w:val="35"/>
        </w:numPr>
      </w:pPr>
      <w:r>
        <w:t>Validate Study information from DICOM file</w:t>
      </w:r>
    </w:p>
    <w:p w:rsidR="00225554" w:rsidRDefault="00225554" w:rsidP="00225554">
      <w:pPr>
        <w:pStyle w:val="BodyText"/>
        <w:numPr>
          <w:ilvl w:val="0"/>
          <w:numId w:val="35"/>
        </w:numPr>
      </w:pPr>
      <w:r>
        <w:t>Validate Series information from DICOM file</w:t>
      </w:r>
    </w:p>
    <w:p w:rsidR="00225554" w:rsidRDefault="00225554" w:rsidP="00225554">
      <w:pPr>
        <w:pStyle w:val="BodyText"/>
        <w:numPr>
          <w:ilvl w:val="0"/>
          <w:numId w:val="35"/>
        </w:numPr>
      </w:pPr>
      <w:r>
        <w:t>Validate image information from DICOM file</w:t>
      </w:r>
    </w:p>
    <w:p w:rsidR="00225554" w:rsidRDefault="00225554" w:rsidP="00225554">
      <w:pPr>
        <w:pStyle w:val="BodyText"/>
        <w:numPr>
          <w:ilvl w:val="0"/>
          <w:numId w:val="35"/>
        </w:numPr>
      </w:pPr>
      <w:r>
        <w:t>Validate CT image information from DICOM file</w:t>
      </w:r>
    </w:p>
    <w:p w:rsidR="00225554" w:rsidRDefault="00225554" w:rsidP="00225554">
      <w:pPr>
        <w:pStyle w:val="BodyText"/>
        <w:numPr>
          <w:ilvl w:val="0"/>
          <w:numId w:val="35"/>
        </w:numPr>
      </w:pPr>
      <w:r>
        <w:t>Validate Annotation information from DICOM file</w:t>
      </w:r>
    </w:p>
    <w:p w:rsidR="00225554" w:rsidRDefault="00225554" w:rsidP="00225554">
      <w:pPr>
        <w:pStyle w:val="BodyText"/>
        <w:numPr>
          <w:ilvl w:val="0"/>
          <w:numId w:val="35"/>
        </w:numPr>
      </w:pPr>
      <w:r>
        <w:t>Validate Equipment information from DICOM file</w:t>
      </w:r>
    </w:p>
    <w:p w:rsidR="00225554" w:rsidRDefault="00225554" w:rsidP="00225554">
      <w:pPr>
        <w:pStyle w:val="BodyText"/>
        <w:numPr>
          <w:ilvl w:val="0"/>
          <w:numId w:val="35"/>
        </w:numPr>
      </w:pPr>
      <w:r>
        <w:t>Validate Trial Data Provenance information from DICOM file</w:t>
      </w:r>
    </w:p>
    <w:p w:rsidR="00225554" w:rsidRDefault="00225554" w:rsidP="00225554">
      <w:pPr>
        <w:pStyle w:val="BodyText"/>
        <w:numPr>
          <w:ilvl w:val="0"/>
          <w:numId w:val="35"/>
        </w:numPr>
      </w:pPr>
      <w:r>
        <w:t>Store/update patient information</w:t>
      </w:r>
    </w:p>
    <w:p w:rsidR="00225554" w:rsidRDefault="00225554" w:rsidP="00225554">
      <w:pPr>
        <w:pStyle w:val="BodyText"/>
        <w:numPr>
          <w:ilvl w:val="0"/>
          <w:numId w:val="35"/>
        </w:numPr>
      </w:pPr>
      <w:r>
        <w:t>Store/update study information</w:t>
      </w:r>
    </w:p>
    <w:p w:rsidR="00225554" w:rsidRDefault="00225554" w:rsidP="00225554">
      <w:pPr>
        <w:pStyle w:val="BodyText"/>
        <w:numPr>
          <w:ilvl w:val="0"/>
          <w:numId w:val="35"/>
        </w:numPr>
      </w:pPr>
      <w:r>
        <w:t>Store/update series information</w:t>
      </w:r>
    </w:p>
    <w:p w:rsidR="00225554" w:rsidRDefault="00225554" w:rsidP="00225554">
      <w:pPr>
        <w:pStyle w:val="BodyText"/>
        <w:numPr>
          <w:ilvl w:val="0"/>
          <w:numId w:val="35"/>
        </w:numPr>
      </w:pPr>
      <w:r>
        <w:t>Store/update image information</w:t>
      </w:r>
    </w:p>
    <w:p w:rsidR="00225554" w:rsidRDefault="00225554" w:rsidP="00225554">
      <w:pPr>
        <w:pStyle w:val="BodyText"/>
        <w:numPr>
          <w:ilvl w:val="0"/>
          <w:numId w:val="35"/>
        </w:numPr>
      </w:pPr>
      <w:r>
        <w:t>Store/update CT image information</w:t>
      </w:r>
    </w:p>
    <w:p w:rsidR="00225554" w:rsidRDefault="00225554" w:rsidP="00225554">
      <w:pPr>
        <w:pStyle w:val="BodyText"/>
        <w:numPr>
          <w:ilvl w:val="0"/>
          <w:numId w:val="35"/>
        </w:numPr>
      </w:pPr>
      <w:r>
        <w:t>Store/update Annotation information</w:t>
      </w:r>
    </w:p>
    <w:p w:rsidR="00225554" w:rsidRDefault="00225554" w:rsidP="00225554">
      <w:pPr>
        <w:pStyle w:val="BodyText"/>
        <w:numPr>
          <w:ilvl w:val="0"/>
          <w:numId w:val="35"/>
        </w:numPr>
      </w:pPr>
      <w:r>
        <w:t>Store/update equipment information</w:t>
      </w:r>
    </w:p>
    <w:p w:rsidR="00225554" w:rsidRDefault="00225554" w:rsidP="00225554">
      <w:pPr>
        <w:pStyle w:val="BodyText"/>
        <w:numPr>
          <w:ilvl w:val="0"/>
          <w:numId w:val="35"/>
        </w:numPr>
      </w:pPr>
      <w:r>
        <w:t>Store/update Trial Data Provenance information</w:t>
      </w:r>
    </w:p>
    <w:p w:rsidR="00225554" w:rsidRDefault="00225554" w:rsidP="00225554">
      <w:pPr>
        <w:pStyle w:val="BodyText"/>
        <w:numPr>
          <w:ilvl w:val="0"/>
          <w:numId w:val="35"/>
        </w:numPr>
      </w:pPr>
      <w:r>
        <w:t>Store Annotation submission history data</w:t>
      </w:r>
    </w:p>
    <w:p w:rsidR="00225554" w:rsidRDefault="00225554" w:rsidP="00225554">
      <w:pPr>
        <w:pStyle w:val="BodyText"/>
        <w:numPr>
          <w:ilvl w:val="0"/>
          <w:numId w:val="35"/>
        </w:numPr>
      </w:pPr>
      <w:r>
        <w:t>Store image submission history data</w:t>
      </w:r>
    </w:p>
    <w:p w:rsidR="00C66D3F" w:rsidRDefault="00C66D3F" w:rsidP="00C80691">
      <w:pPr>
        <w:pStyle w:val="BodyText"/>
        <w:ind w:left="0"/>
      </w:pPr>
    </w:p>
    <w:p w:rsidR="00C80691" w:rsidRDefault="009D405E" w:rsidP="00C80691">
      <w:pPr>
        <w:pStyle w:val="BodyText"/>
        <w:ind w:left="0"/>
      </w:pPr>
      <w:r>
        <w:t xml:space="preserve">NBIA adapter class is independent from NBIA application code. It integrates in RSNA CTP code. </w:t>
      </w:r>
      <w:r w:rsidR="00C308A5">
        <w:t xml:space="preserve">So the hibernate mapping data are slightly different from NBIA domain object due to write access.  </w:t>
      </w:r>
    </w:p>
    <w:p w:rsidR="00C66D3F" w:rsidRDefault="00C66D3F" w:rsidP="00C66D3F">
      <w:pPr>
        <w:pStyle w:val="BodyText"/>
      </w:pPr>
    </w:p>
    <w:p w:rsidR="00C66D3F" w:rsidRDefault="00C66D3F" w:rsidP="00C66D3F">
      <w:pPr>
        <w:pStyle w:val="BodyText"/>
      </w:pPr>
    </w:p>
    <w:p w:rsidR="00C66D3F" w:rsidRDefault="00C66D3F" w:rsidP="00C66D3F">
      <w:pPr>
        <w:pStyle w:val="BodyText"/>
      </w:pPr>
    </w:p>
    <w:p w:rsidR="00C66D3F" w:rsidRDefault="00C66D3F" w:rsidP="00C66D3F">
      <w:pPr>
        <w:pStyle w:val="BodyText"/>
      </w:pPr>
    </w:p>
    <w:p w:rsidR="00C66D3F" w:rsidRDefault="00C66D3F" w:rsidP="00C66D3F">
      <w:pPr>
        <w:pStyle w:val="BodyText"/>
      </w:pPr>
    </w:p>
    <w:p w:rsidR="00C66D3F" w:rsidRDefault="00C66D3F" w:rsidP="00C66D3F">
      <w:pPr>
        <w:pStyle w:val="BodyText"/>
      </w:pPr>
    </w:p>
    <w:p w:rsidR="00C66D3F" w:rsidRDefault="00C66D3F" w:rsidP="00C66D3F">
      <w:pPr>
        <w:pStyle w:val="BodyText"/>
      </w:pPr>
    </w:p>
    <w:p w:rsidR="00C66D3F" w:rsidRDefault="00C66D3F" w:rsidP="00C66D3F">
      <w:pPr>
        <w:pStyle w:val="BodyText"/>
      </w:pPr>
    </w:p>
    <w:p w:rsidR="00C66D3F" w:rsidRDefault="00C66D3F" w:rsidP="00C66D3F">
      <w:pPr>
        <w:pStyle w:val="BodyText"/>
      </w:pPr>
    </w:p>
    <w:p w:rsidR="00C66D3F" w:rsidRPr="00D218CB" w:rsidRDefault="00C66D3F" w:rsidP="00C66D3F">
      <w:pPr>
        <w:pStyle w:val="BodyText"/>
      </w:pPr>
    </w:p>
    <w:p w:rsidR="00A77FBF" w:rsidRDefault="00A77FBF" w:rsidP="00A77FBF">
      <w:pPr>
        <w:pStyle w:val="Heading1"/>
      </w:pPr>
      <w:bookmarkStart w:id="6" w:name="_Toc279500561"/>
      <w:r>
        <w:lastRenderedPageBreak/>
        <w:t>Architectural Diagram</w:t>
      </w:r>
      <w:bookmarkEnd w:id="6"/>
    </w:p>
    <w:p w:rsidR="003E1480" w:rsidRDefault="001A314D" w:rsidP="003E1480">
      <w:pPr>
        <w:pStyle w:val="BodyText"/>
        <w:ind w:left="180"/>
      </w:pPr>
      <w:r>
        <w:rPr>
          <w:noProof/>
          <w:lang w:eastAsia="zh-CN"/>
        </w:rPr>
        <w:drawing>
          <wp:inline distT="0" distB="0" distL="0" distR="0">
            <wp:extent cx="5695950" cy="66579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695950" cy="6657975"/>
                    </a:xfrm>
                    <a:prstGeom prst="rect">
                      <a:avLst/>
                    </a:prstGeom>
                    <a:noFill/>
                    <a:ln w="9525">
                      <a:noFill/>
                      <a:miter lim="800000"/>
                      <a:headEnd/>
                      <a:tailEnd/>
                    </a:ln>
                  </pic:spPr>
                </pic:pic>
              </a:graphicData>
            </a:graphic>
          </wp:inline>
        </w:drawing>
      </w:r>
    </w:p>
    <w:p w:rsidR="002F4BA2" w:rsidRPr="001A314D" w:rsidRDefault="001A314D" w:rsidP="003E1480">
      <w:pPr>
        <w:pStyle w:val="BodyText"/>
        <w:ind w:left="180"/>
        <w:rPr>
          <w:b/>
          <w:sz w:val="18"/>
          <w:szCs w:val="18"/>
        </w:rPr>
      </w:pPr>
      <w:r w:rsidRPr="001A314D">
        <w:rPr>
          <w:b/>
          <w:sz w:val="18"/>
          <w:szCs w:val="18"/>
        </w:rPr>
        <w:t>Figure 3.1 DB Adapter Use Case</w:t>
      </w:r>
    </w:p>
    <w:p w:rsidR="0065540C" w:rsidRDefault="0065540C" w:rsidP="003E1480">
      <w:pPr>
        <w:pStyle w:val="BodyText"/>
        <w:ind w:left="180"/>
        <w:rPr>
          <w:szCs w:val="22"/>
        </w:rPr>
      </w:pPr>
    </w:p>
    <w:p w:rsidR="00176275" w:rsidRDefault="00176275" w:rsidP="003E1480">
      <w:pPr>
        <w:pStyle w:val="BodyText"/>
        <w:ind w:left="180"/>
        <w:rPr>
          <w:szCs w:val="22"/>
        </w:rPr>
      </w:pPr>
    </w:p>
    <w:p w:rsidR="00680E36" w:rsidRDefault="00680E36" w:rsidP="003E1480">
      <w:pPr>
        <w:pStyle w:val="BodyText"/>
        <w:ind w:left="180"/>
        <w:rPr>
          <w:szCs w:val="22"/>
        </w:rPr>
      </w:pPr>
    </w:p>
    <w:p w:rsidR="00176275" w:rsidRDefault="00176275" w:rsidP="00176275">
      <w:pPr>
        <w:pStyle w:val="Heading2"/>
      </w:pPr>
      <w:r>
        <w:lastRenderedPageBreak/>
        <w:t>Workflow</w:t>
      </w:r>
    </w:p>
    <w:p w:rsidR="004633CE" w:rsidRDefault="006E0209" w:rsidP="005C2727">
      <w:pPr>
        <w:pStyle w:val="BodyText"/>
        <w:ind w:left="0"/>
        <w:rPr>
          <w:szCs w:val="22"/>
        </w:rPr>
      </w:pPr>
      <w:r>
        <w:rPr>
          <w:szCs w:val="22"/>
        </w:rPr>
        <w:t>When CTP send</w:t>
      </w:r>
      <w:r w:rsidR="00C945D5">
        <w:rPr>
          <w:szCs w:val="22"/>
        </w:rPr>
        <w:t>s</w:t>
      </w:r>
      <w:r>
        <w:rPr>
          <w:szCs w:val="22"/>
        </w:rPr>
        <w:t xml:space="preserve"> a request to NBIA DB Adapter, NCIADatabase service (DB adapter) will invoke NCIADatabaseDelegator service.  The delegator will pick the DICOM object that CTP parsed. If it is a DICOM file, the imageStorage service will be invoked, or if it is an annotation file, AnnotationStorage service will be invoked</w:t>
      </w:r>
      <w:r w:rsidR="00C945D5">
        <w:rPr>
          <w:szCs w:val="22"/>
        </w:rPr>
        <w:t xml:space="preserve">. The third case is after the submitter submits </w:t>
      </w:r>
      <w:r w:rsidR="004633CE">
        <w:rPr>
          <w:szCs w:val="22"/>
        </w:rPr>
        <w:t>files;</w:t>
      </w:r>
      <w:r w:rsidR="00C945D5">
        <w:rPr>
          <w:szCs w:val="22"/>
        </w:rPr>
        <w:t xml:space="preserve"> they can use CTP to check the status of submission. </w:t>
      </w:r>
    </w:p>
    <w:p w:rsidR="0065540C" w:rsidRDefault="004633CE" w:rsidP="004633CE">
      <w:pPr>
        <w:pStyle w:val="BodyText"/>
        <w:numPr>
          <w:ilvl w:val="0"/>
          <w:numId w:val="36"/>
        </w:numPr>
        <w:rPr>
          <w:szCs w:val="22"/>
        </w:rPr>
      </w:pPr>
      <w:r>
        <w:rPr>
          <w:szCs w:val="22"/>
        </w:rPr>
        <w:t>DICOM file submission</w:t>
      </w:r>
    </w:p>
    <w:p w:rsidR="004633CE" w:rsidRDefault="004969AF" w:rsidP="005C2727">
      <w:pPr>
        <w:pStyle w:val="BodyText"/>
        <w:ind w:left="1005"/>
        <w:rPr>
          <w:szCs w:val="22"/>
        </w:rPr>
      </w:pPr>
      <w:r>
        <w:rPr>
          <w:szCs w:val="22"/>
        </w:rPr>
        <w:t xml:space="preserve">When a DICOM file goes through DB adapter, DB adapter will store information of patient, the equipment image is taken with, Trail Data Provenance, study, series, image, and CT image into NBIA database with above order. </w:t>
      </w:r>
    </w:p>
    <w:p w:rsidR="004633CE" w:rsidRDefault="004633CE" w:rsidP="004633CE">
      <w:pPr>
        <w:pStyle w:val="BodyText"/>
        <w:numPr>
          <w:ilvl w:val="0"/>
          <w:numId w:val="36"/>
        </w:numPr>
        <w:rPr>
          <w:szCs w:val="22"/>
        </w:rPr>
      </w:pPr>
      <w:r>
        <w:rPr>
          <w:szCs w:val="22"/>
        </w:rPr>
        <w:t>Annotation Submission</w:t>
      </w:r>
    </w:p>
    <w:p w:rsidR="004969AF" w:rsidRDefault="004969AF" w:rsidP="004969AF">
      <w:pPr>
        <w:pStyle w:val="BodyText"/>
        <w:ind w:left="1005"/>
        <w:rPr>
          <w:szCs w:val="22"/>
        </w:rPr>
      </w:pPr>
      <w:r>
        <w:rPr>
          <w:szCs w:val="22"/>
        </w:rPr>
        <w:t xml:space="preserve">Annotation information will be inserted into database with this service. Annotation file itself is in XML format. </w:t>
      </w:r>
    </w:p>
    <w:p w:rsidR="004633CE" w:rsidRDefault="004633CE" w:rsidP="004633CE">
      <w:pPr>
        <w:pStyle w:val="BodyText"/>
        <w:numPr>
          <w:ilvl w:val="0"/>
          <w:numId w:val="36"/>
        </w:numPr>
        <w:rPr>
          <w:szCs w:val="22"/>
        </w:rPr>
      </w:pPr>
      <w:r>
        <w:rPr>
          <w:szCs w:val="22"/>
        </w:rPr>
        <w:t>Submission status check</w:t>
      </w:r>
    </w:p>
    <w:p w:rsidR="004633CE" w:rsidRDefault="004633CE" w:rsidP="004633CE">
      <w:pPr>
        <w:pStyle w:val="BodyText"/>
        <w:ind w:left="1005"/>
        <w:rPr>
          <w:szCs w:val="22"/>
        </w:rPr>
      </w:pPr>
      <w:r>
        <w:rPr>
          <w:szCs w:val="22"/>
        </w:rPr>
        <w:t>The UIDQuery will be invoked in CTP when the client query the status of submission, and it will also invoke DB adapter’s DicomSOPInstanceUIDQuery service to check NBIA database with the specified SOP instance UID.</w:t>
      </w:r>
    </w:p>
    <w:p w:rsidR="0065540C" w:rsidRDefault="005C2727" w:rsidP="005C2727">
      <w:pPr>
        <w:pStyle w:val="Heading2"/>
      </w:pPr>
      <w:r>
        <w:t>Validation</w:t>
      </w:r>
    </w:p>
    <w:p w:rsidR="005C2727" w:rsidRDefault="00ED34C8" w:rsidP="005C2727">
      <w:pPr>
        <w:pStyle w:val="BodyText"/>
        <w:ind w:left="0"/>
      </w:pPr>
      <w:r>
        <w:t xml:space="preserve">When DB adapter stores DICOM information into database, </w:t>
      </w:r>
      <w:r w:rsidR="00EF6DB0">
        <w:t xml:space="preserve">the DB adapter will validate most of information for patient, study, series, image, and trial data provenance. </w:t>
      </w:r>
    </w:p>
    <w:p w:rsidR="007057E3" w:rsidRDefault="007057E3" w:rsidP="005C2727">
      <w:pPr>
        <w:pStyle w:val="BodyText"/>
        <w:ind w:left="0"/>
      </w:pPr>
      <w:r>
        <w:t>In order to reduce the duplicate records, validate processing also check if record exists or not, if yes, the update process will be performed. For instance, check patient with patient ID, validate process will check database if this patient ID exists in patient table, validator will fetch record out, and DB adapter will update information and store it back to the NBIA database. If no patient ID found, a new record will be inserted into database.</w:t>
      </w:r>
    </w:p>
    <w:p w:rsidR="007057E3" w:rsidRDefault="007057E3" w:rsidP="005C2727">
      <w:pPr>
        <w:pStyle w:val="BodyText"/>
        <w:ind w:left="0"/>
      </w:pPr>
    </w:p>
    <w:p w:rsidR="00984C4A" w:rsidRDefault="00984C4A" w:rsidP="00984C4A">
      <w:pPr>
        <w:pStyle w:val="Heading2"/>
      </w:pPr>
      <w:r>
        <w:t>Quarantining files</w:t>
      </w:r>
    </w:p>
    <w:p w:rsidR="005E1394" w:rsidRDefault="005E1394" w:rsidP="00984C4A">
      <w:pPr>
        <w:pStyle w:val="BodyText"/>
        <w:ind w:left="0"/>
      </w:pPr>
      <w:r>
        <w:t xml:space="preserve">What if there are some bad files that are submitted by submitters? For CTP, there are layers for quarantining process. One is from CTP, another one is from DB adapter. CTP will check if the DICOM if is corrupted, or DICOM data is completed missing. DB adapter will check data what NBIA application concerns. </w:t>
      </w:r>
    </w:p>
    <w:p w:rsidR="00F13838" w:rsidRDefault="00F13838" w:rsidP="00984C4A">
      <w:pPr>
        <w:pStyle w:val="BodyText"/>
        <w:ind w:left="0"/>
      </w:pPr>
      <w:r>
        <w:t>Main reasons for quarantining files,</w:t>
      </w:r>
    </w:p>
    <w:p w:rsidR="00F13838" w:rsidRDefault="00F13838" w:rsidP="00F13838">
      <w:pPr>
        <w:pStyle w:val="BodyText"/>
        <w:numPr>
          <w:ilvl w:val="0"/>
          <w:numId w:val="36"/>
        </w:numPr>
      </w:pPr>
      <w:r>
        <w:t>any of following items missing, the file will be quarantined.</w:t>
      </w:r>
    </w:p>
    <w:p w:rsidR="00F13838" w:rsidRDefault="00F13838" w:rsidP="00F13838">
      <w:pPr>
        <w:pStyle w:val="BodyText"/>
        <w:numPr>
          <w:ilvl w:val="1"/>
          <w:numId w:val="36"/>
        </w:numPr>
      </w:pPr>
      <w:r>
        <w:t>Patinent ID</w:t>
      </w:r>
    </w:p>
    <w:p w:rsidR="00F13838" w:rsidRDefault="00F13838" w:rsidP="00F13838">
      <w:pPr>
        <w:pStyle w:val="BodyText"/>
        <w:numPr>
          <w:ilvl w:val="1"/>
          <w:numId w:val="36"/>
        </w:numPr>
      </w:pPr>
      <w:r>
        <w:t>Study Instance UID</w:t>
      </w:r>
    </w:p>
    <w:p w:rsidR="00F13838" w:rsidRDefault="00F13838" w:rsidP="00F13838">
      <w:pPr>
        <w:pStyle w:val="BodyText"/>
        <w:numPr>
          <w:ilvl w:val="1"/>
          <w:numId w:val="36"/>
        </w:numPr>
      </w:pPr>
      <w:r>
        <w:t>Series Instance UID</w:t>
      </w:r>
    </w:p>
    <w:p w:rsidR="00F13838" w:rsidRDefault="00F13838" w:rsidP="00F13838">
      <w:pPr>
        <w:pStyle w:val="BodyText"/>
        <w:numPr>
          <w:ilvl w:val="1"/>
          <w:numId w:val="36"/>
        </w:numPr>
      </w:pPr>
      <w:r>
        <w:t>SOP Instance UID</w:t>
      </w:r>
    </w:p>
    <w:p w:rsidR="00F13838" w:rsidRDefault="00F13838" w:rsidP="00F13838">
      <w:pPr>
        <w:pStyle w:val="BodyText"/>
        <w:numPr>
          <w:ilvl w:val="1"/>
          <w:numId w:val="36"/>
        </w:numPr>
      </w:pPr>
      <w:r>
        <w:lastRenderedPageBreak/>
        <w:t>modality</w:t>
      </w:r>
    </w:p>
    <w:p w:rsidR="00F13838" w:rsidRDefault="0044706E" w:rsidP="00F13838">
      <w:pPr>
        <w:pStyle w:val="BodyText"/>
        <w:numPr>
          <w:ilvl w:val="0"/>
          <w:numId w:val="36"/>
        </w:numPr>
      </w:pPr>
      <w:r>
        <w:t>G</w:t>
      </w:r>
      <w:r w:rsidR="00F13838">
        <w:t>roup 13 contains no data,</w:t>
      </w:r>
    </w:p>
    <w:p w:rsidR="00F13838" w:rsidRDefault="00F13838" w:rsidP="00F13838">
      <w:pPr>
        <w:pStyle w:val="BodyText"/>
        <w:numPr>
          <w:ilvl w:val="1"/>
          <w:numId w:val="36"/>
        </w:numPr>
      </w:pPr>
      <w:r>
        <w:t>Project</w:t>
      </w:r>
    </w:p>
    <w:p w:rsidR="00F13838" w:rsidRDefault="00F13838" w:rsidP="00F13838">
      <w:pPr>
        <w:pStyle w:val="BodyText"/>
        <w:numPr>
          <w:ilvl w:val="1"/>
          <w:numId w:val="36"/>
        </w:numPr>
      </w:pPr>
      <w:r>
        <w:t>Site ID</w:t>
      </w:r>
    </w:p>
    <w:p w:rsidR="00F13838" w:rsidRDefault="00115CDA" w:rsidP="00F13838">
      <w:pPr>
        <w:pStyle w:val="BodyText"/>
        <w:numPr>
          <w:ilvl w:val="1"/>
          <w:numId w:val="36"/>
        </w:numPr>
      </w:pPr>
      <w:r>
        <w:t>Site Name</w:t>
      </w:r>
    </w:p>
    <w:p w:rsidR="00B830DA" w:rsidRDefault="00B830DA" w:rsidP="00B830DA">
      <w:pPr>
        <w:pStyle w:val="BodyText"/>
        <w:numPr>
          <w:ilvl w:val="0"/>
          <w:numId w:val="36"/>
        </w:numPr>
      </w:pPr>
      <w:r>
        <w:t>Others</w:t>
      </w:r>
    </w:p>
    <w:p w:rsidR="00B830DA" w:rsidRDefault="00B830DA" w:rsidP="00B830DA">
      <w:pPr>
        <w:pStyle w:val="BodyText"/>
        <w:numPr>
          <w:ilvl w:val="1"/>
          <w:numId w:val="36"/>
        </w:numPr>
      </w:pPr>
      <w:r>
        <w:t>Duplicated records already exist</w:t>
      </w:r>
    </w:p>
    <w:p w:rsidR="00886F1D" w:rsidRPr="00984C4A" w:rsidRDefault="00886F1D" w:rsidP="00B830DA">
      <w:pPr>
        <w:pStyle w:val="BodyText"/>
        <w:numPr>
          <w:ilvl w:val="1"/>
          <w:numId w:val="36"/>
        </w:numPr>
      </w:pPr>
      <w:r>
        <w:t xml:space="preserve">When updating, the </w:t>
      </w:r>
      <w:r w:rsidR="00342D54">
        <w:t xml:space="preserve">updated </w:t>
      </w:r>
      <w:r>
        <w:t>records are in to be deleted, or delete status.</w:t>
      </w:r>
    </w:p>
    <w:p w:rsidR="005F1F61" w:rsidRDefault="005F1F61" w:rsidP="00984C4A">
      <w:pPr>
        <w:pStyle w:val="Heading2"/>
      </w:pPr>
      <w:r>
        <w:lastRenderedPageBreak/>
        <w:t>Class Diagram</w:t>
      </w:r>
    </w:p>
    <w:p w:rsidR="00EF6DB0" w:rsidRPr="005C2727" w:rsidRDefault="007057E3" w:rsidP="005F1F61">
      <w:pPr>
        <w:pStyle w:val="Heading2"/>
        <w:numPr>
          <w:ilvl w:val="0"/>
          <w:numId w:val="0"/>
        </w:numPr>
      </w:pPr>
      <w:r>
        <w:t xml:space="preserve"> </w:t>
      </w:r>
      <w:r w:rsidR="00CD641A">
        <w:rPr>
          <w:noProof/>
          <w:lang w:eastAsia="zh-CN"/>
        </w:rPr>
        <w:drawing>
          <wp:inline distT="0" distB="0" distL="0" distR="0">
            <wp:extent cx="5943600" cy="6861309"/>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5943600" cy="6861309"/>
                    </a:xfrm>
                    <a:prstGeom prst="rect">
                      <a:avLst/>
                    </a:prstGeom>
                    <a:noFill/>
                    <a:ln w="9525">
                      <a:noFill/>
                      <a:miter lim="800000"/>
                      <a:headEnd/>
                      <a:tailEnd/>
                    </a:ln>
                  </pic:spPr>
                </pic:pic>
              </a:graphicData>
            </a:graphic>
          </wp:inline>
        </w:drawing>
      </w:r>
    </w:p>
    <w:p w:rsidR="00CD641A" w:rsidRPr="001A314D" w:rsidRDefault="00CD641A" w:rsidP="00CD641A">
      <w:pPr>
        <w:pStyle w:val="BodyText"/>
        <w:ind w:left="180"/>
        <w:rPr>
          <w:b/>
          <w:sz w:val="18"/>
          <w:szCs w:val="18"/>
        </w:rPr>
      </w:pPr>
      <w:r w:rsidRPr="001A314D">
        <w:rPr>
          <w:b/>
          <w:sz w:val="18"/>
          <w:szCs w:val="18"/>
        </w:rPr>
        <w:t>Figure 3.</w:t>
      </w:r>
      <w:r>
        <w:rPr>
          <w:b/>
          <w:sz w:val="18"/>
          <w:szCs w:val="18"/>
        </w:rPr>
        <w:t>2</w:t>
      </w:r>
      <w:r w:rsidRPr="001A314D">
        <w:rPr>
          <w:b/>
          <w:sz w:val="18"/>
          <w:szCs w:val="18"/>
        </w:rPr>
        <w:t xml:space="preserve"> DB </w:t>
      </w:r>
      <w:r>
        <w:rPr>
          <w:b/>
          <w:sz w:val="18"/>
          <w:szCs w:val="18"/>
        </w:rPr>
        <w:t>Adapter Class Diagram</w:t>
      </w:r>
    </w:p>
    <w:p w:rsidR="0065540C" w:rsidRDefault="0065540C" w:rsidP="005C2727">
      <w:pPr>
        <w:pStyle w:val="BodyText"/>
        <w:ind w:left="0"/>
        <w:rPr>
          <w:szCs w:val="22"/>
        </w:rPr>
      </w:pPr>
    </w:p>
    <w:p w:rsidR="00A77FBF" w:rsidRDefault="00AF6AF1" w:rsidP="00A77FBF">
      <w:pPr>
        <w:pStyle w:val="Heading1"/>
      </w:pPr>
      <w:bookmarkStart w:id="7" w:name="_Toc279500562"/>
      <w:r>
        <w:lastRenderedPageBreak/>
        <w:t xml:space="preserve">Change </w:t>
      </w:r>
      <w:r w:rsidR="00A77FBF">
        <w:t>Example 1</w:t>
      </w:r>
      <w:bookmarkEnd w:id="7"/>
    </w:p>
    <w:p w:rsidR="00626624" w:rsidRDefault="00526BEB" w:rsidP="00526BEB">
      <w:pPr>
        <w:pStyle w:val="Heading2"/>
      </w:pPr>
      <w:r>
        <w:t>Set Eclipse Environment</w:t>
      </w:r>
    </w:p>
    <w:p w:rsidR="00526BEB" w:rsidRDefault="00526BEB" w:rsidP="00526BEB">
      <w:pPr>
        <w:pStyle w:val="BodyText"/>
        <w:numPr>
          <w:ilvl w:val="0"/>
          <w:numId w:val="37"/>
        </w:numPr>
      </w:pPr>
      <w:r>
        <w:t>Check out NBIA source from trunk by using Tortoise tool</w:t>
      </w:r>
    </w:p>
    <w:p w:rsidR="00526BEB" w:rsidRDefault="00526BEB" w:rsidP="00526BEB">
      <w:pPr>
        <w:pStyle w:val="BodyText"/>
        <w:numPr>
          <w:ilvl w:val="0"/>
          <w:numId w:val="37"/>
        </w:numPr>
      </w:pPr>
      <w:r>
        <w:t>Change directory to SOURCE_CODE_DIR/build</w:t>
      </w:r>
    </w:p>
    <w:p w:rsidR="00526BEB" w:rsidRDefault="00526BEB" w:rsidP="00526BEB">
      <w:pPr>
        <w:pStyle w:val="BodyText"/>
        <w:numPr>
          <w:ilvl w:val="0"/>
          <w:numId w:val="37"/>
        </w:numPr>
      </w:pPr>
      <w:r>
        <w:t>Modify install.properties for database connection (user id, password, etc)</w:t>
      </w:r>
    </w:p>
    <w:p w:rsidR="00673751" w:rsidRDefault="00673751" w:rsidP="00673751">
      <w:pPr>
        <w:pStyle w:val="BodyText"/>
        <w:numPr>
          <w:ilvl w:val="0"/>
          <w:numId w:val="37"/>
        </w:numPr>
      </w:pPr>
      <w:r>
        <w:t>Type “ant build:all” to build project (This must be happened before importing source code into Eclipse)</w:t>
      </w:r>
    </w:p>
    <w:p w:rsidR="00673751" w:rsidRDefault="00673751" w:rsidP="00673751">
      <w:pPr>
        <w:pStyle w:val="BodyText"/>
        <w:numPr>
          <w:ilvl w:val="0"/>
          <w:numId w:val="37"/>
        </w:numPr>
      </w:pPr>
      <w:r>
        <w:t>Open Eclipse to import all modules as existing project</w:t>
      </w:r>
    </w:p>
    <w:p w:rsidR="00673751" w:rsidRDefault="00673751" w:rsidP="00673751">
      <w:pPr>
        <w:pStyle w:val="BodyText"/>
        <w:numPr>
          <w:ilvl w:val="0"/>
          <w:numId w:val="37"/>
        </w:numPr>
      </w:pPr>
      <w:r>
        <w:t>Fix build path issue in the Eclipse, such as NBIA_BASE set up</w:t>
      </w:r>
    </w:p>
    <w:p w:rsidR="00673751" w:rsidRDefault="00673751" w:rsidP="00673751">
      <w:pPr>
        <w:pStyle w:val="BodyText"/>
        <w:numPr>
          <w:ilvl w:val="0"/>
          <w:numId w:val="37"/>
        </w:numPr>
      </w:pPr>
      <w:r>
        <w:t>After this, you can utilize the Eclipse to change your code.</w:t>
      </w:r>
    </w:p>
    <w:p w:rsidR="00673751" w:rsidRDefault="00673751" w:rsidP="00673751">
      <w:pPr>
        <w:pStyle w:val="Heading2"/>
      </w:pPr>
      <w:r>
        <w:t>Steps regenerate CTP client and server code / Run Test Case</w:t>
      </w:r>
    </w:p>
    <w:p w:rsidR="00673751" w:rsidRDefault="00673751" w:rsidP="00673751">
      <w:pPr>
        <w:pStyle w:val="BodyText"/>
        <w:ind w:left="0"/>
      </w:pPr>
      <w:r>
        <w:t xml:space="preserve">After </w:t>
      </w:r>
      <w:r w:rsidR="006B73EE">
        <w:t xml:space="preserve">modifying </w:t>
      </w:r>
      <w:r>
        <w:t>your CTP code, you need to perform the followings steps to regenerate CTP client and server</w:t>
      </w:r>
    </w:p>
    <w:p w:rsidR="00673751" w:rsidRDefault="008357C1" w:rsidP="008357C1">
      <w:pPr>
        <w:pStyle w:val="BodyText"/>
        <w:numPr>
          <w:ilvl w:val="0"/>
          <w:numId w:val="39"/>
        </w:numPr>
      </w:pPr>
      <w:r>
        <w:t>From DOS prompt, run ant build:ncia-CTP (you can run ant build:all)</w:t>
      </w:r>
    </w:p>
    <w:p w:rsidR="008357C1" w:rsidRDefault="008357C1" w:rsidP="008357C1">
      <w:pPr>
        <w:pStyle w:val="BodyText"/>
        <w:numPr>
          <w:ilvl w:val="0"/>
          <w:numId w:val="39"/>
        </w:numPr>
      </w:pPr>
      <w:r>
        <w:t>Run ant build deploy:local:install</w:t>
      </w:r>
    </w:p>
    <w:p w:rsidR="008357C1" w:rsidRDefault="008357C1" w:rsidP="008357C1">
      <w:pPr>
        <w:pStyle w:val="BodyText"/>
        <w:numPr>
          <w:ilvl w:val="0"/>
          <w:numId w:val="39"/>
        </w:numPr>
      </w:pPr>
      <w:r>
        <w:t>Above process will generate a directory C:\apps by default</w:t>
      </w:r>
    </w:p>
    <w:p w:rsidR="008357C1" w:rsidRDefault="008357C1" w:rsidP="008357C1">
      <w:pPr>
        <w:pStyle w:val="BodyText"/>
        <w:numPr>
          <w:ilvl w:val="0"/>
          <w:numId w:val="39"/>
        </w:numPr>
      </w:pPr>
      <w:r>
        <w:t>Change directory to c:\apps\ncia, you will see two directories, CTP-Client, CTP-Server</w:t>
      </w:r>
    </w:p>
    <w:p w:rsidR="00443735" w:rsidRDefault="00443735" w:rsidP="008357C1">
      <w:pPr>
        <w:pStyle w:val="BodyText"/>
        <w:numPr>
          <w:ilvl w:val="0"/>
          <w:numId w:val="39"/>
        </w:numPr>
      </w:pPr>
      <w:r>
        <w:t>Start CTP server first by running ctp.bat under CTP-Server/CTP directory</w:t>
      </w:r>
    </w:p>
    <w:p w:rsidR="00443735" w:rsidRDefault="00443735" w:rsidP="008357C1">
      <w:pPr>
        <w:pStyle w:val="BodyText"/>
        <w:numPr>
          <w:ilvl w:val="0"/>
          <w:numId w:val="39"/>
        </w:numPr>
      </w:pPr>
      <w:r>
        <w:t>Start CTP client  by running ctp.bat under CTP-Client/CTP directory</w:t>
      </w:r>
    </w:p>
    <w:p w:rsidR="00443735" w:rsidRDefault="00443735" w:rsidP="008357C1">
      <w:pPr>
        <w:pStyle w:val="BodyText"/>
        <w:numPr>
          <w:ilvl w:val="0"/>
          <w:numId w:val="39"/>
        </w:numPr>
      </w:pPr>
      <w:r>
        <w:t>Start File Sender by running FileSender.bat under CTP-Client/FileSender directory.</w:t>
      </w:r>
    </w:p>
    <w:p w:rsidR="00443735" w:rsidRPr="00673751" w:rsidRDefault="00443735" w:rsidP="00443735">
      <w:pPr>
        <w:pStyle w:val="BodyText"/>
        <w:ind w:left="405"/>
      </w:pPr>
      <w:r>
        <w:t>In this point, you can test your NBIA data submission.</w:t>
      </w:r>
    </w:p>
    <w:p w:rsidR="00A371A3" w:rsidRPr="00A371A3" w:rsidRDefault="00AF6AF1" w:rsidP="00A371A3">
      <w:pPr>
        <w:pStyle w:val="Heading1"/>
      </w:pPr>
      <w:bookmarkStart w:id="8" w:name="_Toc279500563"/>
      <w:r>
        <w:t xml:space="preserve">Change </w:t>
      </w:r>
      <w:r w:rsidR="00A371A3">
        <w:t>Example 2</w:t>
      </w:r>
      <w:bookmarkEnd w:id="8"/>
    </w:p>
    <w:bookmarkEnd w:id="1"/>
    <w:bookmarkEnd w:id="2"/>
    <w:bookmarkEnd w:id="3"/>
    <w:bookmarkEnd w:id="4"/>
    <w:p w:rsidR="008A255F" w:rsidRPr="008A255F" w:rsidRDefault="00162730" w:rsidP="00162730">
      <w:pPr>
        <w:pStyle w:val="BodyText"/>
        <w:ind w:left="0"/>
      </w:pPr>
      <w:r>
        <w:t>No further example.</w:t>
      </w:r>
    </w:p>
    <w:p w:rsidR="00FC4C33" w:rsidRPr="00FC4C33" w:rsidRDefault="00FC4C33" w:rsidP="00FC4C33">
      <w:pPr>
        <w:pStyle w:val="BodyText"/>
      </w:pPr>
    </w:p>
    <w:p w:rsidR="00D279B7" w:rsidRPr="007C7570" w:rsidRDefault="00D279B7" w:rsidP="005F4610">
      <w:pPr>
        <w:pStyle w:val="BodyText"/>
        <w:ind w:left="720" w:firstLine="720"/>
        <w:rPr>
          <w:b/>
        </w:rPr>
      </w:pPr>
    </w:p>
    <w:sectPr w:rsidR="00D279B7" w:rsidRPr="007C7570" w:rsidSect="00467567">
      <w:headerReference w:type="even" r:id="rId21"/>
      <w:headerReference w:type="default" r:id="rId22"/>
      <w:footerReference w:type="even" r:id="rId23"/>
      <w:footerReference w:type="default" r:id="rId24"/>
      <w:headerReference w:type="first" r:id="rId25"/>
      <w:pgSz w:w="12240" w:h="15840" w:code="1"/>
      <w:pgMar w:top="180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25EF" w:rsidRDefault="00E625EF">
      <w:r>
        <w:separator/>
      </w:r>
    </w:p>
  </w:endnote>
  <w:endnote w:type="continuationSeparator" w:id="0">
    <w:p w:rsidR="00E625EF" w:rsidRDefault="00E625E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0E066A" w:rsidRDefault="00AB6514" w:rsidP="000E066A">
    <w:pPr>
      <w:pStyle w:val="Footer"/>
    </w:pPr>
    <w:r>
      <w:rPr>
        <w:rStyle w:val="PageNumber"/>
      </w:rPr>
      <w:tab/>
    </w:r>
    <w:r w:rsidR="000613A4">
      <w:rPr>
        <w:rStyle w:val="PageNumber"/>
      </w:rPr>
      <w:fldChar w:fldCharType="begin"/>
    </w:r>
    <w:r>
      <w:rPr>
        <w:rStyle w:val="PageNumber"/>
      </w:rPr>
      <w:instrText xml:space="preserve"> PAGE </w:instrText>
    </w:r>
    <w:r w:rsidR="000613A4">
      <w:rPr>
        <w:rStyle w:val="PageNumber"/>
      </w:rPr>
      <w:fldChar w:fldCharType="separate"/>
    </w:r>
    <w:r>
      <w:rPr>
        <w:rStyle w:val="PageNumber"/>
        <w:noProof/>
      </w:rPr>
      <w:t>ii</w:t>
    </w:r>
    <w:r w:rsidR="000613A4">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467567" w:rsidRDefault="00AB6514" w:rsidP="00467567">
    <w:pPr>
      <w:pStyle w:val="Footer"/>
      <w:rPr>
        <w:rStyle w:val="PageNumber"/>
      </w:rPr>
    </w:pPr>
    <w:r>
      <w:rPr>
        <w:rStyle w:val="PageNumber"/>
      </w:rPr>
      <w:tab/>
    </w:r>
    <w:r w:rsidR="000613A4">
      <w:rPr>
        <w:rStyle w:val="PageNumber"/>
      </w:rPr>
      <w:fldChar w:fldCharType="begin"/>
    </w:r>
    <w:r>
      <w:rPr>
        <w:rStyle w:val="PageNumber"/>
      </w:rPr>
      <w:instrText xml:space="preserve"> PAGE </w:instrText>
    </w:r>
    <w:r w:rsidR="000613A4">
      <w:rPr>
        <w:rStyle w:val="PageNumber"/>
      </w:rPr>
      <w:fldChar w:fldCharType="separate"/>
    </w:r>
    <w:r w:rsidR="00526BEB">
      <w:rPr>
        <w:rStyle w:val="PageNumber"/>
        <w:noProof/>
      </w:rPr>
      <w:t>ii</w:t>
    </w:r>
    <w:r w:rsidR="000613A4">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0E066A" w:rsidRDefault="00AB6514" w:rsidP="000E066A">
    <w:pPr>
      <w:pStyle w:val="Footer"/>
    </w:pPr>
    <w:r>
      <w:tab/>
    </w:r>
    <w:r w:rsidR="000613A4">
      <w:rPr>
        <w:rStyle w:val="PageNumber"/>
      </w:rPr>
      <w:fldChar w:fldCharType="begin"/>
    </w:r>
    <w:r>
      <w:rPr>
        <w:rStyle w:val="PageNumber"/>
      </w:rPr>
      <w:instrText xml:space="preserve"> PAGE </w:instrText>
    </w:r>
    <w:r w:rsidR="000613A4">
      <w:rPr>
        <w:rStyle w:val="PageNumber"/>
      </w:rPr>
      <w:fldChar w:fldCharType="separate"/>
    </w:r>
    <w:r>
      <w:rPr>
        <w:rStyle w:val="PageNumber"/>
        <w:noProof/>
      </w:rPr>
      <w:t>iv</w:t>
    </w:r>
    <w:r w:rsidR="000613A4">
      <w:rPr>
        <w:rStyle w:val="PageNumber"/>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0E066A" w:rsidRDefault="00AB6514" w:rsidP="000E066A">
    <w:pPr>
      <w:pStyle w:val="Footer"/>
      <w:rPr>
        <w:rStyle w:val="PageNumber"/>
      </w:rPr>
    </w:pPr>
    <w:r>
      <w:rPr>
        <w:rStyle w:val="PageNumber"/>
      </w:rPr>
      <w:tab/>
    </w:r>
    <w:r w:rsidR="000613A4">
      <w:rPr>
        <w:rStyle w:val="PageNumber"/>
      </w:rPr>
      <w:fldChar w:fldCharType="begin"/>
    </w:r>
    <w:r>
      <w:rPr>
        <w:rStyle w:val="PageNumber"/>
      </w:rPr>
      <w:instrText xml:space="preserve"> PAGE </w:instrText>
    </w:r>
    <w:r w:rsidR="000613A4">
      <w:rPr>
        <w:rStyle w:val="PageNumber"/>
      </w:rPr>
      <w:fldChar w:fldCharType="separate"/>
    </w:r>
    <w:r w:rsidR="00526BEB">
      <w:rPr>
        <w:rStyle w:val="PageNumber"/>
        <w:noProof/>
      </w:rPr>
      <w:t>iii</w:t>
    </w:r>
    <w:r w:rsidR="000613A4">
      <w:rPr>
        <w:rStyle w:val="PageNumber"/>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0E066A" w:rsidRDefault="00AB6514" w:rsidP="000E066A">
    <w:pPr>
      <w:pStyle w:val="Footer"/>
    </w:pPr>
    <w:r>
      <w:tab/>
    </w:r>
    <w:r w:rsidR="000613A4">
      <w:rPr>
        <w:rStyle w:val="PageNumber"/>
      </w:rPr>
      <w:fldChar w:fldCharType="begin"/>
    </w:r>
    <w:r>
      <w:rPr>
        <w:rStyle w:val="PageNumber"/>
      </w:rPr>
      <w:instrText xml:space="preserve"> PAGE </w:instrText>
    </w:r>
    <w:r w:rsidR="000613A4">
      <w:rPr>
        <w:rStyle w:val="PageNumber"/>
      </w:rPr>
      <w:fldChar w:fldCharType="separate"/>
    </w:r>
    <w:r>
      <w:rPr>
        <w:rStyle w:val="PageNumber"/>
        <w:noProof/>
      </w:rPr>
      <w:t>4</w:t>
    </w:r>
    <w:r w:rsidR="000613A4">
      <w:rPr>
        <w:rStyle w:val="PageNumber"/>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0E066A" w:rsidRDefault="00AB6514" w:rsidP="007623BD">
    <w:pPr>
      <w:pStyle w:val="Footer"/>
      <w:tabs>
        <w:tab w:val="left" w:pos="2940"/>
      </w:tabs>
      <w:rPr>
        <w:rStyle w:val="PageNumber"/>
      </w:rPr>
    </w:pPr>
    <w:r>
      <w:rPr>
        <w:rStyle w:val="PageNumber"/>
      </w:rPr>
      <w:tab/>
    </w:r>
    <w:r>
      <w:rPr>
        <w:rStyle w:val="PageNumber"/>
      </w:rPr>
      <w:tab/>
    </w:r>
    <w:r w:rsidR="000613A4">
      <w:rPr>
        <w:rStyle w:val="PageNumber"/>
      </w:rPr>
      <w:fldChar w:fldCharType="begin"/>
    </w:r>
    <w:r>
      <w:rPr>
        <w:rStyle w:val="PageNumber"/>
      </w:rPr>
      <w:instrText xml:space="preserve"> PAGE </w:instrText>
    </w:r>
    <w:r w:rsidR="000613A4">
      <w:rPr>
        <w:rStyle w:val="PageNumber"/>
      </w:rPr>
      <w:fldChar w:fldCharType="separate"/>
    </w:r>
    <w:r w:rsidR="00FC34F7">
      <w:rPr>
        <w:rStyle w:val="PageNumber"/>
        <w:noProof/>
      </w:rPr>
      <w:t>7</w:t>
    </w:r>
    <w:r w:rsidR="000613A4">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25EF" w:rsidRDefault="00E625EF">
      <w:r>
        <w:separator/>
      </w:r>
    </w:p>
  </w:footnote>
  <w:footnote w:type="continuationSeparator" w:id="0">
    <w:p w:rsidR="00E625EF" w:rsidRDefault="00E625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ED1944" w:rsidP="004030FD">
    <w:pPr>
      <w:pStyle w:val="CoverClientName"/>
    </w:pPr>
    <w:r>
      <w:rPr>
        <w:noProof/>
        <w:lang w:eastAsia="zh-CN"/>
      </w:rPr>
      <w:drawing>
        <wp:inline distT="0" distB="0" distL="0" distR="0">
          <wp:extent cx="4762500" cy="504825"/>
          <wp:effectExtent l="19050" t="0" r="0" b="0"/>
          <wp:docPr id="1" name="Picture 1" descr="Logo-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NCIA"/>
                  <pic:cNvPicPr>
                    <a:picLocks noChangeAspect="1" noChangeArrowheads="1"/>
                  </pic:cNvPicPr>
                </pic:nvPicPr>
                <pic:blipFill>
                  <a:blip r:embed="rId1"/>
                  <a:srcRect/>
                  <a:stretch>
                    <a:fillRect/>
                  </a:stretch>
                </pic:blipFill>
                <pic:spPr bwMode="auto">
                  <a:xfrm>
                    <a:off x="0" y="0"/>
                    <a:ext cx="4762500" cy="504825"/>
                  </a:xfrm>
                  <a:prstGeom prst="rect">
                    <a:avLst/>
                  </a:prstGeom>
                  <a:noFill/>
                  <a:ln w="9525">
                    <a:noFill/>
                    <a:miter lim="800000"/>
                    <a:headEnd/>
                    <a:tailEnd/>
                  </a:ln>
                </pic:spPr>
              </pic:pic>
            </a:graphicData>
          </a:graphic>
        </wp:inline>
      </w:drawing>
    </w:r>
  </w:p>
  <w:p w:rsidR="00AB6514" w:rsidRDefault="00AB6514" w:rsidP="00403BD5">
    <w:pPr>
      <w:jc w:val="right"/>
    </w:pPr>
  </w:p>
  <w:p w:rsidR="00AB6514" w:rsidRDefault="00AB6514" w:rsidP="00403BD5">
    <w:pPr>
      <w:pStyle w:val="CoverClientName"/>
    </w:pPr>
    <w:r>
      <w:t xml:space="preserve">National Cancer Institute </w:t>
    </w:r>
    <w:r>
      <w:br/>
      <w:t>Center for Biomedical Informatics</w:t>
    </w:r>
    <w:r>
      <w:br/>
      <w:t xml:space="preserve">and Information Technology </w:t>
    </w:r>
    <w:r>
      <w:br/>
      <w:t>(CBIIT)</w:t>
    </w:r>
    <w:r>
      <w:br/>
    </w:r>
    <w:r>
      <w:br/>
    </w:r>
    <w:r>
      <w:br/>
    </w:r>
    <w:r>
      <w:br/>
    </w:r>
    <w:r>
      <w:br/>
    </w:r>
    <w:r>
      <w:rPr>
        <w:rStyle w:val="CoverDocumentTitleChar"/>
      </w:rPr>
      <w:br/>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0613A4">
    <w:pPr>
      <w:pStyle w:val="HeaderLine1Portrait"/>
    </w:pPr>
    <w:r>
      <w:fldChar w:fldCharType="begin"/>
    </w:r>
    <w:r w:rsidR="00AB6514">
      <w:instrText xml:space="preserve"> STYLEREF "Cover Document Title" \* MERGEFORMAT </w:instrText>
    </w:r>
    <w:r>
      <w:fldChar w:fldCharType="separate"/>
    </w:r>
    <w:r w:rsidR="00566BEC">
      <w:rPr>
        <w:b w:val="0"/>
        <w:bCs/>
        <w:noProof/>
      </w:rPr>
      <w:t>Error! No text of specified style in document.</w:t>
    </w:r>
    <w:r>
      <w:fldChar w:fldCharType="end"/>
    </w:r>
    <w:r w:rsidR="00AB6514">
      <w:tab/>
    </w:r>
    <w:r w:rsidR="00AB6514">
      <w:tab/>
      <w:t xml:space="preserve"> </w:t>
    </w:r>
  </w:p>
  <w:p w:rsidR="00AB6514" w:rsidRDefault="00AB6514">
    <w:pPr>
      <w:pStyle w:val="HeaderLine2Portrait"/>
    </w:pPr>
    <w:r>
      <w:t>Preface</w:t>
    </w:r>
    <w:r>
      <w:tab/>
    </w:r>
    <w:r>
      <w:tab/>
    </w:r>
    <w:r w:rsidR="000613A4">
      <w:fldChar w:fldCharType="begin"/>
    </w:r>
    <w:r>
      <w:instrText xml:space="preserve"> STYLEREF "Cover Solution Name" \* MERGEFORMAT </w:instrText>
    </w:r>
    <w:r w:rsidR="000613A4">
      <w:fldChar w:fldCharType="separate"/>
    </w:r>
    <w:r w:rsidR="00566BEC">
      <w:rPr>
        <w:b/>
        <w:bCs/>
        <w:noProof/>
      </w:rPr>
      <w:t>Error! No text of specified style in document.</w:t>
    </w:r>
    <w:r w:rsidR="000613A4">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Line1Portrait"/>
    </w:pPr>
    <w:r>
      <w:tab/>
    </w:r>
    <w:r>
      <w:tab/>
    </w:r>
  </w:p>
  <w:p w:rsidR="00AB6514" w:rsidRDefault="00AB6514">
    <w:pPr>
      <w:pStyle w:val="HeaderLine2Portrait"/>
    </w:pPr>
    <w:r>
      <w:tab/>
    </w:r>
    <w:r>
      <w:tab/>
      <w:t>Preface</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0613A4">
    <w:pPr>
      <w:pStyle w:val="HeaderLine1Portrait"/>
    </w:pPr>
    <w:r>
      <w:rPr>
        <w:noProof/>
      </w:rPr>
      <w:fldChar w:fldCharType="begin"/>
    </w:r>
    <w:r w:rsidR="00AB6514">
      <w:rPr>
        <w:noProof/>
      </w:rPr>
      <w:instrText xml:space="preserve"> STYLEREF "Cover Document Title" \* MERGEFORMAT </w:instrText>
    </w:r>
    <w:r>
      <w:rPr>
        <w:noProof/>
      </w:rPr>
      <w:fldChar w:fldCharType="separate"/>
    </w:r>
    <w:r w:rsidR="00566BEC">
      <w:rPr>
        <w:b w:val="0"/>
        <w:bCs/>
        <w:noProof/>
      </w:rPr>
      <w:t>Error! No text of specified style in document.</w:t>
    </w:r>
    <w:r>
      <w:rPr>
        <w:noProof/>
      </w:rPr>
      <w:fldChar w:fldCharType="end"/>
    </w:r>
    <w:r w:rsidR="00AB6514">
      <w:tab/>
    </w:r>
    <w:r w:rsidR="00AB6514">
      <w:tab/>
      <w:t xml:space="preserve"> </w:t>
    </w:r>
  </w:p>
  <w:p w:rsidR="00AB6514" w:rsidRDefault="000613A4">
    <w:pPr>
      <w:pStyle w:val="HeaderLine2Portrait"/>
    </w:pPr>
    <w:fldSimple w:instr=" STYLEREF &quot;TOC Heading&quot; \* MERGEFORMAT ">
      <w:r w:rsidR="00566BEC">
        <w:rPr>
          <w:noProof/>
        </w:rPr>
        <w:t>Table of Contents</w:t>
      </w:r>
    </w:fldSimple>
    <w:r w:rsidR="00AB6514">
      <w:tab/>
    </w:r>
    <w:r w:rsidR="00AB6514">
      <w:tab/>
    </w:r>
    <w:r>
      <w:fldChar w:fldCharType="begin"/>
    </w:r>
    <w:r w:rsidR="00AB6514">
      <w:instrText xml:space="preserve"> STYLEREF "Cover Solution Name" \* MERGEFORMAT </w:instrText>
    </w:r>
    <w:r>
      <w:fldChar w:fldCharType="separate"/>
    </w:r>
    <w:r w:rsidR="00566BEC">
      <w:rPr>
        <w:b/>
        <w:bCs/>
        <w:noProof/>
      </w:rPr>
      <w:t>Error! No text of specified style in document.</w:t>
    </w:r>
    <w: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0613A4">
    <w:pPr>
      <w:pStyle w:val="HeaderLine1Portrait"/>
    </w:pPr>
    <w:r>
      <w:fldChar w:fldCharType="begin"/>
    </w:r>
    <w:r w:rsidR="00AB6514">
      <w:instrText xml:space="preserve"> STYLEREF "Cover Document Title" \* MERGEFORMAT </w:instrText>
    </w:r>
    <w:r>
      <w:fldChar w:fldCharType="separate"/>
    </w:r>
    <w:r w:rsidR="00566BEC">
      <w:rPr>
        <w:b w:val="0"/>
        <w:bCs/>
        <w:noProof/>
      </w:rPr>
      <w:t>Error! No text of specified style in document.</w:t>
    </w:r>
    <w:r>
      <w:fldChar w:fldCharType="end"/>
    </w:r>
    <w:r w:rsidR="00AB6514">
      <w:tab/>
    </w:r>
    <w:r w:rsidR="00AB6514">
      <w:tab/>
      <w:t xml:space="preserve"> </w:t>
    </w:r>
  </w:p>
  <w:p w:rsidR="00AB6514" w:rsidRDefault="000613A4">
    <w:pPr>
      <w:pStyle w:val="HeaderLine2Portrait"/>
    </w:pPr>
    <w:fldSimple w:instr=" STYLEREF &quot;Heading 1&quot;\w  \* MERGEFORMAT ">
      <w:r w:rsidR="00566BEC">
        <w:rPr>
          <w:noProof/>
        </w:rPr>
        <w:t>1</w:t>
      </w:r>
    </w:fldSimple>
    <w:r w:rsidR="00AB6514">
      <w:t xml:space="preserve">. </w:t>
    </w:r>
    <w:fldSimple w:instr=" STYLEREF &quot;Heading 1&quot; \* MERGEFORMAT ">
      <w:r w:rsidR="00566BEC">
        <w:rPr>
          <w:noProof/>
        </w:rPr>
        <w:t>Introduction</w:t>
      </w:r>
    </w:fldSimple>
    <w:r w:rsidR="00AB6514">
      <w:tab/>
    </w:r>
    <w:r w:rsidR="00AB6514">
      <w:tab/>
    </w:r>
    <w:r>
      <w:fldChar w:fldCharType="begin"/>
    </w:r>
    <w:r w:rsidR="00AB6514">
      <w:instrText xml:space="preserve"> STYLEREF "Cover Solution Name" \* MERGEFORMAT </w:instrText>
    </w:r>
    <w:r>
      <w:fldChar w:fldCharType="separate"/>
    </w:r>
    <w:r w:rsidR="00566BEC">
      <w:rPr>
        <w:b/>
        <w:bCs/>
        <w:noProof/>
      </w:rPr>
      <w:t>Error! No text of specified style in document.</w:t>
    </w:r>
    <w:r>
      <w:fldChar w:fldCharType="end"/>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Line1Portrait"/>
    </w:pPr>
    <w:r>
      <w:tab/>
    </w:r>
    <w:r>
      <w:tab/>
    </w:r>
  </w:p>
  <w:p w:rsidR="00AB6514" w:rsidRDefault="00AB6514">
    <w:pPr>
      <w:pStyle w:val="HeaderLine2Portrait"/>
    </w:pPr>
    <w:r>
      <w:tab/>
    </w:r>
    <w:r>
      <w:tab/>
    </w:r>
    <w:fldSimple w:instr=" STYLEREF &quot;Heading 1&quot;\w  \* MERGEFORMAT ">
      <w:r w:rsidR="00FC34F7" w:rsidRPr="00FC34F7">
        <w:rPr>
          <w:b/>
          <w:bCs/>
          <w:noProof/>
        </w:rPr>
        <w:t>4</w:t>
      </w:r>
    </w:fldSimple>
    <w:r w:rsidR="00E10E8F">
      <w:t xml:space="preserve">. </w:t>
    </w:r>
    <w:fldSimple w:instr=" STYLEREF &quot;Heading 1&quot; \* MERGEFORMAT ">
      <w:r w:rsidR="00FC34F7">
        <w:rPr>
          <w:noProof/>
        </w:rPr>
        <w:t>Change Example 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728D9"/>
    <w:multiLevelType w:val="hybridMultilevel"/>
    <w:tmpl w:val="89AC029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1A67734"/>
    <w:multiLevelType w:val="hybridMultilevel"/>
    <w:tmpl w:val="9A7C04DA"/>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
    <w:nsid w:val="026221BB"/>
    <w:multiLevelType w:val="hybridMultilevel"/>
    <w:tmpl w:val="953238B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56812AE"/>
    <w:multiLevelType w:val="multilevel"/>
    <w:tmpl w:val="947A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0C3D0B"/>
    <w:multiLevelType w:val="hybridMultilevel"/>
    <w:tmpl w:val="3E62BCEC"/>
    <w:lvl w:ilvl="0" w:tplc="E5C2032C">
      <w:start w:val="1"/>
      <w:numFmt w:val="bullet"/>
      <w:lvlText w:val=""/>
      <w:lvlJc w:val="left"/>
      <w:pPr>
        <w:tabs>
          <w:tab w:val="num" w:pos="2592"/>
        </w:tabs>
        <w:ind w:left="2592" w:hanging="576"/>
      </w:pPr>
      <w:rPr>
        <w:rFonts w:ascii="Wingdings" w:hAnsi="Wingdings"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5">
    <w:nsid w:val="0E59128D"/>
    <w:multiLevelType w:val="multilevel"/>
    <w:tmpl w:val="D606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3B3F05"/>
    <w:multiLevelType w:val="hybridMultilevel"/>
    <w:tmpl w:val="CE74F7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BBD5CFD"/>
    <w:multiLevelType w:val="hybridMultilevel"/>
    <w:tmpl w:val="B9AEC84E"/>
    <w:lvl w:ilvl="0" w:tplc="04090001">
      <w:start w:val="1"/>
      <w:numFmt w:val="bullet"/>
      <w:lvlText w:val=""/>
      <w:lvlJc w:val="left"/>
      <w:pPr>
        <w:ind w:left="1005" w:hanging="360"/>
      </w:pPr>
      <w:rPr>
        <w:rFonts w:ascii="Symbol" w:hAnsi="Symbol" w:hint="default"/>
      </w:rPr>
    </w:lvl>
    <w:lvl w:ilvl="1" w:tplc="04090003">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8">
    <w:nsid w:val="1E316303"/>
    <w:multiLevelType w:val="hybridMultilevel"/>
    <w:tmpl w:val="732CF0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1EB707D"/>
    <w:multiLevelType w:val="multilevel"/>
    <w:tmpl w:val="8B52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D1512F"/>
    <w:multiLevelType w:val="multilevel"/>
    <w:tmpl w:val="EBF484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3E3069E"/>
    <w:multiLevelType w:val="hybridMultilevel"/>
    <w:tmpl w:val="2A009B28"/>
    <w:lvl w:ilvl="0" w:tplc="E5C2032C">
      <w:start w:val="1"/>
      <w:numFmt w:val="bullet"/>
      <w:lvlText w:val=""/>
      <w:lvlJc w:val="left"/>
      <w:pPr>
        <w:tabs>
          <w:tab w:val="num" w:pos="2016"/>
        </w:tabs>
        <w:ind w:left="2016" w:hanging="576"/>
      </w:pPr>
      <w:rPr>
        <w:rFonts w:ascii="Wingdings" w:hAnsi="Wingdings" w:hint="default"/>
      </w:rPr>
    </w:lvl>
    <w:lvl w:ilvl="1" w:tplc="04090003">
      <w:start w:val="1"/>
      <w:numFmt w:val="bullet"/>
      <w:lvlText w:val="o"/>
      <w:lvlJc w:val="left"/>
      <w:pPr>
        <w:tabs>
          <w:tab w:val="num" w:pos="1296"/>
        </w:tabs>
        <w:ind w:left="1296" w:hanging="360"/>
      </w:pPr>
      <w:rPr>
        <w:rFonts w:ascii="Courier New" w:hAnsi="Courier New" w:cs="Courier New" w:hint="default"/>
      </w:rPr>
    </w:lvl>
    <w:lvl w:ilvl="2" w:tplc="04090005">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12">
    <w:nsid w:val="23F109D8"/>
    <w:multiLevelType w:val="hybridMultilevel"/>
    <w:tmpl w:val="A9E408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AE97097"/>
    <w:multiLevelType w:val="hybridMultilevel"/>
    <w:tmpl w:val="59268A42"/>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4">
    <w:nsid w:val="2CC377F6"/>
    <w:multiLevelType w:val="hybridMultilevel"/>
    <w:tmpl w:val="2FF4F8BC"/>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start w:val="1"/>
      <w:numFmt w:val="bullet"/>
      <w:lvlText w:val=""/>
      <w:lvlJc w:val="left"/>
      <w:pPr>
        <w:tabs>
          <w:tab w:val="num" w:pos="3456"/>
        </w:tabs>
        <w:ind w:left="3456" w:hanging="360"/>
      </w:pPr>
      <w:rPr>
        <w:rFonts w:ascii="Symbol" w:hAnsi="Symbol" w:hint="default"/>
      </w:rPr>
    </w:lvl>
    <w:lvl w:ilvl="4" w:tplc="E5C2032C">
      <w:start w:val="1"/>
      <w:numFmt w:val="bullet"/>
      <w:lvlText w:val=""/>
      <w:lvlJc w:val="left"/>
      <w:pPr>
        <w:tabs>
          <w:tab w:val="num" w:pos="4392"/>
        </w:tabs>
        <w:ind w:left="4392" w:hanging="576"/>
      </w:pPr>
      <w:rPr>
        <w:rFonts w:ascii="Wingdings" w:hAnsi="Wingdings"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5">
    <w:nsid w:val="2E5F325E"/>
    <w:multiLevelType w:val="multilevel"/>
    <w:tmpl w:val="E7AAF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1D7E40"/>
    <w:multiLevelType w:val="hybridMultilevel"/>
    <w:tmpl w:val="03BC82F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11247A8"/>
    <w:multiLevelType w:val="hybridMultilevel"/>
    <w:tmpl w:val="AD260AF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34FE2254"/>
    <w:multiLevelType w:val="hybridMultilevel"/>
    <w:tmpl w:val="5EF2C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1234C4"/>
    <w:multiLevelType w:val="hybridMultilevel"/>
    <w:tmpl w:val="09D69DC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35BA65EB"/>
    <w:multiLevelType w:val="hybridMultilevel"/>
    <w:tmpl w:val="5D6428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3AAD3542"/>
    <w:multiLevelType w:val="hybridMultilevel"/>
    <w:tmpl w:val="AA4E0B7E"/>
    <w:lvl w:ilvl="0" w:tplc="E5C2032C">
      <w:start w:val="1"/>
      <w:numFmt w:val="bullet"/>
      <w:lvlText w:val=""/>
      <w:lvlJc w:val="left"/>
      <w:pPr>
        <w:tabs>
          <w:tab w:val="num" w:pos="2592"/>
        </w:tabs>
        <w:ind w:left="2592" w:hanging="576"/>
      </w:pPr>
      <w:rPr>
        <w:rFonts w:ascii="Wingdings" w:hAnsi="Wingdings"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22">
    <w:nsid w:val="40C34D58"/>
    <w:multiLevelType w:val="hybridMultilevel"/>
    <w:tmpl w:val="D0281E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BCF0F76"/>
    <w:multiLevelType w:val="hybridMultilevel"/>
    <w:tmpl w:val="AB64CC74"/>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4">
    <w:nsid w:val="538E47FC"/>
    <w:multiLevelType w:val="hybridMultilevel"/>
    <w:tmpl w:val="90545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BA303A"/>
    <w:multiLevelType w:val="hybridMultilevel"/>
    <w:tmpl w:val="E0BE8016"/>
    <w:lvl w:ilvl="0" w:tplc="E5C2032C">
      <w:start w:val="1"/>
      <w:numFmt w:val="bullet"/>
      <w:lvlText w:val=""/>
      <w:lvlJc w:val="left"/>
      <w:pPr>
        <w:tabs>
          <w:tab w:val="num" w:pos="2016"/>
        </w:tabs>
        <w:ind w:left="2016" w:hanging="576"/>
      </w:pPr>
      <w:rPr>
        <w:rFonts w:ascii="Wingdings" w:hAnsi="Wingdings" w:hint="default"/>
      </w:rPr>
    </w:lvl>
    <w:lvl w:ilvl="1" w:tplc="04090003">
      <w:start w:val="1"/>
      <w:numFmt w:val="bullet"/>
      <w:lvlText w:val="o"/>
      <w:lvlJc w:val="left"/>
      <w:pPr>
        <w:tabs>
          <w:tab w:val="num" w:pos="1296"/>
        </w:tabs>
        <w:ind w:left="1296" w:hanging="360"/>
      </w:pPr>
      <w:rPr>
        <w:rFonts w:ascii="Courier New" w:hAnsi="Courier New" w:cs="Courier New" w:hint="default"/>
      </w:rPr>
    </w:lvl>
    <w:lvl w:ilvl="2" w:tplc="04090005">
      <w:start w:val="1"/>
      <w:numFmt w:val="bullet"/>
      <w:lvlText w:val=""/>
      <w:lvlJc w:val="left"/>
      <w:pPr>
        <w:tabs>
          <w:tab w:val="num" w:pos="2016"/>
        </w:tabs>
        <w:ind w:left="2016" w:hanging="360"/>
      </w:pPr>
      <w:rPr>
        <w:rFonts w:ascii="Wingdings" w:hAnsi="Wingdings" w:hint="default"/>
      </w:rPr>
    </w:lvl>
    <w:lvl w:ilvl="3" w:tplc="0409000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26">
    <w:nsid w:val="583C309F"/>
    <w:multiLevelType w:val="multilevel"/>
    <w:tmpl w:val="FE50F7D4"/>
    <w:lvl w:ilvl="0">
      <w:start w:val="1"/>
      <w:numFmt w:val="upperLetter"/>
      <w:suff w:val="space"/>
      <w:lvlText w:val="Appendix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nsid w:val="58433DC9"/>
    <w:multiLevelType w:val="hybridMultilevel"/>
    <w:tmpl w:val="23D4CB2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8">
    <w:nsid w:val="606A0F9D"/>
    <w:multiLevelType w:val="hybridMultilevel"/>
    <w:tmpl w:val="08341E78"/>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9">
    <w:nsid w:val="66976D0C"/>
    <w:multiLevelType w:val="hybridMultilevel"/>
    <w:tmpl w:val="695427E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675E5B57"/>
    <w:multiLevelType w:val="hybridMultilevel"/>
    <w:tmpl w:val="D2B023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6C5C48F1"/>
    <w:multiLevelType w:val="hybridMultilevel"/>
    <w:tmpl w:val="3942E06E"/>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2">
    <w:nsid w:val="71A1761D"/>
    <w:multiLevelType w:val="hybridMultilevel"/>
    <w:tmpl w:val="2B165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AF2000"/>
    <w:multiLevelType w:val="multilevel"/>
    <w:tmpl w:val="88D016F8"/>
    <w:lvl w:ilvl="0">
      <w:start w:val="1"/>
      <w:numFmt w:val="decimal"/>
      <w:pStyle w:val="Heading1"/>
      <w:lvlText w:val="%1."/>
      <w:lvlJc w:val="left"/>
      <w:pPr>
        <w:tabs>
          <w:tab w:val="num" w:pos="720"/>
        </w:tabs>
        <w:ind w:left="720" w:hanging="720"/>
      </w:pPr>
      <w:rPr>
        <w:rFonts w:ascii="Arial" w:hAnsi="Arial" w:hint="default"/>
        <w:b/>
        <w:i w:val="0"/>
        <w:sz w:val="40"/>
      </w:rPr>
    </w:lvl>
    <w:lvl w:ilvl="1">
      <w:start w:val="1"/>
      <w:numFmt w:val="decimal"/>
      <w:pStyle w:val="Heading2"/>
      <w:lvlText w:val="%1.%2."/>
      <w:lvlJc w:val="left"/>
      <w:pPr>
        <w:tabs>
          <w:tab w:val="num" w:pos="864"/>
        </w:tabs>
        <w:ind w:left="864" w:hanging="864"/>
      </w:pPr>
      <w:rPr>
        <w:rFonts w:ascii="Arial" w:hAnsi="Arial" w:hint="default"/>
        <w:b/>
        <w:i w:val="0"/>
        <w:sz w:val="32"/>
      </w:rPr>
    </w:lvl>
    <w:lvl w:ilvl="2">
      <w:start w:val="1"/>
      <w:numFmt w:val="decimal"/>
      <w:pStyle w:val="Heading3"/>
      <w:lvlText w:val="%1.%2.%3."/>
      <w:lvlJc w:val="left"/>
      <w:pPr>
        <w:tabs>
          <w:tab w:val="num" w:pos="1080"/>
        </w:tabs>
        <w:ind w:left="1080" w:hanging="1080"/>
      </w:pPr>
      <w:rPr>
        <w:rFonts w:ascii="Arial" w:hAnsi="Arial" w:hint="default"/>
        <w:b/>
        <w:i w:val="0"/>
        <w:sz w:val="28"/>
      </w:rPr>
    </w:lvl>
    <w:lvl w:ilvl="3">
      <w:start w:val="1"/>
      <w:numFmt w:val="decimal"/>
      <w:pStyle w:val="Heading4"/>
      <w:lvlText w:val="%4."/>
      <w:lvlJc w:val="left"/>
      <w:pPr>
        <w:tabs>
          <w:tab w:val="num" w:pos="2160"/>
        </w:tabs>
        <w:ind w:left="2160" w:hanging="720"/>
      </w:pPr>
      <w:rPr>
        <w:rFonts w:ascii="Georgia" w:hAnsi="Georgia" w:hint="default"/>
        <w:b w:val="0"/>
        <w:i w:val="0"/>
        <w:sz w:val="22"/>
      </w:rPr>
    </w:lvl>
    <w:lvl w:ilvl="4">
      <w:start w:val="1"/>
      <w:numFmt w:val="lowerLetter"/>
      <w:lvlText w:val="%5."/>
      <w:lvlJc w:val="left"/>
      <w:pPr>
        <w:tabs>
          <w:tab w:val="num" w:pos="2880"/>
        </w:tabs>
        <w:ind w:left="2880" w:hanging="720"/>
      </w:pPr>
      <w:rPr>
        <w:rFonts w:ascii="Georgia" w:hAnsi="Georgia" w:hint="default"/>
        <w:sz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752B463B"/>
    <w:multiLevelType w:val="hybridMultilevel"/>
    <w:tmpl w:val="F4086F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5A51E21"/>
    <w:multiLevelType w:val="hybridMultilevel"/>
    <w:tmpl w:val="02B64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F92952"/>
    <w:multiLevelType w:val="hybridMultilevel"/>
    <w:tmpl w:val="B73AE042"/>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7">
    <w:nsid w:val="767C53B6"/>
    <w:multiLevelType w:val="hybridMultilevel"/>
    <w:tmpl w:val="B0C2879A"/>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8">
    <w:nsid w:val="7AE62F9C"/>
    <w:multiLevelType w:val="hybridMultilevel"/>
    <w:tmpl w:val="768EB3B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3"/>
  </w:num>
  <w:num w:numId="2">
    <w:abstractNumId w:val="26"/>
  </w:num>
  <w:num w:numId="3">
    <w:abstractNumId w:val="25"/>
  </w:num>
  <w:num w:numId="4">
    <w:abstractNumId w:val="11"/>
  </w:num>
  <w:num w:numId="5">
    <w:abstractNumId w:val="14"/>
  </w:num>
  <w:num w:numId="6">
    <w:abstractNumId w:val="21"/>
  </w:num>
  <w:num w:numId="7">
    <w:abstractNumId w:val="4"/>
  </w:num>
  <w:num w:numId="8">
    <w:abstractNumId w:val="28"/>
  </w:num>
  <w:num w:numId="9">
    <w:abstractNumId w:val="23"/>
  </w:num>
  <w:num w:numId="10">
    <w:abstractNumId w:val="1"/>
  </w:num>
  <w:num w:numId="11">
    <w:abstractNumId w:val="31"/>
  </w:num>
  <w:num w:numId="12">
    <w:abstractNumId w:val="36"/>
  </w:num>
  <w:num w:numId="13">
    <w:abstractNumId w:val="37"/>
  </w:num>
  <w:num w:numId="14">
    <w:abstractNumId w:val="6"/>
  </w:num>
  <w:num w:numId="15">
    <w:abstractNumId w:val="0"/>
  </w:num>
  <w:num w:numId="16">
    <w:abstractNumId w:val="35"/>
  </w:num>
  <w:num w:numId="17">
    <w:abstractNumId w:val="30"/>
  </w:num>
  <w:num w:numId="18">
    <w:abstractNumId w:val="29"/>
  </w:num>
  <w:num w:numId="19">
    <w:abstractNumId w:val="16"/>
  </w:num>
  <w:num w:numId="20">
    <w:abstractNumId w:val="20"/>
  </w:num>
  <w:num w:numId="21">
    <w:abstractNumId w:val="19"/>
  </w:num>
  <w:num w:numId="22">
    <w:abstractNumId w:val="17"/>
  </w:num>
  <w:num w:numId="23">
    <w:abstractNumId w:val="38"/>
  </w:num>
  <w:num w:numId="24">
    <w:abstractNumId w:val="2"/>
  </w:num>
  <w:num w:numId="25">
    <w:abstractNumId w:val="12"/>
  </w:num>
  <w:num w:numId="26">
    <w:abstractNumId w:val="8"/>
  </w:num>
  <w:num w:numId="27">
    <w:abstractNumId w:val="10"/>
  </w:num>
  <w:num w:numId="28">
    <w:abstractNumId w:val="13"/>
  </w:num>
  <w:num w:numId="29">
    <w:abstractNumId w:val="24"/>
  </w:num>
  <w:num w:numId="30">
    <w:abstractNumId w:val="3"/>
  </w:num>
  <w:num w:numId="31">
    <w:abstractNumId w:val="15"/>
  </w:num>
  <w:num w:numId="32">
    <w:abstractNumId w:val="9"/>
  </w:num>
  <w:num w:numId="33">
    <w:abstractNumId w:val="5"/>
  </w:num>
  <w:num w:numId="34">
    <w:abstractNumId w:val="32"/>
  </w:num>
  <w:num w:numId="35">
    <w:abstractNumId w:val="18"/>
  </w:num>
  <w:num w:numId="36">
    <w:abstractNumId w:val="7"/>
  </w:num>
  <w:num w:numId="37">
    <w:abstractNumId w:val="34"/>
  </w:num>
  <w:num w:numId="38">
    <w:abstractNumId w:val="22"/>
  </w:num>
  <w:num w:numId="39">
    <w:abstractNumId w:val="27"/>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001"/>
  <w:defaultTabStop w:val="720"/>
  <w:noPunctuationKerning/>
  <w:characterSpacingControl w:val="doNotCompress"/>
  <w:hdrShapeDefaults>
    <o:shapedefaults v:ext="edit" spidmax="18434" fillcolor="white" stroke="f">
      <v:fill color="white"/>
      <v:stroke on="f"/>
    </o:shapedefaults>
  </w:hdrShapeDefaults>
  <w:footnotePr>
    <w:footnote w:id="-1"/>
    <w:footnote w:id="0"/>
  </w:footnotePr>
  <w:endnotePr>
    <w:endnote w:id="-1"/>
    <w:endnote w:id="0"/>
  </w:endnotePr>
  <w:compat/>
  <w:rsids>
    <w:rsidRoot w:val="001E150E"/>
    <w:rsid w:val="0000146D"/>
    <w:rsid w:val="000027EB"/>
    <w:rsid w:val="0000448A"/>
    <w:rsid w:val="00004EC1"/>
    <w:rsid w:val="00005199"/>
    <w:rsid w:val="00012EFD"/>
    <w:rsid w:val="00015D60"/>
    <w:rsid w:val="000226C9"/>
    <w:rsid w:val="00023E9E"/>
    <w:rsid w:val="0003421D"/>
    <w:rsid w:val="0004368E"/>
    <w:rsid w:val="00046D05"/>
    <w:rsid w:val="00047CB0"/>
    <w:rsid w:val="00050405"/>
    <w:rsid w:val="0005146E"/>
    <w:rsid w:val="0005153A"/>
    <w:rsid w:val="000526FB"/>
    <w:rsid w:val="000547B8"/>
    <w:rsid w:val="00055466"/>
    <w:rsid w:val="000613A4"/>
    <w:rsid w:val="000646CC"/>
    <w:rsid w:val="000712F2"/>
    <w:rsid w:val="000805D9"/>
    <w:rsid w:val="0008615B"/>
    <w:rsid w:val="00090E6C"/>
    <w:rsid w:val="000928D8"/>
    <w:rsid w:val="000954AA"/>
    <w:rsid w:val="00095AEA"/>
    <w:rsid w:val="000A73B3"/>
    <w:rsid w:val="000C3A61"/>
    <w:rsid w:val="000C6DF3"/>
    <w:rsid w:val="000D159B"/>
    <w:rsid w:val="000D313D"/>
    <w:rsid w:val="000D360E"/>
    <w:rsid w:val="000D3E8E"/>
    <w:rsid w:val="000D5C92"/>
    <w:rsid w:val="000E066A"/>
    <w:rsid w:val="000E5805"/>
    <w:rsid w:val="000F6B17"/>
    <w:rsid w:val="00102149"/>
    <w:rsid w:val="00102EB2"/>
    <w:rsid w:val="00105D82"/>
    <w:rsid w:val="00106E22"/>
    <w:rsid w:val="001112A6"/>
    <w:rsid w:val="00112F35"/>
    <w:rsid w:val="00114A83"/>
    <w:rsid w:val="00115CDA"/>
    <w:rsid w:val="00120F07"/>
    <w:rsid w:val="001214BC"/>
    <w:rsid w:val="00127951"/>
    <w:rsid w:val="00127E56"/>
    <w:rsid w:val="00130925"/>
    <w:rsid w:val="001373EB"/>
    <w:rsid w:val="00140FD7"/>
    <w:rsid w:val="00150A22"/>
    <w:rsid w:val="00162730"/>
    <w:rsid w:val="001711A6"/>
    <w:rsid w:val="00176275"/>
    <w:rsid w:val="0017764F"/>
    <w:rsid w:val="0018002F"/>
    <w:rsid w:val="00180323"/>
    <w:rsid w:val="001909DE"/>
    <w:rsid w:val="001929F0"/>
    <w:rsid w:val="00193AFB"/>
    <w:rsid w:val="001A1029"/>
    <w:rsid w:val="001A314D"/>
    <w:rsid w:val="001A39E7"/>
    <w:rsid w:val="001A7590"/>
    <w:rsid w:val="001B5F30"/>
    <w:rsid w:val="001C32AB"/>
    <w:rsid w:val="001C4172"/>
    <w:rsid w:val="001C4C33"/>
    <w:rsid w:val="001D1C9C"/>
    <w:rsid w:val="001D35CA"/>
    <w:rsid w:val="001D7162"/>
    <w:rsid w:val="001E109A"/>
    <w:rsid w:val="001E150E"/>
    <w:rsid w:val="001E66D7"/>
    <w:rsid w:val="001F2B44"/>
    <w:rsid w:val="001F7609"/>
    <w:rsid w:val="001F7D02"/>
    <w:rsid w:val="00206840"/>
    <w:rsid w:val="00207398"/>
    <w:rsid w:val="0021022D"/>
    <w:rsid w:val="0021085D"/>
    <w:rsid w:val="002142CF"/>
    <w:rsid w:val="002144B7"/>
    <w:rsid w:val="00224579"/>
    <w:rsid w:val="00225554"/>
    <w:rsid w:val="00226057"/>
    <w:rsid w:val="00230397"/>
    <w:rsid w:val="002352F5"/>
    <w:rsid w:val="00235CFF"/>
    <w:rsid w:val="00246319"/>
    <w:rsid w:val="00253FFF"/>
    <w:rsid w:val="0025509D"/>
    <w:rsid w:val="0025736B"/>
    <w:rsid w:val="002666E2"/>
    <w:rsid w:val="00271D20"/>
    <w:rsid w:val="00273FCC"/>
    <w:rsid w:val="0027559B"/>
    <w:rsid w:val="0027559F"/>
    <w:rsid w:val="0027693D"/>
    <w:rsid w:val="00276D96"/>
    <w:rsid w:val="002936DA"/>
    <w:rsid w:val="00294471"/>
    <w:rsid w:val="002A3038"/>
    <w:rsid w:val="002A7FF0"/>
    <w:rsid w:val="002B37EC"/>
    <w:rsid w:val="002B6858"/>
    <w:rsid w:val="002C4925"/>
    <w:rsid w:val="002D0D2F"/>
    <w:rsid w:val="002D194C"/>
    <w:rsid w:val="002D477B"/>
    <w:rsid w:val="002D615A"/>
    <w:rsid w:val="002E361F"/>
    <w:rsid w:val="002E5034"/>
    <w:rsid w:val="002F0ACA"/>
    <w:rsid w:val="002F306C"/>
    <w:rsid w:val="002F4BA2"/>
    <w:rsid w:val="002F6358"/>
    <w:rsid w:val="002F7CFC"/>
    <w:rsid w:val="00302838"/>
    <w:rsid w:val="00317B25"/>
    <w:rsid w:val="00321FAB"/>
    <w:rsid w:val="00322BE6"/>
    <w:rsid w:val="00323A67"/>
    <w:rsid w:val="00335E69"/>
    <w:rsid w:val="00336F5C"/>
    <w:rsid w:val="0034024C"/>
    <w:rsid w:val="00342D54"/>
    <w:rsid w:val="00342FF7"/>
    <w:rsid w:val="00346BE7"/>
    <w:rsid w:val="00353D46"/>
    <w:rsid w:val="00364B0E"/>
    <w:rsid w:val="0037026E"/>
    <w:rsid w:val="00370FF7"/>
    <w:rsid w:val="00373517"/>
    <w:rsid w:val="003831A6"/>
    <w:rsid w:val="0038378D"/>
    <w:rsid w:val="00391C34"/>
    <w:rsid w:val="00395FD4"/>
    <w:rsid w:val="00396105"/>
    <w:rsid w:val="003962AA"/>
    <w:rsid w:val="00397571"/>
    <w:rsid w:val="003A00AD"/>
    <w:rsid w:val="003A4638"/>
    <w:rsid w:val="003A554B"/>
    <w:rsid w:val="003B6487"/>
    <w:rsid w:val="003C17D0"/>
    <w:rsid w:val="003C5704"/>
    <w:rsid w:val="003C7C22"/>
    <w:rsid w:val="003D2F94"/>
    <w:rsid w:val="003D345F"/>
    <w:rsid w:val="003D7DAF"/>
    <w:rsid w:val="003E1480"/>
    <w:rsid w:val="003E1BCA"/>
    <w:rsid w:val="003E2E79"/>
    <w:rsid w:val="003E4B2A"/>
    <w:rsid w:val="003E4B9B"/>
    <w:rsid w:val="003E5BCB"/>
    <w:rsid w:val="003F16D8"/>
    <w:rsid w:val="00402D7F"/>
    <w:rsid w:val="004030FD"/>
    <w:rsid w:val="00403BD5"/>
    <w:rsid w:val="004119DC"/>
    <w:rsid w:val="00414910"/>
    <w:rsid w:val="00414DE2"/>
    <w:rsid w:val="00415B57"/>
    <w:rsid w:val="004246B8"/>
    <w:rsid w:val="00424D73"/>
    <w:rsid w:val="004333F9"/>
    <w:rsid w:val="004336A3"/>
    <w:rsid w:val="00442C93"/>
    <w:rsid w:val="00443735"/>
    <w:rsid w:val="0044434D"/>
    <w:rsid w:val="0044706E"/>
    <w:rsid w:val="00453AC0"/>
    <w:rsid w:val="004540F8"/>
    <w:rsid w:val="004550D3"/>
    <w:rsid w:val="00456D98"/>
    <w:rsid w:val="0046037F"/>
    <w:rsid w:val="004633CE"/>
    <w:rsid w:val="004659C0"/>
    <w:rsid w:val="00467567"/>
    <w:rsid w:val="00474055"/>
    <w:rsid w:val="00474143"/>
    <w:rsid w:val="00484C37"/>
    <w:rsid w:val="004857DA"/>
    <w:rsid w:val="004868E5"/>
    <w:rsid w:val="00491E4B"/>
    <w:rsid w:val="004929C1"/>
    <w:rsid w:val="00494C26"/>
    <w:rsid w:val="004969AF"/>
    <w:rsid w:val="004A4C6B"/>
    <w:rsid w:val="004A79A3"/>
    <w:rsid w:val="004B112F"/>
    <w:rsid w:val="004B30AA"/>
    <w:rsid w:val="004C03A1"/>
    <w:rsid w:val="004C1BCB"/>
    <w:rsid w:val="004C28A3"/>
    <w:rsid w:val="004C5A44"/>
    <w:rsid w:val="004C6D42"/>
    <w:rsid w:val="004C6E46"/>
    <w:rsid w:val="004C6F24"/>
    <w:rsid w:val="004D4A7C"/>
    <w:rsid w:val="004D77C6"/>
    <w:rsid w:val="004E3A1B"/>
    <w:rsid w:val="004E7360"/>
    <w:rsid w:val="005014F6"/>
    <w:rsid w:val="00502BB0"/>
    <w:rsid w:val="00503894"/>
    <w:rsid w:val="005048BC"/>
    <w:rsid w:val="00504A78"/>
    <w:rsid w:val="005155F8"/>
    <w:rsid w:val="00520C20"/>
    <w:rsid w:val="00526BEB"/>
    <w:rsid w:val="0053356B"/>
    <w:rsid w:val="005358E5"/>
    <w:rsid w:val="00545583"/>
    <w:rsid w:val="005519BC"/>
    <w:rsid w:val="00554008"/>
    <w:rsid w:val="00555FDF"/>
    <w:rsid w:val="00560C07"/>
    <w:rsid w:val="00561AF5"/>
    <w:rsid w:val="005628EB"/>
    <w:rsid w:val="005649E8"/>
    <w:rsid w:val="00566BEC"/>
    <w:rsid w:val="005736B9"/>
    <w:rsid w:val="00576164"/>
    <w:rsid w:val="005802DD"/>
    <w:rsid w:val="00583544"/>
    <w:rsid w:val="00583BA3"/>
    <w:rsid w:val="005863F7"/>
    <w:rsid w:val="0059092D"/>
    <w:rsid w:val="00591D94"/>
    <w:rsid w:val="00593B3A"/>
    <w:rsid w:val="005A0DC2"/>
    <w:rsid w:val="005A27BC"/>
    <w:rsid w:val="005A57F7"/>
    <w:rsid w:val="005A7E87"/>
    <w:rsid w:val="005B0FBA"/>
    <w:rsid w:val="005B20CB"/>
    <w:rsid w:val="005B63E9"/>
    <w:rsid w:val="005B6A65"/>
    <w:rsid w:val="005C0303"/>
    <w:rsid w:val="005C26A9"/>
    <w:rsid w:val="005C2727"/>
    <w:rsid w:val="005C3B1E"/>
    <w:rsid w:val="005D0BF6"/>
    <w:rsid w:val="005D108F"/>
    <w:rsid w:val="005E1394"/>
    <w:rsid w:val="005E2515"/>
    <w:rsid w:val="005E3CC7"/>
    <w:rsid w:val="005E3E27"/>
    <w:rsid w:val="005F1A95"/>
    <w:rsid w:val="005F1F61"/>
    <w:rsid w:val="005F4610"/>
    <w:rsid w:val="00601CA0"/>
    <w:rsid w:val="00604809"/>
    <w:rsid w:val="00613180"/>
    <w:rsid w:val="006141F0"/>
    <w:rsid w:val="00620F92"/>
    <w:rsid w:val="00623007"/>
    <w:rsid w:val="00626624"/>
    <w:rsid w:val="006270A1"/>
    <w:rsid w:val="00630475"/>
    <w:rsid w:val="00632231"/>
    <w:rsid w:val="00632B03"/>
    <w:rsid w:val="00632B86"/>
    <w:rsid w:val="0063555C"/>
    <w:rsid w:val="006432A5"/>
    <w:rsid w:val="00651EE9"/>
    <w:rsid w:val="0065540C"/>
    <w:rsid w:val="00671A55"/>
    <w:rsid w:val="0067329B"/>
    <w:rsid w:val="00673751"/>
    <w:rsid w:val="00680E36"/>
    <w:rsid w:val="00682183"/>
    <w:rsid w:val="00687241"/>
    <w:rsid w:val="00687243"/>
    <w:rsid w:val="006903FF"/>
    <w:rsid w:val="00694F7F"/>
    <w:rsid w:val="006962FA"/>
    <w:rsid w:val="00696489"/>
    <w:rsid w:val="006A18D3"/>
    <w:rsid w:val="006A5509"/>
    <w:rsid w:val="006A679E"/>
    <w:rsid w:val="006B1A7A"/>
    <w:rsid w:val="006B4C13"/>
    <w:rsid w:val="006B69F4"/>
    <w:rsid w:val="006B73EE"/>
    <w:rsid w:val="006C2F73"/>
    <w:rsid w:val="006C308C"/>
    <w:rsid w:val="006D12C1"/>
    <w:rsid w:val="006D30A0"/>
    <w:rsid w:val="006D63C5"/>
    <w:rsid w:val="006E0209"/>
    <w:rsid w:val="006E394B"/>
    <w:rsid w:val="006F0761"/>
    <w:rsid w:val="006F0F6D"/>
    <w:rsid w:val="006F779B"/>
    <w:rsid w:val="00703131"/>
    <w:rsid w:val="007057E3"/>
    <w:rsid w:val="00710EDE"/>
    <w:rsid w:val="0071217C"/>
    <w:rsid w:val="007136C8"/>
    <w:rsid w:val="00713D06"/>
    <w:rsid w:val="00715B4A"/>
    <w:rsid w:val="007230E4"/>
    <w:rsid w:val="007252FB"/>
    <w:rsid w:val="00725541"/>
    <w:rsid w:val="00727C97"/>
    <w:rsid w:val="00731E9D"/>
    <w:rsid w:val="007332EA"/>
    <w:rsid w:val="0075240F"/>
    <w:rsid w:val="007623BD"/>
    <w:rsid w:val="00763F43"/>
    <w:rsid w:val="00766890"/>
    <w:rsid w:val="00767B65"/>
    <w:rsid w:val="00771E02"/>
    <w:rsid w:val="007768EC"/>
    <w:rsid w:val="00783877"/>
    <w:rsid w:val="00791F8E"/>
    <w:rsid w:val="00794233"/>
    <w:rsid w:val="007C3205"/>
    <w:rsid w:val="007C4B1B"/>
    <w:rsid w:val="007C7570"/>
    <w:rsid w:val="007D31CA"/>
    <w:rsid w:val="007D4E7C"/>
    <w:rsid w:val="007D53A2"/>
    <w:rsid w:val="007E2E26"/>
    <w:rsid w:val="007E3E5A"/>
    <w:rsid w:val="007F0B31"/>
    <w:rsid w:val="00802867"/>
    <w:rsid w:val="00802F7A"/>
    <w:rsid w:val="00815FF8"/>
    <w:rsid w:val="00822A32"/>
    <w:rsid w:val="008243E1"/>
    <w:rsid w:val="00832B16"/>
    <w:rsid w:val="008357C1"/>
    <w:rsid w:val="00841B29"/>
    <w:rsid w:val="00841ED1"/>
    <w:rsid w:val="008608CB"/>
    <w:rsid w:val="00861455"/>
    <w:rsid w:val="00865BB6"/>
    <w:rsid w:val="008738CD"/>
    <w:rsid w:val="0087484E"/>
    <w:rsid w:val="00880268"/>
    <w:rsid w:val="00886F1D"/>
    <w:rsid w:val="0089037A"/>
    <w:rsid w:val="00892E6A"/>
    <w:rsid w:val="008945BE"/>
    <w:rsid w:val="00894EE6"/>
    <w:rsid w:val="00895425"/>
    <w:rsid w:val="008A255F"/>
    <w:rsid w:val="008A63A2"/>
    <w:rsid w:val="008A6613"/>
    <w:rsid w:val="008B575E"/>
    <w:rsid w:val="008B6838"/>
    <w:rsid w:val="008C060C"/>
    <w:rsid w:val="008D28EC"/>
    <w:rsid w:val="008E4219"/>
    <w:rsid w:val="008E4257"/>
    <w:rsid w:val="00900EB7"/>
    <w:rsid w:val="009024CB"/>
    <w:rsid w:val="009030C6"/>
    <w:rsid w:val="009149CA"/>
    <w:rsid w:val="00921771"/>
    <w:rsid w:val="00925677"/>
    <w:rsid w:val="00927451"/>
    <w:rsid w:val="0092780B"/>
    <w:rsid w:val="00930112"/>
    <w:rsid w:val="0094048D"/>
    <w:rsid w:val="00940E76"/>
    <w:rsid w:val="009414EC"/>
    <w:rsid w:val="00950B23"/>
    <w:rsid w:val="00950BBC"/>
    <w:rsid w:val="0095278A"/>
    <w:rsid w:val="009762EB"/>
    <w:rsid w:val="00977393"/>
    <w:rsid w:val="009805CE"/>
    <w:rsid w:val="00984C4A"/>
    <w:rsid w:val="00994AAB"/>
    <w:rsid w:val="0099533D"/>
    <w:rsid w:val="009A0754"/>
    <w:rsid w:val="009A5F3F"/>
    <w:rsid w:val="009B3945"/>
    <w:rsid w:val="009B58A9"/>
    <w:rsid w:val="009C04ED"/>
    <w:rsid w:val="009C139F"/>
    <w:rsid w:val="009C38B5"/>
    <w:rsid w:val="009D0579"/>
    <w:rsid w:val="009D405E"/>
    <w:rsid w:val="009D4843"/>
    <w:rsid w:val="009E5748"/>
    <w:rsid w:val="009E5DBF"/>
    <w:rsid w:val="009E69C4"/>
    <w:rsid w:val="009F3CDA"/>
    <w:rsid w:val="009F5081"/>
    <w:rsid w:val="00A12EFF"/>
    <w:rsid w:val="00A221E1"/>
    <w:rsid w:val="00A2240C"/>
    <w:rsid w:val="00A26884"/>
    <w:rsid w:val="00A371A3"/>
    <w:rsid w:val="00A37703"/>
    <w:rsid w:val="00A508A8"/>
    <w:rsid w:val="00A53496"/>
    <w:rsid w:val="00A610A9"/>
    <w:rsid w:val="00A702AC"/>
    <w:rsid w:val="00A714F0"/>
    <w:rsid w:val="00A738FE"/>
    <w:rsid w:val="00A744D1"/>
    <w:rsid w:val="00A77FBF"/>
    <w:rsid w:val="00A81B18"/>
    <w:rsid w:val="00A877B1"/>
    <w:rsid w:val="00A91210"/>
    <w:rsid w:val="00A91935"/>
    <w:rsid w:val="00A92DA1"/>
    <w:rsid w:val="00AB300F"/>
    <w:rsid w:val="00AB3625"/>
    <w:rsid w:val="00AB3AF8"/>
    <w:rsid w:val="00AB5996"/>
    <w:rsid w:val="00AB6514"/>
    <w:rsid w:val="00AC14AF"/>
    <w:rsid w:val="00AC7846"/>
    <w:rsid w:val="00AC7C08"/>
    <w:rsid w:val="00AD3F1E"/>
    <w:rsid w:val="00AD6E73"/>
    <w:rsid w:val="00AD6FD4"/>
    <w:rsid w:val="00AD7F35"/>
    <w:rsid w:val="00AE01D4"/>
    <w:rsid w:val="00AE1C3C"/>
    <w:rsid w:val="00AE4A39"/>
    <w:rsid w:val="00AE6E35"/>
    <w:rsid w:val="00AF4322"/>
    <w:rsid w:val="00AF4B7B"/>
    <w:rsid w:val="00AF6AF1"/>
    <w:rsid w:val="00B0082E"/>
    <w:rsid w:val="00B0125A"/>
    <w:rsid w:val="00B07FA2"/>
    <w:rsid w:val="00B12C99"/>
    <w:rsid w:val="00B133DA"/>
    <w:rsid w:val="00B16C45"/>
    <w:rsid w:val="00B174F6"/>
    <w:rsid w:val="00B21C61"/>
    <w:rsid w:val="00B2588B"/>
    <w:rsid w:val="00B27F59"/>
    <w:rsid w:val="00B33045"/>
    <w:rsid w:val="00B33AAF"/>
    <w:rsid w:val="00B34DCE"/>
    <w:rsid w:val="00B41809"/>
    <w:rsid w:val="00B46871"/>
    <w:rsid w:val="00B55D33"/>
    <w:rsid w:val="00B60CE4"/>
    <w:rsid w:val="00B6321E"/>
    <w:rsid w:val="00B63874"/>
    <w:rsid w:val="00B7050F"/>
    <w:rsid w:val="00B7532E"/>
    <w:rsid w:val="00B803F4"/>
    <w:rsid w:val="00B830DA"/>
    <w:rsid w:val="00B83A6A"/>
    <w:rsid w:val="00B9214E"/>
    <w:rsid w:val="00B95CAA"/>
    <w:rsid w:val="00B95D7C"/>
    <w:rsid w:val="00BA1004"/>
    <w:rsid w:val="00BA5D22"/>
    <w:rsid w:val="00BC1494"/>
    <w:rsid w:val="00BC3EBE"/>
    <w:rsid w:val="00BC4B82"/>
    <w:rsid w:val="00BC6032"/>
    <w:rsid w:val="00BC6BE1"/>
    <w:rsid w:val="00BD2593"/>
    <w:rsid w:val="00BD4896"/>
    <w:rsid w:val="00BE15AD"/>
    <w:rsid w:val="00BE3AE1"/>
    <w:rsid w:val="00BF2078"/>
    <w:rsid w:val="00BF24B1"/>
    <w:rsid w:val="00C01D42"/>
    <w:rsid w:val="00C07A3F"/>
    <w:rsid w:val="00C21ECB"/>
    <w:rsid w:val="00C30502"/>
    <w:rsid w:val="00C308A5"/>
    <w:rsid w:val="00C3495B"/>
    <w:rsid w:val="00C41CE4"/>
    <w:rsid w:val="00C4277E"/>
    <w:rsid w:val="00C43906"/>
    <w:rsid w:val="00C47055"/>
    <w:rsid w:val="00C5239F"/>
    <w:rsid w:val="00C63FFA"/>
    <w:rsid w:val="00C66D3F"/>
    <w:rsid w:val="00C676F9"/>
    <w:rsid w:val="00C80691"/>
    <w:rsid w:val="00C85A93"/>
    <w:rsid w:val="00C862BC"/>
    <w:rsid w:val="00C8738D"/>
    <w:rsid w:val="00C945D5"/>
    <w:rsid w:val="00CA4A29"/>
    <w:rsid w:val="00CB5B92"/>
    <w:rsid w:val="00CC00B5"/>
    <w:rsid w:val="00CC043F"/>
    <w:rsid w:val="00CC4CF3"/>
    <w:rsid w:val="00CC6077"/>
    <w:rsid w:val="00CC7C76"/>
    <w:rsid w:val="00CD16AA"/>
    <w:rsid w:val="00CD5CFF"/>
    <w:rsid w:val="00CD641A"/>
    <w:rsid w:val="00CE1279"/>
    <w:rsid w:val="00CE1F1C"/>
    <w:rsid w:val="00CE5F94"/>
    <w:rsid w:val="00CE60D0"/>
    <w:rsid w:val="00CF3973"/>
    <w:rsid w:val="00CF5537"/>
    <w:rsid w:val="00CF6708"/>
    <w:rsid w:val="00D001F8"/>
    <w:rsid w:val="00D10D36"/>
    <w:rsid w:val="00D10EDC"/>
    <w:rsid w:val="00D111C5"/>
    <w:rsid w:val="00D12FF5"/>
    <w:rsid w:val="00D218CB"/>
    <w:rsid w:val="00D24737"/>
    <w:rsid w:val="00D24BEC"/>
    <w:rsid w:val="00D26C53"/>
    <w:rsid w:val="00D279B7"/>
    <w:rsid w:val="00D32422"/>
    <w:rsid w:val="00D32763"/>
    <w:rsid w:val="00D344B8"/>
    <w:rsid w:val="00D34DDA"/>
    <w:rsid w:val="00D35B1F"/>
    <w:rsid w:val="00D4688D"/>
    <w:rsid w:val="00D47C4E"/>
    <w:rsid w:val="00D5296E"/>
    <w:rsid w:val="00D55B2A"/>
    <w:rsid w:val="00D61EA6"/>
    <w:rsid w:val="00D6262E"/>
    <w:rsid w:val="00D74F34"/>
    <w:rsid w:val="00D752E1"/>
    <w:rsid w:val="00D75690"/>
    <w:rsid w:val="00D807CA"/>
    <w:rsid w:val="00D81E35"/>
    <w:rsid w:val="00D83211"/>
    <w:rsid w:val="00D838FF"/>
    <w:rsid w:val="00D86F49"/>
    <w:rsid w:val="00D91B95"/>
    <w:rsid w:val="00D92C8F"/>
    <w:rsid w:val="00D96377"/>
    <w:rsid w:val="00D97C0D"/>
    <w:rsid w:val="00DA548D"/>
    <w:rsid w:val="00DA6B4D"/>
    <w:rsid w:val="00DA6E16"/>
    <w:rsid w:val="00DC1157"/>
    <w:rsid w:val="00DC21BD"/>
    <w:rsid w:val="00DC3C8C"/>
    <w:rsid w:val="00DC44EA"/>
    <w:rsid w:val="00DC7FDA"/>
    <w:rsid w:val="00DD3342"/>
    <w:rsid w:val="00DD4447"/>
    <w:rsid w:val="00DD6D7C"/>
    <w:rsid w:val="00DF512D"/>
    <w:rsid w:val="00E03455"/>
    <w:rsid w:val="00E050E8"/>
    <w:rsid w:val="00E06B0C"/>
    <w:rsid w:val="00E10E8F"/>
    <w:rsid w:val="00E20F68"/>
    <w:rsid w:val="00E22731"/>
    <w:rsid w:val="00E2683E"/>
    <w:rsid w:val="00E32F7C"/>
    <w:rsid w:val="00E3303D"/>
    <w:rsid w:val="00E34EA9"/>
    <w:rsid w:val="00E35A78"/>
    <w:rsid w:val="00E468D7"/>
    <w:rsid w:val="00E507FD"/>
    <w:rsid w:val="00E522A6"/>
    <w:rsid w:val="00E625EF"/>
    <w:rsid w:val="00E770F6"/>
    <w:rsid w:val="00E82511"/>
    <w:rsid w:val="00E90420"/>
    <w:rsid w:val="00E92836"/>
    <w:rsid w:val="00E94845"/>
    <w:rsid w:val="00E960CE"/>
    <w:rsid w:val="00E975BC"/>
    <w:rsid w:val="00EA1375"/>
    <w:rsid w:val="00EA4441"/>
    <w:rsid w:val="00EA5DF8"/>
    <w:rsid w:val="00EA62D4"/>
    <w:rsid w:val="00EA66B5"/>
    <w:rsid w:val="00EC08C1"/>
    <w:rsid w:val="00EC11A0"/>
    <w:rsid w:val="00EC2D46"/>
    <w:rsid w:val="00EC35FB"/>
    <w:rsid w:val="00ED1944"/>
    <w:rsid w:val="00ED2696"/>
    <w:rsid w:val="00ED34C8"/>
    <w:rsid w:val="00ED5977"/>
    <w:rsid w:val="00EE1925"/>
    <w:rsid w:val="00EE2E40"/>
    <w:rsid w:val="00EE4A13"/>
    <w:rsid w:val="00EF10A1"/>
    <w:rsid w:val="00EF367E"/>
    <w:rsid w:val="00EF6DB0"/>
    <w:rsid w:val="00F00987"/>
    <w:rsid w:val="00F047BF"/>
    <w:rsid w:val="00F07294"/>
    <w:rsid w:val="00F11F1B"/>
    <w:rsid w:val="00F13838"/>
    <w:rsid w:val="00F20050"/>
    <w:rsid w:val="00F208EB"/>
    <w:rsid w:val="00F222CC"/>
    <w:rsid w:val="00F2777D"/>
    <w:rsid w:val="00F300D3"/>
    <w:rsid w:val="00F32D79"/>
    <w:rsid w:val="00F33281"/>
    <w:rsid w:val="00F33513"/>
    <w:rsid w:val="00F3484C"/>
    <w:rsid w:val="00F364D2"/>
    <w:rsid w:val="00F4619E"/>
    <w:rsid w:val="00F50DE6"/>
    <w:rsid w:val="00F531E8"/>
    <w:rsid w:val="00F53F91"/>
    <w:rsid w:val="00F574D3"/>
    <w:rsid w:val="00F57604"/>
    <w:rsid w:val="00F66BB6"/>
    <w:rsid w:val="00F67392"/>
    <w:rsid w:val="00F70B41"/>
    <w:rsid w:val="00F70F03"/>
    <w:rsid w:val="00F74397"/>
    <w:rsid w:val="00F83027"/>
    <w:rsid w:val="00F8353A"/>
    <w:rsid w:val="00F90D90"/>
    <w:rsid w:val="00F97A97"/>
    <w:rsid w:val="00FA02DB"/>
    <w:rsid w:val="00FA73CC"/>
    <w:rsid w:val="00FB02BD"/>
    <w:rsid w:val="00FB2306"/>
    <w:rsid w:val="00FB3966"/>
    <w:rsid w:val="00FC0B0D"/>
    <w:rsid w:val="00FC1806"/>
    <w:rsid w:val="00FC34F7"/>
    <w:rsid w:val="00FC4C33"/>
    <w:rsid w:val="00FD4598"/>
    <w:rsid w:val="00FD6F91"/>
    <w:rsid w:val="00FE047C"/>
    <w:rsid w:val="00FE07C7"/>
    <w:rsid w:val="00FE27EB"/>
    <w:rsid w:val="00FF00B1"/>
    <w:rsid w:val="00FF672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fillcolor="white" stroke="f">
      <v:fill color="white"/>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C32AB"/>
    <w:pPr>
      <w:widowControl w:val="0"/>
      <w:spacing w:line="240" w:lineRule="atLeast"/>
    </w:pPr>
    <w:rPr>
      <w:rFonts w:ascii="Georgia" w:hAnsi="Georgia"/>
      <w:lang w:eastAsia="en-US"/>
    </w:rPr>
  </w:style>
  <w:style w:type="paragraph" w:styleId="Heading1">
    <w:name w:val="heading 1"/>
    <w:basedOn w:val="HeadingBase"/>
    <w:next w:val="BodyText"/>
    <w:qFormat/>
    <w:rsid w:val="0044434D"/>
    <w:pPr>
      <w:keepNext/>
      <w:numPr>
        <w:numId w:val="1"/>
      </w:numPr>
      <w:spacing w:before="480" w:after="120"/>
      <w:outlineLvl w:val="0"/>
    </w:pPr>
    <w:rPr>
      <w:rFonts w:cs="Arial"/>
      <w:b/>
      <w:bCs/>
      <w:color w:val="000080"/>
      <w:sz w:val="40"/>
      <w:szCs w:val="32"/>
    </w:rPr>
  </w:style>
  <w:style w:type="paragraph" w:styleId="Heading2">
    <w:name w:val="heading 2"/>
    <w:basedOn w:val="HeadingBase"/>
    <w:next w:val="BodyText"/>
    <w:link w:val="Heading2Char"/>
    <w:qFormat/>
    <w:rsid w:val="0044434D"/>
    <w:pPr>
      <w:keepNext/>
      <w:numPr>
        <w:ilvl w:val="1"/>
        <w:numId w:val="1"/>
      </w:numPr>
      <w:spacing w:before="360" w:after="120"/>
      <w:outlineLvl w:val="1"/>
    </w:pPr>
    <w:rPr>
      <w:rFonts w:cs="Arial"/>
      <w:b/>
      <w:bCs/>
      <w:iCs/>
      <w:color w:val="000080"/>
      <w:sz w:val="32"/>
      <w:szCs w:val="28"/>
    </w:rPr>
  </w:style>
  <w:style w:type="paragraph" w:styleId="Heading3">
    <w:name w:val="heading 3"/>
    <w:basedOn w:val="HeadingBase"/>
    <w:next w:val="BodyText"/>
    <w:link w:val="Heading3Char"/>
    <w:qFormat/>
    <w:rsid w:val="0044434D"/>
    <w:pPr>
      <w:keepNext/>
      <w:numPr>
        <w:ilvl w:val="2"/>
        <w:numId w:val="1"/>
      </w:numPr>
      <w:spacing w:before="360" w:after="120"/>
      <w:outlineLvl w:val="2"/>
    </w:pPr>
    <w:rPr>
      <w:rFonts w:cs="Arial"/>
      <w:b/>
      <w:color w:val="000080"/>
      <w:sz w:val="28"/>
      <w:szCs w:val="26"/>
    </w:rPr>
  </w:style>
  <w:style w:type="paragraph" w:styleId="Heading4">
    <w:name w:val="heading 4"/>
    <w:basedOn w:val="HeadingBase"/>
    <w:autoRedefine/>
    <w:qFormat/>
    <w:rsid w:val="0044434D"/>
    <w:pPr>
      <w:keepNext/>
      <w:numPr>
        <w:ilvl w:val="3"/>
        <w:numId w:val="1"/>
      </w:numPr>
      <w:spacing w:after="120"/>
      <w:outlineLvl w:val="3"/>
    </w:pPr>
    <w:rPr>
      <w:rFonts w:ascii="Georgia" w:hAnsi="Georgia"/>
      <w:bCs/>
      <w:szCs w:val="28"/>
    </w:rPr>
  </w:style>
  <w:style w:type="paragraph" w:styleId="Heading5">
    <w:name w:val="heading 5"/>
    <w:basedOn w:val="HeadingBase"/>
    <w:next w:val="BodyText"/>
    <w:qFormat/>
    <w:rsid w:val="001C32AB"/>
    <w:pPr>
      <w:keepNext/>
      <w:spacing w:before="360" w:after="120"/>
      <w:ind w:left="1440"/>
      <w:outlineLvl w:val="4"/>
    </w:pPr>
    <w:rPr>
      <w:rFonts w:cs="Arial"/>
      <w:b/>
      <w:iCs/>
      <w:sz w:val="24"/>
      <w:szCs w:val="26"/>
    </w:rPr>
  </w:style>
  <w:style w:type="paragraph" w:styleId="Heading6">
    <w:name w:val="heading 6"/>
    <w:basedOn w:val="HeadingBase"/>
    <w:next w:val="BodyText"/>
    <w:qFormat/>
    <w:rsid w:val="001C32AB"/>
    <w:pPr>
      <w:keepNext/>
      <w:spacing w:before="360" w:after="120"/>
      <w:ind w:left="1440"/>
      <w:outlineLvl w:val="5"/>
    </w:pPr>
    <w:rPr>
      <w:b/>
      <w:bCs/>
    </w:rPr>
  </w:style>
  <w:style w:type="paragraph" w:styleId="Heading7">
    <w:name w:val="heading 7"/>
    <w:basedOn w:val="HeadingBase"/>
    <w:next w:val="BodyText"/>
    <w:qFormat/>
    <w:rsid w:val="001C32AB"/>
    <w:pPr>
      <w:keepNext/>
      <w:spacing w:before="240" w:after="120"/>
      <w:ind w:left="1440"/>
      <w:outlineLvl w:val="6"/>
    </w:pPr>
    <w:rPr>
      <w:b/>
      <w:bCs/>
      <w:sz w:val="20"/>
    </w:rPr>
  </w:style>
  <w:style w:type="paragraph" w:styleId="Heading8">
    <w:name w:val="heading 8"/>
    <w:basedOn w:val="HeadingBase"/>
    <w:next w:val="BodyText"/>
    <w:qFormat/>
    <w:rsid w:val="001C32AB"/>
    <w:pPr>
      <w:keepNext/>
      <w:spacing w:before="240" w:after="120"/>
      <w:ind w:left="1800"/>
      <w:outlineLvl w:val="7"/>
    </w:pPr>
    <w:rPr>
      <w:b/>
      <w:sz w:val="20"/>
    </w:rPr>
  </w:style>
  <w:style w:type="paragraph" w:styleId="Heading9">
    <w:name w:val="heading 9"/>
    <w:basedOn w:val="HeadingBase"/>
    <w:next w:val="BodyText"/>
    <w:qFormat/>
    <w:rsid w:val="001C32AB"/>
    <w:pPr>
      <w:keepNext/>
      <w:spacing w:before="240" w:after="120"/>
      <w:ind w:left="2160"/>
      <w:outlineLvl w:val="8"/>
    </w:pPr>
    <w:rPr>
      <w:rFonts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rsid w:val="001C32AB"/>
    <w:rPr>
      <w:rFonts w:ascii="Arial Narrow" w:hAnsi="Arial Narrow"/>
      <w:sz w:val="22"/>
      <w:lang w:eastAsia="en-US"/>
    </w:rPr>
  </w:style>
  <w:style w:type="paragraph" w:styleId="BodyText">
    <w:name w:val="Body Text"/>
    <w:basedOn w:val="Para"/>
    <w:link w:val="BodyTextChar"/>
    <w:rsid w:val="001C32AB"/>
    <w:pPr>
      <w:spacing w:after="120"/>
      <w:ind w:left="1440"/>
    </w:pPr>
  </w:style>
  <w:style w:type="paragraph" w:customStyle="1" w:styleId="Para">
    <w:name w:val="Para"/>
    <w:link w:val="ParaChar"/>
    <w:rsid w:val="001C32AB"/>
    <w:rPr>
      <w:rFonts w:ascii="Georgia" w:hAnsi="Georgia"/>
      <w:sz w:val="22"/>
      <w:lang w:eastAsia="en-US"/>
    </w:rPr>
  </w:style>
  <w:style w:type="paragraph" w:customStyle="1" w:styleId="BodyTextFullPage">
    <w:name w:val="Body Text Full Page"/>
    <w:basedOn w:val="Para"/>
    <w:rsid w:val="001C32AB"/>
    <w:pPr>
      <w:spacing w:after="120"/>
    </w:pPr>
  </w:style>
  <w:style w:type="paragraph" w:styleId="Caption">
    <w:name w:val="caption"/>
    <w:basedOn w:val="Para"/>
    <w:next w:val="BodyText"/>
    <w:qFormat/>
    <w:rsid w:val="004C6F24"/>
    <w:pPr>
      <w:spacing w:after="120"/>
      <w:jc w:val="center"/>
    </w:pPr>
    <w:rPr>
      <w:bCs/>
      <w:i/>
    </w:rPr>
  </w:style>
  <w:style w:type="paragraph" w:customStyle="1" w:styleId="CoverConfidentialityText">
    <w:name w:val="Cover Confidentiality Text"/>
    <w:basedOn w:val="Para"/>
    <w:rsid w:val="001C32AB"/>
    <w:pPr>
      <w:spacing w:before="20"/>
      <w:jc w:val="both"/>
    </w:pPr>
    <w:rPr>
      <w:rFonts w:ascii="Arial Narrow" w:hAnsi="Arial Narrow"/>
      <w:sz w:val="18"/>
    </w:rPr>
  </w:style>
  <w:style w:type="paragraph" w:customStyle="1" w:styleId="CoverSubtitle">
    <w:name w:val="Cover Subtitle"/>
    <w:basedOn w:val="Para"/>
    <w:rsid w:val="001C32AB"/>
    <w:pPr>
      <w:spacing w:before="40" w:after="40"/>
      <w:jc w:val="right"/>
    </w:pPr>
    <w:rPr>
      <w:rFonts w:ascii="Arial Narrow" w:hAnsi="Arial Narrow"/>
      <w:sz w:val="24"/>
    </w:rPr>
  </w:style>
  <w:style w:type="paragraph" w:customStyle="1" w:styleId="CoverText">
    <w:name w:val="Cover Text"/>
    <w:basedOn w:val="Para"/>
    <w:rsid w:val="001C32AB"/>
    <w:pPr>
      <w:spacing w:before="120"/>
    </w:pPr>
    <w:rPr>
      <w:rFonts w:ascii="Arial Narrow" w:hAnsi="Arial Narrow"/>
      <w:sz w:val="20"/>
    </w:rPr>
  </w:style>
  <w:style w:type="paragraph" w:customStyle="1" w:styleId="CoverDocumentTitle">
    <w:name w:val="Cover Document Title"/>
    <w:basedOn w:val="Para"/>
    <w:next w:val="CoverClientName"/>
    <w:link w:val="CoverDocumentTitleChar"/>
    <w:rsid w:val="001C32AB"/>
    <w:pPr>
      <w:spacing w:before="360" w:after="120"/>
      <w:ind w:left="720"/>
      <w:jc w:val="right"/>
    </w:pPr>
    <w:rPr>
      <w:rFonts w:ascii="Arial Narrow" w:hAnsi="Arial Narrow"/>
      <w:b/>
      <w:sz w:val="40"/>
    </w:rPr>
  </w:style>
  <w:style w:type="paragraph" w:customStyle="1" w:styleId="CoverClientName">
    <w:name w:val="Cover Client Name"/>
    <w:basedOn w:val="Para"/>
    <w:next w:val="CoverSolutionName"/>
    <w:rsid w:val="001C32AB"/>
    <w:pPr>
      <w:spacing w:before="360" w:after="1200"/>
      <w:ind w:left="720"/>
      <w:jc w:val="right"/>
    </w:pPr>
    <w:rPr>
      <w:rFonts w:ascii="Arial Narrow" w:hAnsi="Arial Narrow"/>
      <w:b/>
      <w:sz w:val="32"/>
    </w:rPr>
  </w:style>
  <w:style w:type="paragraph" w:customStyle="1" w:styleId="CoverSolutionName">
    <w:name w:val="Cover Solution Name"/>
    <w:basedOn w:val="Para"/>
    <w:next w:val="CoverSubtitle"/>
    <w:link w:val="CoverSolutionNameChar"/>
    <w:rsid w:val="001C32AB"/>
    <w:pPr>
      <w:spacing w:before="6720" w:after="240"/>
      <w:ind w:left="720"/>
      <w:jc w:val="right"/>
    </w:pPr>
    <w:rPr>
      <w:rFonts w:ascii="Arial Narrow" w:hAnsi="Arial Narrow"/>
      <w:b/>
      <w:sz w:val="40"/>
    </w:rPr>
  </w:style>
  <w:style w:type="paragraph" w:styleId="Footer">
    <w:name w:val="footer"/>
    <w:basedOn w:val="Para"/>
    <w:rsid w:val="001C32AB"/>
    <w:pPr>
      <w:tabs>
        <w:tab w:val="center" w:pos="4680"/>
        <w:tab w:val="right" w:pos="9360"/>
      </w:tabs>
    </w:pPr>
    <w:rPr>
      <w:rFonts w:ascii="Arial Narrow" w:hAnsi="Arial Narrow"/>
      <w:sz w:val="18"/>
    </w:rPr>
  </w:style>
  <w:style w:type="paragraph" w:customStyle="1" w:styleId="Diagram">
    <w:name w:val="Diagram"/>
    <w:basedOn w:val="Para"/>
    <w:next w:val="DiagramCaption"/>
    <w:rsid w:val="004C6F24"/>
    <w:pPr>
      <w:keepNext/>
      <w:pBdr>
        <w:top w:val="single" w:sz="4" w:space="2" w:color="auto"/>
        <w:left w:val="single" w:sz="4" w:space="4" w:color="auto"/>
        <w:bottom w:val="single" w:sz="4" w:space="2" w:color="auto"/>
        <w:right w:val="single" w:sz="4" w:space="4" w:color="auto"/>
      </w:pBdr>
      <w:spacing w:before="120" w:after="120"/>
      <w:jc w:val="center"/>
    </w:pPr>
  </w:style>
  <w:style w:type="paragraph" w:customStyle="1" w:styleId="DiagramCaption">
    <w:name w:val="Diagram Caption"/>
    <w:basedOn w:val="Para"/>
    <w:next w:val="BodyText"/>
    <w:rsid w:val="004C6F24"/>
    <w:pPr>
      <w:spacing w:after="240"/>
      <w:jc w:val="center"/>
    </w:pPr>
    <w:rPr>
      <w:i/>
    </w:rPr>
  </w:style>
  <w:style w:type="paragraph" w:styleId="Header">
    <w:name w:val="header"/>
    <w:basedOn w:val="Para"/>
    <w:rsid w:val="001C32AB"/>
    <w:pPr>
      <w:tabs>
        <w:tab w:val="center" w:pos="4680"/>
        <w:tab w:val="right" w:pos="9360"/>
      </w:tabs>
    </w:pPr>
    <w:rPr>
      <w:rFonts w:ascii="Arial Narrow" w:hAnsi="Arial Narrow"/>
      <w:b/>
      <w:sz w:val="24"/>
    </w:rPr>
  </w:style>
  <w:style w:type="paragraph" w:customStyle="1" w:styleId="HeaderLine1Portrait">
    <w:name w:val="Header Line 1 (Portrait)"/>
    <w:basedOn w:val="Para"/>
    <w:next w:val="HeaderLine2Portrait"/>
    <w:rsid w:val="001C32AB"/>
    <w:pPr>
      <w:pBdr>
        <w:bottom w:val="single" w:sz="6" w:space="1" w:color="auto"/>
      </w:pBdr>
      <w:tabs>
        <w:tab w:val="center" w:pos="4680"/>
        <w:tab w:val="right" w:pos="9360"/>
      </w:tabs>
    </w:pPr>
    <w:rPr>
      <w:rFonts w:ascii="Arial Narrow" w:hAnsi="Arial Narrow"/>
      <w:b/>
    </w:rPr>
  </w:style>
  <w:style w:type="paragraph" w:customStyle="1" w:styleId="HeaderLine2Portrait">
    <w:name w:val="Header Line 2 (Portrait)"/>
    <w:basedOn w:val="Para"/>
    <w:rsid w:val="001C32AB"/>
    <w:pPr>
      <w:tabs>
        <w:tab w:val="center" w:pos="4680"/>
        <w:tab w:val="right" w:pos="9360"/>
      </w:tabs>
      <w:spacing w:before="40"/>
    </w:pPr>
    <w:rPr>
      <w:rFonts w:ascii="Arial Narrow" w:hAnsi="Arial Narrow"/>
    </w:rPr>
  </w:style>
  <w:style w:type="character" w:styleId="PageNumber">
    <w:name w:val="page number"/>
    <w:basedOn w:val="DefaultParagraphFont"/>
    <w:rsid w:val="001C32AB"/>
    <w:rPr>
      <w:rFonts w:ascii="Arial Narrow" w:hAnsi="Arial Narrow"/>
    </w:rPr>
  </w:style>
  <w:style w:type="character" w:styleId="Hyperlink">
    <w:name w:val="Hyperlink"/>
    <w:basedOn w:val="DefaultParagraphFont"/>
    <w:uiPriority w:val="99"/>
    <w:rsid w:val="004C6F24"/>
    <w:rPr>
      <w:color w:val="0000FF"/>
      <w:u w:val="single"/>
    </w:rPr>
  </w:style>
  <w:style w:type="paragraph" w:customStyle="1" w:styleId="PrefaceHeading">
    <w:name w:val="Preface Heading"/>
    <w:basedOn w:val="Para"/>
    <w:next w:val="Normal"/>
    <w:rsid w:val="001C32AB"/>
    <w:pPr>
      <w:spacing w:before="480" w:after="120"/>
    </w:pPr>
    <w:rPr>
      <w:rFonts w:ascii="Arial Narrow" w:hAnsi="Arial Narrow"/>
      <w:b/>
      <w:sz w:val="28"/>
    </w:rPr>
  </w:style>
  <w:style w:type="paragraph" w:customStyle="1" w:styleId="PrefaceHeading1">
    <w:name w:val="Preface Heading 1"/>
    <w:basedOn w:val="Para"/>
    <w:next w:val="Normal"/>
    <w:rsid w:val="001C32AB"/>
    <w:pPr>
      <w:pageBreakBefore/>
      <w:spacing w:after="120"/>
    </w:pPr>
    <w:rPr>
      <w:rFonts w:ascii="Arial Narrow" w:hAnsi="Arial Narrow"/>
      <w:b/>
      <w:sz w:val="28"/>
    </w:rPr>
  </w:style>
  <w:style w:type="paragraph" w:customStyle="1" w:styleId="ScreenText">
    <w:name w:val="Screen Text"/>
    <w:basedOn w:val="Para"/>
    <w:rsid w:val="004C6F24"/>
    <w:pPr>
      <w:keepNext/>
      <w:keepLines/>
      <w:pBdr>
        <w:top w:val="single" w:sz="6" w:space="1" w:color="auto"/>
        <w:left w:val="single" w:sz="6" w:space="4" w:color="auto"/>
        <w:bottom w:val="single" w:sz="6" w:space="1" w:color="auto"/>
        <w:right w:val="single" w:sz="6" w:space="4" w:color="auto"/>
      </w:pBdr>
      <w:ind w:left="1555" w:right="72"/>
    </w:pPr>
    <w:rPr>
      <w:rFonts w:ascii="Courier New" w:hAnsi="Courier New"/>
      <w:noProof/>
      <w:sz w:val="18"/>
    </w:rPr>
  </w:style>
  <w:style w:type="paragraph" w:customStyle="1" w:styleId="ScreenTextFullPage">
    <w:name w:val="Screen Text Full Page"/>
    <w:basedOn w:val="Para"/>
    <w:rsid w:val="004C6F24"/>
    <w:pPr>
      <w:keepNext/>
      <w:keepLines/>
      <w:pBdr>
        <w:top w:val="single" w:sz="6" w:space="1" w:color="auto"/>
        <w:left w:val="single" w:sz="6" w:space="4" w:color="auto"/>
        <w:bottom w:val="single" w:sz="6" w:space="1" w:color="auto"/>
        <w:right w:val="single" w:sz="6" w:space="4" w:color="auto"/>
      </w:pBdr>
      <w:ind w:left="144"/>
    </w:pPr>
    <w:rPr>
      <w:rFonts w:ascii="Courier New" w:hAnsi="Courier New"/>
      <w:sz w:val="18"/>
    </w:rPr>
  </w:style>
  <w:style w:type="paragraph" w:customStyle="1" w:styleId="ScreenTextIndent">
    <w:name w:val="Screen Text Indent"/>
    <w:basedOn w:val="Para"/>
    <w:rsid w:val="004C6F24"/>
    <w:pPr>
      <w:keepNext/>
      <w:keepLines/>
      <w:pBdr>
        <w:top w:val="single" w:sz="6" w:space="1" w:color="auto"/>
        <w:left w:val="single" w:sz="6" w:space="4" w:color="auto"/>
        <w:bottom w:val="single" w:sz="6" w:space="1" w:color="auto"/>
        <w:right w:val="single" w:sz="6" w:space="4" w:color="auto"/>
      </w:pBdr>
      <w:ind w:left="1872"/>
    </w:pPr>
    <w:rPr>
      <w:rFonts w:ascii="Courier New" w:hAnsi="Courier New"/>
      <w:sz w:val="18"/>
    </w:rPr>
  </w:style>
  <w:style w:type="paragraph" w:customStyle="1" w:styleId="TableHeading">
    <w:name w:val="Table Heading"/>
    <w:basedOn w:val="Para"/>
    <w:rsid w:val="001C32AB"/>
    <w:pPr>
      <w:spacing w:before="40" w:after="40"/>
    </w:pPr>
    <w:rPr>
      <w:rFonts w:ascii="Arial Narrow" w:hAnsi="Arial Narrow"/>
      <w:b/>
      <w:sz w:val="24"/>
    </w:rPr>
  </w:style>
  <w:style w:type="paragraph" w:styleId="TableofFigures">
    <w:name w:val="table of figures"/>
    <w:basedOn w:val="Para"/>
    <w:next w:val="BodyText"/>
    <w:semiHidden/>
    <w:rsid w:val="004C6F24"/>
    <w:pPr>
      <w:tabs>
        <w:tab w:val="right" w:leader="dot" w:pos="9360"/>
      </w:tabs>
      <w:spacing w:before="60"/>
      <w:ind w:left="1080" w:hanging="360"/>
    </w:pPr>
    <w:rPr>
      <w:bCs/>
    </w:rPr>
  </w:style>
  <w:style w:type="paragraph" w:customStyle="1" w:styleId="TableText">
    <w:name w:val="Table Text"/>
    <w:basedOn w:val="Para"/>
    <w:rsid w:val="00F67392"/>
    <w:pPr>
      <w:spacing w:before="40" w:after="40"/>
    </w:pPr>
    <w:rPr>
      <w:sz w:val="18"/>
    </w:rPr>
  </w:style>
  <w:style w:type="paragraph" w:customStyle="1" w:styleId="TableHeading9pt">
    <w:name w:val="Table Heading (9 pt)"/>
    <w:basedOn w:val="Para"/>
    <w:rsid w:val="001C32AB"/>
    <w:pPr>
      <w:spacing w:before="40" w:after="40"/>
    </w:pPr>
    <w:rPr>
      <w:rFonts w:ascii="Arial Narrow" w:hAnsi="Arial Narrow"/>
      <w:b/>
    </w:rPr>
  </w:style>
  <w:style w:type="paragraph" w:styleId="TOC1">
    <w:name w:val="toc 1"/>
    <w:basedOn w:val="Para"/>
    <w:next w:val="TOC2"/>
    <w:uiPriority w:val="39"/>
    <w:rsid w:val="004C6F24"/>
    <w:pPr>
      <w:keepNext/>
      <w:tabs>
        <w:tab w:val="left" w:pos="1152"/>
        <w:tab w:val="right" w:leader="dot" w:pos="9360"/>
      </w:tabs>
      <w:spacing w:before="300" w:after="120"/>
      <w:ind w:left="720"/>
    </w:pPr>
    <w:rPr>
      <w:rFonts w:ascii="Arial" w:hAnsi="Arial"/>
      <w:b/>
      <w:sz w:val="24"/>
    </w:rPr>
  </w:style>
  <w:style w:type="paragraph" w:styleId="TOC2">
    <w:name w:val="toc 2"/>
    <w:basedOn w:val="Para"/>
    <w:next w:val="TOC3"/>
    <w:uiPriority w:val="39"/>
    <w:rsid w:val="004C6F24"/>
    <w:pPr>
      <w:tabs>
        <w:tab w:val="left" w:pos="1800"/>
        <w:tab w:val="right" w:leader="dot" w:pos="9360"/>
      </w:tabs>
      <w:spacing w:before="120" w:after="60"/>
      <w:ind w:left="1152"/>
    </w:pPr>
    <w:rPr>
      <w:szCs w:val="24"/>
    </w:rPr>
  </w:style>
  <w:style w:type="paragraph" w:styleId="TOC3">
    <w:name w:val="toc 3"/>
    <w:basedOn w:val="Para"/>
    <w:next w:val="TOC4"/>
    <w:uiPriority w:val="39"/>
    <w:rsid w:val="004C6F24"/>
    <w:pPr>
      <w:tabs>
        <w:tab w:val="left" w:pos="2592"/>
        <w:tab w:val="right" w:leader="dot" w:pos="9360"/>
      </w:tabs>
      <w:spacing w:before="60"/>
      <w:ind w:left="1800"/>
    </w:pPr>
  </w:style>
  <w:style w:type="paragraph" w:styleId="TOC4">
    <w:name w:val="toc 4"/>
    <w:basedOn w:val="Para"/>
    <w:next w:val="TOC5"/>
    <w:semiHidden/>
    <w:rsid w:val="004C6F24"/>
    <w:pPr>
      <w:tabs>
        <w:tab w:val="left" w:pos="3600"/>
        <w:tab w:val="right" w:leader="dot" w:pos="9360"/>
      </w:tabs>
      <w:spacing w:before="60"/>
      <w:ind w:left="2592"/>
    </w:pPr>
  </w:style>
  <w:style w:type="paragraph" w:styleId="TOC5">
    <w:name w:val="toc 5"/>
    <w:basedOn w:val="Para"/>
    <w:next w:val="TOC6"/>
    <w:semiHidden/>
    <w:rsid w:val="004C6F24"/>
    <w:pPr>
      <w:ind w:left="2160"/>
    </w:pPr>
  </w:style>
  <w:style w:type="paragraph" w:styleId="TOC6">
    <w:name w:val="toc 6"/>
    <w:basedOn w:val="Para"/>
    <w:next w:val="TOC7"/>
    <w:semiHidden/>
    <w:rsid w:val="004C6F24"/>
    <w:pPr>
      <w:ind w:left="2520"/>
    </w:pPr>
  </w:style>
  <w:style w:type="paragraph" w:styleId="TOC7">
    <w:name w:val="toc 7"/>
    <w:basedOn w:val="Para"/>
    <w:next w:val="TOC8"/>
    <w:semiHidden/>
    <w:rsid w:val="004C6F24"/>
    <w:pPr>
      <w:ind w:left="2880"/>
    </w:pPr>
  </w:style>
  <w:style w:type="paragraph" w:styleId="TOC8">
    <w:name w:val="toc 8"/>
    <w:basedOn w:val="Para"/>
    <w:next w:val="TOC9"/>
    <w:semiHidden/>
    <w:rsid w:val="004C6F24"/>
    <w:pPr>
      <w:ind w:left="3240"/>
    </w:pPr>
  </w:style>
  <w:style w:type="paragraph" w:styleId="TOC9">
    <w:name w:val="toc 9"/>
    <w:basedOn w:val="Para"/>
    <w:next w:val="BodyText"/>
    <w:semiHidden/>
    <w:rsid w:val="004C6F24"/>
    <w:pPr>
      <w:ind w:left="3600"/>
    </w:pPr>
  </w:style>
  <w:style w:type="paragraph" w:styleId="TOCHeading">
    <w:name w:val="TOC Heading"/>
    <w:basedOn w:val="HeadingBase"/>
    <w:next w:val="BodyText"/>
    <w:qFormat/>
    <w:rsid w:val="00415B57"/>
    <w:pPr>
      <w:keepNext/>
      <w:spacing w:after="120"/>
    </w:pPr>
    <w:rPr>
      <w:b/>
      <w:sz w:val="40"/>
    </w:rPr>
  </w:style>
  <w:style w:type="paragraph" w:customStyle="1" w:styleId="VersionDate">
    <w:name w:val="Version Date"/>
    <w:basedOn w:val="Para"/>
    <w:rsid w:val="004C6F24"/>
    <w:pPr>
      <w:spacing w:before="40" w:after="40"/>
      <w:jc w:val="right"/>
    </w:pPr>
    <w:rPr>
      <w:rFonts w:ascii="Arial" w:hAnsi="Arial"/>
      <w:sz w:val="24"/>
    </w:rPr>
  </w:style>
  <w:style w:type="paragraph" w:customStyle="1" w:styleId="VersionNumber">
    <w:name w:val="Version Number"/>
    <w:basedOn w:val="Para"/>
    <w:rsid w:val="004C6F24"/>
    <w:pPr>
      <w:spacing w:before="40" w:after="40"/>
      <w:jc w:val="right"/>
    </w:pPr>
    <w:rPr>
      <w:rFonts w:ascii="Arial" w:hAnsi="Arial"/>
      <w:sz w:val="24"/>
    </w:rPr>
  </w:style>
  <w:style w:type="paragraph" w:customStyle="1" w:styleId="HeaderLine1Landscape">
    <w:name w:val="Header Line 1 (Landscape)"/>
    <w:basedOn w:val="Para"/>
    <w:next w:val="HeaderLine2Landscape"/>
    <w:rsid w:val="001C32AB"/>
    <w:pPr>
      <w:pBdr>
        <w:bottom w:val="single" w:sz="6" w:space="1" w:color="auto"/>
      </w:pBdr>
      <w:tabs>
        <w:tab w:val="center" w:pos="6480"/>
        <w:tab w:val="right" w:pos="12960"/>
      </w:tabs>
    </w:pPr>
    <w:rPr>
      <w:rFonts w:ascii="Arial Narrow" w:hAnsi="Arial Narrow"/>
      <w:b/>
    </w:rPr>
  </w:style>
  <w:style w:type="paragraph" w:customStyle="1" w:styleId="HeaderLine2Landscape">
    <w:name w:val="Header Line 2 (Landscape)"/>
    <w:basedOn w:val="Para"/>
    <w:rsid w:val="001C32AB"/>
    <w:pPr>
      <w:tabs>
        <w:tab w:val="center" w:pos="6480"/>
        <w:tab w:val="right" w:pos="12960"/>
      </w:tabs>
      <w:spacing w:before="40"/>
    </w:pPr>
    <w:rPr>
      <w:rFonts w:ascii="Arial Narrow" w:hAnsi="Arial Narrow"/>
    </w:rPr>
  </w:style>
  <w:style w:type="paragraph" w:styleId="MacroText">
    <w:name w:val="macro"/>
    <w:semiHidden/>
    <w:rsid w:val="004C6F24"/>
    <w:pPr>
      <w:widowControl w:val="0"/>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lang w:eastAsia="en-US"/>
    </w:rPr>
  </w:style>
  <w:style w:type="paragraph" w:styleId="PlainText">
    <w:name w:val="Plain Text"/>
    <w:basedOn w:val="Para"/>
    <w:rsid w:val="004C6F24"/>
    <w:rPr>
      <w:rFonts w:ascii="Courier New" w:hAnsi="Courier New" w:cs="Courier New"/>
      <w:sz w:val="18"/>
    </w:rPr>
  </w:style>
  <w:style w:type="paragraph" w:styleId="BlockText">
    <w:name w:val="Block Text"/>
    <w:basedOn w:val="Para"/>
    <w:rsid w:val="004C6F24"/>
    <w:pPr>
      <w:ind w:left="1440"/>
      <w:jc w:val="both"/>
    </w:pPr>
    <w:rPr>
      <w:rFonts w:ascii="Courier New" w:hAnsi="Courier New"/>
      <w:sz w:val="20"/>
    </w:rPr>
  </w:style>
  <w:style w:type="paragraph" w:customStyle="1" w:styleId="FigureWindow">
    <w:name w:val="Figure/Window"/>
    <w:basedOn w:val="Para"/>
    <w:next w:val="FigureWindowCaption"/>
    <w:rsid w:val="004C6F24"/>
    <w:pPr>
      <w:keepNext/>
      <w:spacing w:before="120" w:after="120"/>
      <w:ind w:left="1440"/>
      <w:jc w:val="center"/>
    </w:pPr>
  </w:style>
  <w:style w:type="paragraph" w:customStyle="1" w:styleId="FigureWindowCaption">
    <w:name w:val="Figure/Window Caption"/>
    <w:basedOn w:val="Para"/>
    <w:next w:val="BodyText"/>
    <w:rsid w:val="004C6F24"/>
    <w:pPr>
      <w:spacing w:after="240"/>
      <w:ind w:left="1440"/>
      <w:jc w:val="center"/>
    </w:pPr>
    <w:rPr>
      <w:i/>
    </w:rPr>
  </w:style>
  <w:style w:type="paragraph" w:customStyle="1" w:styleId="TableTextNoBorders">
    <w:name w:val="Table Text (No Borders)"/>
    <w:basedOn w:val="TableText"/>
    <w:rsid w:val="004C6F24"/>
    <w:pPr>
      <w:spacing w:after="120"/>
    </w:pPr>
  </w:style>
  <w:style w:type="paragraph" w:customStyle="1" w:styleId="AuthorComment">
    <w:name w:val="Author Comment"/>
    <w:basedOn w:val="Para"/>
    <w:rsid w:val="004C6F24"/>
    <w:pPr>
      <w:spacing w:after="120"/>
      <w:ind w:left="1440"/>
    </w:pPr>
    <w:rPr>
      <w:vanish/>
      <w:color w:val="008000"/>
    </w:rPr>
  </w:style>
  <w:style w:type="paragraph" w:customStyle="1" w:styleId="AppendixHeading1">
    <w:name w:val="Appendix Heading 1"/>
    <w:basedOn w:val="HeadingBase"/>
    <w:next w:val="BodyText"/>
    <w:rsid w:val="004C6F24"/>
    <w:pPr>
      <w:keepNext/>
      <w:pageBreakBefore/>
      <w:spacing w:after="120"/>
      <w:outlineLvl w:val="0"/>
    </w:pPr>
    <w:rPr>
      <w:b/>
      <w:color w:val="000080"/>
      <w:sz w:val="40"/>
    </w:rPr>
  </w:style>
  <w:style w:type="paragraph" w:customStyle="1" w:styleId="AppendixHeading2">
    <w:name w:val="Appendix Heading 2"/>
    <w:basedOn w:val="HeadingBase"/>
    <w:next w:val="BodyText"/>
    <w:rsid w:val="004C6F24"/>
    <w:pPr>
      <w:keepNext/>
      <w:spacing w:before="360" w:after="120"/>
      <w:outlineLvl w:val="1"/>
    </w:pPr>
    <w:rPr>
      <w:b/>
      <w:color w:val="000080"/>
      <w:sz w:val="32"/>
    </w:rPr>
  </w:style>
  <w:style w:type="paragraph" w:customStyle="1" w:styleId="AppendixHeading3">
    <w:name w:val="Appendix Heading 3"/>
    <w:basedOn w:val="HeadingBase"/>
    <w:next w:val="BodyText"/>
    <w:rsid w:val="004C6F24"/>
    <w:pPr>
      <w:keepNext/>
      <w:spacing w:before="360" w:after="120"/>
      <w:outlineLvl w:val="2"/>
    </w:pPr>
    <w:rPr>
      <w:b/>
      <w:color w:val="000080"/>
      <w:sz w:val="28"/>
    </w:rPr>
  </w:style>
  <w:style w:type="paragraph" w:customStyle="1" w:styleId="AppendixHeading4">
    <w:name w:val="Appendix Heading 4"/>
    <w:basedOn w:val="HeadingBase"/>
    <w:next w:val="BodyText"/>
    <w:rsid w:val="004C6F24"/>
    <w:pPr>
      <w:keepNext/>
      <w:spacing w:before="240" w:after="120"/>
      <w:outlineLvl w:val="3"/>
    </w:pPr>
    <w:rPr>
      <w:b/>
      <w:color w:val="000080"/>
      <w:sz w:val="24"/>
    </w:rPr>
  </w:style>
  <w:style w:type="paragraph" w:customStyle="1" w:styleId="BlankPageNotice">
    <w:name w:val="Blank Page Notice"/>
    <w:basedOn w:val="Para"/>
    <w:rsid w:val="004C6F24"/>
    <w:pPr>
      <w:jc w:val="center"/>
    </w:pPr>
    <w:rPr>
      <w:color w:val="808080"/>
    </w:rPr>
  </w:style>
  <w:style w:type="paragraph" w:customStyle="1" w:styleId="GlossaryHeading">
    <w:name w:val="Glossary Heading"/>
    <w:basedOn w:val="HeadingBase"/>
    <w:next w:val="GlossaryLetter"/>
    <w:rsid w:val="004C6F24"/>
    <w:pPr>
      <w:keepNext/>
      <w:pageBreakBefore/>
      <w:spacing w:after="120"/>
    </w:pPr>
    <w:rPr>
      <w:b/>
      <w:color w:val="000080"/>
      <w:sz w:val="40"/>
    </w:rPr>
  </w:style>
  <w:style w:type="paragraph" w:customStyle="1" w:styleId="GlossaryLetter">
    <w:name w:val="Glossary Letter"/>
    <w:basedOn w:val="Para"/>
    <w:next w:val="GlossaryTerm"/>
    <w:rsid w:val="001C32AB"/>
    <w:pPr>
      <w:keepNext/>
      <w:spacing w:before="360"/>
    </w:pPr>
    <w:rPr>
      <w:rFonts w:ascii="Arial Narrow" w:hAnsi="Arial Narrow" w:cs="Arial"/>
      <w:b/>
      <w:bCs/>
      <w:color w:val="000080"/>
      <w:sz w:val="40"/>
      <w:szCs w:val="32"/>
    </w:rPr>
  </w:style>
  <w:style w:type="paragraph" w:customStyle="1" w:styleId="GlossaryTerm">
    <w:name w:val="Glossary Term"/>
    <w:basedOn w:val="Para"/>
    <w:next w:val="Normal"/>
    <w:rsid w:val="001C32AB"/>
    <w:pPr>
      <w:keepNext/>
      <w:spacing w:before="360"/>
    </w:pPr>
    <w:rPr>
      <w:rFonts w:ascii="Arial Narrow" w:hAnsi="Arial Narrow"/>
      <w:b/>
      <w:sz w:val="24"/>
    </w:rPr>
  </w:style>
  <w:style w:type="paragraph" w:customStyle="1" w:styleId="TableHeadingNoBorders">
    <w:name w:val="Table Heading (No Borders)"/>
    <w:basedOn w:val="Para"/>
    <w:next w:val="TableTextNoBorders"/>
    <w:rsid w:val="001C32AB"/>
    <w:pPr>
      <w:spacing w:after="120"/>
    </w:pPr>
    <w:rPr>
      <w:rFonts w:ascii="Arial Narrow" w:hAnsi="Arial Narrow"/>
      <w:b/>
    </w:rPr>
  </w:style>
  <w:style w:type="table" w:styleId="TableGrid">
    <w:name w:val="Table Grid"/>
    <w:basedOn w:val="TableNormal"/>
    <w:rsid w:val="001C32AB"/>
    <w:pPr>
      <w:widowControl w:val="0"/>
    </w:pPr>
    <w:rPr>
      <w:rFonts w:ascii="Arial Narrow" w:hAnsi="Arial Narro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qFormat/>
    <w:rsid w:val="00802867"/>
    <w:pPr>
      <w:jc w:val="center"/>
    </w:pPr>
    <w:rPr>
      <w:b/>
      <w:color w:val="000080"/>
      <w:sz w:val="36"/>
      <w:szCs w:val="36"/>
    </w:rPr>
  </w:style>
  <w:style w:type="table" w:styleId="TableContemporary">
    <w:name w:val="Table Contemporary"/>
    <w:basedOn w:val="TableNormal"/>
    <w:rsid w:val="00802867"/>
    <w:pPr>
      <w:widowControl w:val="0"/>
      <w:spacing w:line="240" w:lineRule="atLeas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Professional">
    <w:name w:val="Table Professional"/>
    <w:basedOn w:val="TableNormal"/>
    <w:rsid w:val="001C32AB"/>
    <w:pPr>
      <w:widowControl w:val="0"/>
      <w:spacing w:line="240" w:lineRule="atLeast"/>
    </w:pPr>
    <w:rPr>
      <w:rFonts w:ascii="Georgia" w:hAnsi="Georgia"/>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Format">
    <w:name w:val="Table Format"/>
    <w:basedOn w:val="Normal"/>
    <w:autoRedefine/>
    <w:rsid w:val="00CF3973"/>
    <w:pPr>
      <w:keepNext/>
      <w:ind w:left="14"/>
    </w:pPr>
    <w:rPr>
      <w:rFonts w:cs="Arial"/>
      <w:sz w:val="22"/>
      <w:szCs w:val="22"/>
    </w:rPr>
  </w:style>
  <w:style w:type="character" w:styleId="FollowedHyperlink">
    <w:name w:val="FollowedHyperlink"/>
    <w:basedOn w:val="DefaultParagraphFont"/>
    <w:rsid w:val="00120F07"/>
    <w:rPr>
      <w:color w:val="606420"/>
      <w:u w:val="single"/>
    </w:rPr>
  </w:style>
  <w:style w:type="paragraph" w:customStyle="1" w:styleId="TableText9pt">
    <w:name w:val="Table Text (9 pt)"/>
    <w:basedOn w:val="Para"/>
    <w:rsid w:val="008A6613"/>
    <w:pPr>
      <w:spacing w:before="40" w:after="40"/>
    </w:pPr>
    <w:rPr>
      <w:sz w:val="18"/>
    </w:rPr>
  </w:style>
  <w:style w:type="character" w:styleId="CommentReference">
    <w:name w:val="annotation reference"/>
    <w:basedOn w:val="DefaultParagraphFont"/>
    <w:rsid w:val="001C4C33"/>
    <w:rPr>
      <w:sz w:val="16"/>
      <w:szCs w:val="16"/>
    </w:rPr>
  </w:style>
  <w:style w:type="paragraph" w:styleId="CommentText">
    <w:name w:val="annotation text"/>
    <w:basedOn w:val="Normal"/>
    <w:link w:val="CommentTextChar"/>
    <w:rsid w:val="001C4C33"/>
  </w:style>
  <w:style w:type="character" w:customStyle="1" w:styleId="CommentTextChar">
    <w:name w:val="Comment Text Char"/>
    <w:basedOn w:val="DefaultParagraphFont"/>
    <w:link w:val="CommentText"/>
    <w:rsid w:val="001C4C33"/>
    <w:rPr>
      <w:rFonts w:ascii="Georgia" w:hAnsi="Georgia"/>
    </w:rPr>
  </w:style>
  <w:style w:type="paragraph" w:styleId="BalloonText">
    <w:name w:val="Balloon Text"/>
    <w:basedOn w:val="Normal"/>
    <w:link w:val="BalloonTextChar"/>
    <w:rsid w:val="001C4C3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C4C33"/>
    <w:rPr>
      <w:rFonts w:ascii="Tahoma" w:hAnsi="Tahoma" w:cs="Tahoma"/>
      <w:sz w:val="16"/>
      <w:szCs w:val="16"/>
    </w:rPr>
  </w:style>
  <w:style w:type="character" w:customStyle="1" w:styleId="ParaChar">
    <w:name w:val="Para Char"/>
    <w:basedOn w:val="DefaultParagraphFont"/>
    <w:link w:val="Para"/>
    <w:rsid w:val="00403BD5"/>
    <w:rPr>
      <w:rFonts w:ascii="Georgia" w:hAnsi="Georgia"/>
      <w:sz w:val="22"/>
      <w:lang w:val="en-US" w:eastAsia="en-US" w:bidi="ar-SA"/>
    </w:rPr>
  </w:style>
  <w:style w:type="character" w:customStyle="1" w:styleId="CoverDocumentTitleChar">
    <w:name w:val="Cover Document Title Char"/>
    <w:basedOn w:val="ParaChar"/>
    <w:link w:val="CoverDocumentTitle"/>
    <w:rsid w:val="00403BD5"/>
    <w:rPr>
      <w:rFonts w:ascii="Arial Narrow" w:hAnsi="Arial Narrow"/>
      <w:b/>
      <w:sz w:val="40"/>
    </w:rPr>
  </w:style>
  <w:style w:type="character" w:customStyle="1" w:styleId="CoverSolutionNameChar">
    <w:name w:val="Cover Solution Name Char"/>
    <w:basedOn w:val="ParaChar"/>
    <w:link w:val="CoverSolutionName"/>
    <w:rsid w:val="00403BD5"/>
    <w:rPr>
      <w:rFonts w:ascii="Arial Narrow" w:hAnsi="Arial Narrow"/>
      <w:b/>
      <w:sz w:val="40"/>
    </w:rPr>
  </w:style>
  <w:style w:type="character" w:customStyle="1" w:styleId="Heading2Char">
    <w:name w:val="Heading 2 Char"/>
    <w:basedOn w:val="DefaultParagraphFont"/>
    <w:link w:val="Heading2"/>
    <w:rsid w:val="00E770F6"/>
    <w:rPr>
      <w:rFonts w:ascii="Arial Narrow" w:hAnsi="Arial Narrow" w:cs="Arial"/>
      <w:b/>
      <w:bCs/>
      <w:iCs/>
      <w:color w:val="000080"/>
      <w:sz w:val="32"/>
      <w:szCs w:val="28"/>
      <w:lang w:eastAsia="en-US"/>
    </w:rPr>
  </w:style>
  <w:style w:type="character" w:customStyle="1" w:styleId="Heading3Char">
    <w:name w:val="Heading 3 Char"/>
    <w:basedOn w:val="DefaultParagraphFont"/>
    <w:link w:val="Heading3"/>
    <w:rsid w:val="00E770F6"/>
    <w:rPr>
      <w:rFonts w:ascii="Arial Narrow" w:hAnsi="Arial Narrow" w:cs="Arial"/>
      <w:b/>
      <w:color w:val="000080"/>
      <w:sz w:val="28"/>
      <w:szCs w:val="26"/>
      <w:lang w:eastAsia="en-US"/>
    </w:rPr>
  </w:style>
  <w:style w:type="character" w:customStyle="1" w:styleId="BodyTextChar">
    <w:name w:val="Body Text Char"/>
    <w:basedOn w:val="DefaultParagraphFont"/>
    <w:link w:val="BodyText"/>
    <w:rsid w:val="00E770F6"/>
    <w:rPr>
      <w:rFonts w:ascii="Georgia" w:hAnsi="Georgia"/>
      <w:sz w:val="22"/>
      <w:lang w:eastAsia="en-US"/>
    </w:rPr>
  </w:style>
  <w:style w:type="paragraph" w:styleId="NormalWeb">
    <w:name w:val="Normal (Web)"/>
    <w:basedOn w:val="Normal"/>
    <w:uiPriority w:val="99"/>
    <w:unhideWhenUsed/>
    <w:rsid w:val="00C3495B"/>
    <w:pPr>
      <w:widowControl/>
      <w:spacing w:before="100" w:beforeAutospacing="1" w:after="100" w:afterAutospacing="1" w:line="240" w:lineRule="auto"/>
    </w:pPr>
    <w:rPr>
      <w:rFonts w:ascii="Times New Roman" w:hAnsi="Times New Roman"/>
      <w:sz w:val="24"/>
      <w:szCs w:val="24"/>
      <w:lang w:eastAsia="zh-CN"/>
    </w:rPr>
  </w:style>
  <w:style w:type="character" w:styleId="Emphasis">
    <w:name w:val="Emphasis"/>
    <w:basedOn w:val="DefaultParagraphFont"/>
    <w:uiPriority w:val="20"/>
    <w:qFormat/>
    <w:rsid w:val="00626624"/>
    <w:rPr>
      <w:i/>
      <w:iCs/>
    </w:rPr>
  </w:style>
</w:styles>
</file>

<file path=word/webSettings.xml><?xml version="1.0" encoding="utf-8"?>
<w:webSettings xmlns:r="http://schemas.openxmlformats.org/officeDocument/2006/relationships" xmlns:w="http://schemas.openxmlformats.org/wordprocessingml/2006/main">
  <w:divs>
    <w:div w:id="308442644">
      <w:bodyDiv w:val="1"/>
      <w:marLeft w:val="0"/>
      <w:marRight w:val="0"/>
      <w:marTop w:val="0"/>
      <w:marBottom w:val="0"/>
      <w:divBdr>
        <w:top w:val="none" w:sz="0" w:space="0" w:color="auto"/>
        <w:left w:val="none" w:sz="0" w:space="0" w:color="auto"/>
        <w:bottom w:val="none" w:sz="0" w:space="0" w:color="auto"/>
        <w:right w:val="none" w:sz="0" w:space="0" w:color="auto"/>
      </w:divBdr>
    </w:div>
    <w:div w:id="567499369">
      <w:bodyDiv w:val="1"/>
      <w:marLeft w:val="0"/>
      <w:marRight w:val="0"/>
      <w:marTop w:val="0"/>
      <w:marBottom w:val="0"/>
      <w:divBdr>
        <w:top w:val="none" w:sz="0" w:space="0" w:color="auto"/>
        <w:left w:val="none" w:sz="0" w:space="0" w:color="auto"/>
        <w:bottom w:val="none" w:sz="0" w:space="0" w:color="auto"/>
        <w:right w:val="none" w:sz="0" w:space="0" w:color="auto"/>
      </w:divBdr>
    </w:div>
    <w:div w:id="718430897">
      <w:bodyDiv w:val="1"/>
      <w:marLeft w:val="0"/>
      <w:marRight w:val="0"/>
      <w:marTop w:val="0"/>
      <w:marBottom w:val="0"/>
      <w:divBdr>
        <w:top w:val="none" w:sz="0" w:space="0" w:color="auto"/>
        <w:left w:val="none" w:sz="0" w:space="0" w:color="auto"/>
        <w:bottom w:val="none" w:sz="0" w:space="0" w:color="auto"/>
        <w:right w:val="none" w:sz="0" w:space="0" w:color="auto"/>
      </w:divBdr>
    </w:div>
    <w:div w:id="1336223255">
      <w:bodyDiv w:val="1"/>
      <w:marLeft w:val="0"/>
      <w:marRight w:val="0"/>
      <w:marTop w:val="0"/>
      <w:marBottom w:val="0"/>
      <w:divBdr>
        <w:top w:val="none" w:sz="0" w:space="0" w:color="auto"/>
        <w:left w:val="none" w:sz="0" w:space="0" w:color="auto"/>
        <w:bottom w:val="none" w:sz="0" w:space="0" w:color="auto"/>
        <w:right w:val="none" w:sz="0" w:space="0" w:color="auto"/>
      </w:divBdr>
    </w:div>
    <w:div w:id="1357076619">
      <w:bodyDiv w:val="1"/>
      <w:marLeft w:val="0"/>
      <w:marRight w:val="0"/>
      <w:marTop w:val="0"/>
      <w:marBottom w:val="0"/>
      <w:divBdr>
        <w:top w:val="none" w:sz="0" w:space="0" w:color="auto"/>
        <w:left w:val="none" w:sz="0" w:space="0" w:color="auto"/>
        <w:bottom w:val="none" w:sz="0" w:space="0" w:color="auto"/>
        <w:right w:val="none" w:sz="0" w:space="0" w:color="auto"/>
      </w:divBdr>
    </w:div>
    <w:div w:id="1418748057">
      <w:bodyDiv w:val="1"/>
      <w:marLeft w:val="0"/>
      <w:marRight w:val="0"/>
      <w:marTop w:val="0"/>
      <w:marBottom w:val="0"/>
      <w:divBdr>
        <w:top w:val="none" w:sz="0" w:space="0" w:color="auto"/>
        <w:left w:val="none" w:sz="0" w:space="0" w:color="auto"/>
        <w:bottom w:val="none" w:sz="0" w:space="0" w:color="auto"/>
        <w:right w:val="none" w:sz="0" w:space="0" w:color="auto"/>
      </w:divBdr>
    </w:div>
    <w:div w:id="1489512606">
      <w:bodyDiv w:val="1"/>
      <w:marLeft w:val="0"/>
      <w:marRight w:val="0"/>
      <w:marTop w:val="0"/>
      <w:marBottom w:val="0"/>
      <w:divBdr>
        <w:top w:val="none" w:sz="0" w:space="0" w:color="auto"/>
        <w:left w:val="none" w:sz="0" w:space="0" w:color="auto"/>
        <w:bottom w:val="none" w:sz="0" w:space="0" w:color="auto"/>
        <w:right w:val="none" w:sz="0" w:space="0" w:color="auto"/>
      </w:divBdr>
    </w:div>
    <w:div w:id="1679505610">
      <w:bodyDiv w:val="1"/>
      <w:marLeft w:val="0"/>
      <w:marRight w:val="0"/>
      <w:marTop w:val="0"/>
      <w:marBottom w:val="0"/>
      <w:divBdr>
        <w:top w:val="none" w:sz="0" w:space="0" w:color="auto"/>
        <w:left w:val="none" w:sz="0" w:space="0" w:color="auto"/>
        <w:bottom w:val="none" w:sz="0" w:space="0" w:color="auto"/>
        <w:right w:val="none" w:sz="0" w:space="0" w:color="auto"/>
      </w:divBdr>
    </w:div>
    <w:div w:id="213313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footer" Target="footer5.xml"/><Relationship Id="rId10" Type="http://schemas.openxmlformats.org/officeDocument/2006/relationships/header" Target="header3.xml"/><Relationship Id="rId19"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header" Target="header9.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ent%20Gendleman\Application%20Data\Microsoft\Templates\NCI\caArray_use_ca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EB0E98-B397-4560-AF3A-98662639F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caArray_use_case.dot</Template>
  <TotalTime>3652</TotalTime>
  <Pages>10</Pages>
  <Words>1181</Words>
  <Characters>6735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Scope </vt:lpstr>
    </vt:vector>
  </TitlesOfParts>
  <Manager/>
  <Company>NCI Center for Bioinformatics</Company>
  <LinksUpToDate>false</LinksUpToDate>
  <CharactersWithSpaces>7901</CharactersWithSpaces>
  <SharedDoc>false</SharedDoc>
  <HLinks>
    <vt:vector size="30" baseType="variant">
      <vt:variant>
        <vt:i4>1245246</vt:i4>
      </vt:variant>
      <vt:variant>
        <vt:i4>29</vt:i4>
      </vt:variant>
      <vt:variant>
        <vt:i4>0</vt:i4>
      </vt:variant>
      <vt:variant>
        <vt:i4>5</vt:i4>
      </vt:variant>
      <vt:variant>
        <vt:lpwstr/>
      </vt:variant>
      <vt:variant>
        <vt:lpwstr>_Toc279500563</vt:lpwstr>
      </vt:variant>
      <vt:variant>
        <vt:i4>1245246</vt:i4>
      </vt:variant>
      <vt:variant>
        <vt:i4>23</vt:i4>
      </vt:variant>
      <vt:variant>
        <vt:i4>0</vt:i4>
      </vt:variant>
      <vt:variant>
        <vt:i4>5</vt:i4>
      </vt:variant>
      <vt:variant>
        <vt:lpwstr/>
      </vt:variant>
      <vt:variant>
        <vt:lpwstr>_Toc279500562</vt:lpwstr>
      </vt:variant>
      <vt:variant>
        <vt:i4>1245246</vt:i4>
      </vt:variant>
      <vt:variant>
        <vt:i4>17</vt:i4>
      </vt:variant>
      <vt:variant>
        <vt:i4>0</vt:i4>
      </vt:variant>
      <vt:variant>
        <vt:i4>5</vt:i4>
      </vt:variant>
      <vt:variant>
        <vt:lpwstr/>
      </vt:variant>
      <vt:variant>
        <vt:lpwstr>_Toc279500561</vt:lpwstr>
      </vt:variant>
      <vt:variant>
        <vt:i4>1245246</vt:i4>
      </vt:variant>
      <vt:variant>
        <vt:i4>11</vt:i4>
      </vt:variant>
      <vt:variant>
        <vt:i4>0</vt:i4>
      </vt:variant>
      <vt:variant>
        <vt:i4>5</vt:i4>
      </vt:variant>
      <vt:variant>
        <vt:lpwstr/>
      </vt:variant>
      <vt:variant>
        <vt:lpwstr>_Toc279500560</vt:lpwstr>
      </vt:variant>
      <vt:variant>
        <vt:i4>1048638</vt:i4>
      </vt:variant>
      <vt:variant>
        <vt:i4>5</vt:i4>
      </vt:variant>
      <vt:variant>
        <vt:i4>0</vt:i4>
      </vt:variant>
      <vt:variant>
        <vt:i4>5</vt:i4>
      </vt:variant>
      <vt:variant>
        <vt:lpwstr/>
      </vt:variant>
      <vt:variant>
        <vt:lpwstr>_Toc279500559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dc:title>
  <dc:subject>caArray 2.0</dc:subject>
  <dc:creator> Brent Gendleman</dc:creator>
  <cp:keywords/>
  <dc:description/>
  <cp:lastModifiedBy>Administrator</cp:lastModifiedBy>
  <cp:revision>105</cp:revision>
  <cp:lastPrinted>2009-10-19T16:02:00Z</cp:lastPrinted>
  <dcterms:created xsi:type="dcterms:W3CDTF">2010-12-08T20:44:00Z</dcterms:created>
  <dcterms:modified xsi:type="dcterms:W3CDTF">2010-12-17T19:47:00Z</dcterms:modified>
  <cp:category>Use Case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