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15"/>
        <w:gridCol w:w="6030"/>
      </w:tblGrid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063BB6" w:rsidRDefault="00063BB6">
            <w:r>
              <w:t>……………</w:t>
            </w:r>
            <w:r w:rsidR="00D128FC">
              <w:t>OUILI</w:t>
            </w:r>
            <w:r>
              <w:t>…</w:t>
            </w:r>
          </w:p>
        </w:tc>
      </w:tr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Default="00063BB6">
            <w:r>
              <w:t>……………</w:t>
            </w:r>
            <w:r w:rsidR="00D128FC">
              <w:t>NADJET</w:t>
            </w:r>
            <w:r>
              <w:t>…</w:t>
            </w:r>
          </w:p>
        </w:tc>
      </w:tr>
      <w:tr w:rsidR="00063BB6" w:rsidTr="00063BB6">
        <w:trPr>
          <w:trHeight w:val="77"/>
        </w:trPr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:rsidR="00063BB6" w:rsidRDefault="00063BB6">
            <w:r>
              <w:t>…………</w:t>
            </w:r>
            <w:r w:rsidR="00D128FC">
              <w:t>04</w:t>
            </w:r>
            <w:r>
              <w:t>……</w:t>
            </w:r>
          </w:p>
        </w:tc>
      </w:tr>
    </w:tbl>
    <w:p w:rsidR="00C43A83" w:rsidRDefault="00CB5EED"/>
    <w:p w:rsidR="00063BB6" w:rsidRDefault="00063BB6">
      <w:pPr>
        <w:rPr>
          <w:b/>
          <w:bCs/>
          <w:color w:val="00B0F0"/>
          <w:sz w:val="24"/>
          <w:szCs w:val="24"/>
        </w:rPr>
      </w:pPr>
      <w:r w:rsidRPr="00063BB6">
        <w:rPr>
          <w:b/>
          <w:bCs/>
          <w:color w:val="00B0F0"/>
          <w:sz w:val="24"/>
          <w:szCs w:val="24"/>
        </w:rPr>
        <w:t>Travaux Pratiques N° 1 :Protocole HTTP</w:t>
      </w:r>
    </w:p>
    <w:tbl>
      <w:tblPr>
        <w:tblStyle w:val="Grilledutableau"/>
        <w:tblW w:w="0" w:type="auto"/>
        <w:tblLook w:val="04A0"/>
      </w:tblPr>
      <w:tblGrid>
        <w:gridCol w:w="5845"/>
        <w:gridCol w:w="8545"/>
      </w:tblGrid>
      <w:tr w:rsidR="00063BB6" w:rsidRPr="00063BB6" w:rsidTr="00852D6E">
        <w:tc>
          <w:tcPr>
            <w:tcW w:w="14390" w:type="dxa"/>
            <w:gridSpan w:val="2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F62288">
        <w:tc>
          <w:tcPr>
            <w:tcW w:w="58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-Quelle méthode http faisant l’objet de cette requête ?</w:t>
            </w:r>
          </w:p>
        </w:tc>
        <w:tc>
          <w:tcPr>
            <w:tcW w:w="8545" w:type="dxa"/>
          </w:tcPr>
          <w:p w:rsidR="00063BB6" w:rsidRPr="00063BB6" w:rsidRDefault="00D128FC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GET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-Quelle est la requête URI de l’objet demandé ?</w:t>
            </w:r>
          </w:p>
        </w:tc>
        <w:tc>
          <w:tcPr>
            <w:tcW w:w="8545" w:type="dxa"/>
          </w:tcPr>
          <w:p w:rsidR="00063BB6" w:rsidRPr="00063BB6" w:rsidRDefault="00536C6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/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:rsidR="00F524E0" w:rsidRPr="00063BB6" w:rsidRDefault="00F524E0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Hyper</w:t>
            </w:r>
            <w:r w:rsidR="0076156A">
              <w:rPr>
                <w:sz w:val="24"/>
                <w:szCs w:val="24"/>
                <w:lang w:val="fr-FR"/>
              </w:rPr>
              <w:t>text transfer protocole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 xml:space="preserve">-Quelle est la version du protocole http ?  </w:t>
            </w:r>
          </w:p>
        </w:tc>
        <w:tc>
          <w:tcPr>
            <w:tcW w:w="8545" w:type="dxa"/>
          </w:tcPr>
          <w:p w:rsidR="00063BB6" w:rsidRPr="00063BB6" w:rsidRDefault="000C51C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http /1.1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Quelle est la signification de « keep-alive » ?</w:t>
            </w:r>
          </w:p>
        </w:tc>
        <w:tc>
          <w:tcPr>
            <w:tcW w:w="8545" w:type="dxa"/>
          </w:tcPr>
          <w:p w:rsidR="00063BB6" w:rsidRPr="00063BB6" w:rsidRDefault="000C51C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Plusieurs demande /reponses en une connex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:rsidR="0076156A" w:rsidRPr="00063BB6" w:rsidRDefault="000C51CF" w:rsidP="0076156A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Valeur</w:t>
            </w:r>
            <w:r w:rsidR="0076156A">
              <w:rPr>
                <w:sz w:val="24"/>
                <w:szCs w:val="24"/>
                <w:lang w:val="fr-FR"/>
              </w:rPr>
              <w:t>s</w:t>
            </w:r>
            <w:r>
              <w:rPr>
                <w:sz w:val="24"/>
                <w:szCs w:val="24"/>
                <w:lang w:val="fr-FR"/>
              </w:rPr>
              <w:t xml:space="preserve"> de qua</w:t>
            </w:r>
            <w:r w:rsidR="0076156A">
              <w:rPr>
                <w:sz w:val="24"/>
                <w:szCs w:val="24"/>
                <w:lang w:val="fr-FR"/>
              </w:rPr>
              <w:t>lite pour definir les preferances lors de la demande de plusieurs type de MIME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:rsidR="00063BB6" w:rsidRPr="00063BB6" w:rsidRDefault="00536C6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XML ,HTML</w:t>
            </w:r>
          </w:p>
        </w:tc>
      </w:tr>
      <w:tr w:rsidR="00926195" w:rsidRPr="00063BB6" w:rsidTr="000C5FC5">
        <w:tc>
          <w:tcPr>
            <w:tcW w:w="14390" w:type="dxa"/>
            <w:gridSpan w:val="2"/>
          </w:tcPr>
          <w:p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:rsidTr="00B77853">
        <w:tc>
          <w:tcPr>
            <w:tcW w:w="58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-Que signifie la valeur 200 ?</w:t>
            </w:r>
          </w:p>
        </w:tc>
        <w:tc>
          <w:tcPr>
            <w:tcW w:w="8545" w:type="dxa"/>
          </w:tcPr>
          <w:p w:rsidR="00063BB6" w:rsidRDefault="00063BB6" w:rsidP="00063BB6">
            <w:pPr>
              <w:rPr>
                <w:sz w:val="24"/>
                <w:szCs w:val="24"/>
                <w:lang w:val="fr-FR"/>
              </w:rPr>
            </w:pPr>
          </w:p>
          <w:p w:rsidR="0041243C" w:rsidRDefault="0041243C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Numero a trois chiffres le premier chiffre est la classe </w:t>
            </w:r>
            <w:r w:rsidR="00F524E0">
              <w:rPr>
                <w:sz w:val="24"/>
                <w:szCs w:val="24"/>
                <w:lang w:val="fr-FR"/>
              </w:rPr>
              <w:t>du code de status :</w:t>
            </w:r>
          </w:p>
          <w:p w:rsidR="00F524E0" w:rsidRDefault="00F524E0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1=information</w:t>
            </w:r>
          </w:p>
          <w:p w:rsidR="00F524E0" w:rsidRDefault="00F524E0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2=reussite</w:t>
            </w:r>
          </w:p>
          <w:p w:rsidR="00F524E0" w:rsidRDefault="00F524E0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3=redirection(une autre URL est fournie)</w:t>
            </w:r>
          </w:p>
          <w:p w:rsidR="00F524E0" w:rsidRDefault="00F524E0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4=Erreur de client </w:t>
            </w:r>
          </w:p>
          <w:p w:rsidR="00F524E0" w:rsidRPr="00063BB6" w:rsidRDefault="00F524E0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5=Erreur de serveur 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:rsidR="00063BB6" w:rsidRPr="00063BB6" w:rsidRDefault="000C51C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Serveur :nginx /1.15.6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-Comment le corps de la réponse http est-il séparé de son en-tête ?</w:t>
            </w:r>
          </w:p>
        </w:tc>
        <w:tc>
          <w:tcPr>
            <w:tcW w:w="8545" w:type="dxa"/>
          </w:tcPr>
          <w:p w:rsidR="00063BB6" w:rsidRPr="00063BB6" w:rsidRDefault="000C51C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Les en-tetes sont separes par une sequence CRLF et les Les en-tetes sont separes du  corps par deux de ces sequences ///// separation par deux lignes blanches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-Quel est le type des données renvoyées par le serveur dans le corps de la réponse http ?</w:t>
            </w:r>
          </w:p>
        </w:tc>
        <w:tc>
          <w:tcPr>
            <w:tcW w:w="8545" w:type="dxa"/>
          </w:tcPr>
          <w:p w:rsidR="00063BB6" w:rsidRPr="00063BB6" w:rsidRDefault="00F524E0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Css 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-Combien de lignes de code comporte le document retourné ?</w:t>
            </w:r>
          </w:p>
        </w:tc>
        <w:tc>
          <w:tcPr>
            <w:tcW w:w="8545" w:type="dxa"/>
          </w:tcPr>
          <w:p w:rsidR="00063BB6" w:rsidRPr="00063BB6" w:rsidRDefault="00E106BA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</w:t>
            </w:r>
          </w:p>
        </w:tc>
      </w:tr>
    </w:tbl>
    <w:p w:rsidR="00063BB6" w:rsidRPr="00063BB6" w:rsidRDefault="00063BB6" w:rsidP="00063BB6">
      <w:pPr>
        <w:rPr>
          <w:sz w:val="24"/>
          <w:szCs w:val="24"/>
          <w:lang w:val="fr-FR"/>
        </w:rPr>
      </w:pPr>
      <w:bookmarkStart w:id="1" w:name="_GoBack"/>
      <w:bookmarkEnd w:id="1"/>
    </w:p>
    <w:sectPr w:rsidR="00063BB6" w:rsidRPr="00063BB6" w:rsidSect="00063B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EED" w:rsidRDefault="00CB5EED" w:rsidP="00063BB6">
      <w:pPr>
        <w:spacing w:after="0" w:line="240" w:lineRule="auto"/>
      </w:pPr>
      <w:r>
        <w:separator/>
      </w:r>
    </w:p>
  </w:endnote>
  <w:endnote w:type="continuationSeparator" w:id="1">
    <w:p w:rsidR="00CB5EED" w:rsidRDefault="00CB5EED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EED" w:rsidRDefault="00CB5EED" w:rsidP="00063BB6">
      <w:pPr>
        <w:spacing w:after="0" w:line="240" w:lineRule="auto"/>
      </w:pPr>
      <w:r>
        <w:separator/>
      </w:r>
    </w:p>
  </w:footnote>
  <w:footnote w:type="continuationSeparator" w:id="1">
    <w:p w:rsidR="00CB5EED" w:rsidRDefault="00CB5EED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3BB6"/>
    <w:rsid w:val="00063BB6"/>
    <w:rsid w:val="000C51CF"/>
    <w:rsid w:val="00167CF2"/>
    <w:rsid w:val="0041243C"/>
    <w:rsid w:val="00444C7B"/>
    <w:rsid w:val="005242F1"/>
    <w:rsid w:val="00533134"/>
    <w:rsid w:val="00536C62"/>
    <w:rsid w:val="00607665"/>
    <w:rsid w:val="007271B5"/>
    <w:rsid w:val="0076156A"/>
    <w:rsid w:val="00782837"/>
    <w:rsid w:val="00926195"/>
    <w:rsid w:val="009C0D09"/>
    <w:rsid w:val="00A2766F"/>
    <w:rsid w:val="00B71419"/>
    <w:rsid w:val="00BF090F"/>
    <w:rsid w:val="00C951C0"/>
    <w:rsid w:val="00CB5EED"/>
    <w:rsid w:val="00CF0D3B"/>
    <w:rsid w:val="00D128FC"/>
    <w:rsid w:val="00E106BA"/>
    <w:rsid w:val="00F524E0"/>
    <w:rsid w:val="00F62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66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elhou</dc:creator>
  <cp:lastModifiedBy>lenovo</cp:lastModifiedBy>
  <cp:revision>8</cp:revision>
  <dcterms:created xsi:type="dcterms:W3CDTF">2021-03-20T14:30:00Z</dcterms:created>
  <dcterms:modified xsi:type="dcterms:W3CDTF">2021-03-23T16:46:00Z</dcterms:modified>
</cp:coreProperties>
</file>