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  <w:pBdr>
          <w:bottom w:val="single" w:sz="8" w:space="8" w:color="D6AA43"/>
        </w:pBdr>
      </w:pPr>
      <w:r>
        <w:rPr>
          <w:rFonts w:ascii="Calibri" w:hAnsi="Calibri" w:eastAsia="Calibri"/>
          <w:b/>
          <w:color w:val="D6AA43"/>
          <w:sz w:val="30"/>
        </w:rPr>
        <w:t>100SecurityPrompts.com</w:t>
      </w:r>
    </w:p>
    <w:p>
      <w:pPr>
        <w:spacing w:after="1440"/>
      </w:pPr>
    </w:p>
    <w:p>
      <w:pPr>
        <w:spacing w:after="240"/>
        <w:jc w:val="center"/>
      </w:pPr>
      <w:r>
        <w:rPr>
          <w:rFonts w:ascii="Calibri" w:hAnsi="Calibri" w:eastAsia="Calibri"/>
          <w:b/>
          <w:color w:val="141414"/>
          <w:sz w:val="68"/>
        </w:rPr>
        <w:t>25 Real-World Security Manager AI Use Cases</w:t>
      </w:r>
    </w:p>
    <w:p>
      <w:pPr>
        <w:spacing w:after="640"/>
        <w:jc w:val="center"/>
      </w:pPr>
      <w:r>
        <w:rPr>
          <w:rFonts w:ascii="Calibri" w:hAnsi="Calibri" w:eastAsia="Calibri"/>
          <w:color w:val="585858"/>
          <w:sz w:val="26"/>
        </w:rPr>
        <w:t>Bonus resource for the 100 AI Prompts for Security Managers product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70707"/>
          </w:tcPr>
          <w:p>
            <w:pPr>
              <w:spacing w:before="360" w:after="360"/>
              <w:jc w:val="center"/>
            </w:pPr>
            <w:r/>
            <w:r>
              <w:rPr>
                <w:rFonts w:ascii="Calibri" w:hAnsi="Calibri" w:eastAsia="Calibri"/>
                <w:b/>
                <w:color w:val="D6AA43"/>
                <w:sz w:val="24"/>
              </w:rPr>
              <w:t>Bonus PDF | Instant download | One-time purchase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color w:val="585858"/>
          <w:sz w:val="21"/>
        </w:rPr>
        <w:t>Use these prompts as practical drafting support. Always verify facts, protect confidential information and follow site procedures.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240"/>
        <w:jc w:val="center"/>
        <w:pBdr>
          <w:bottom w:val="single" w:sz="6" w:space="8" w:color="D6AA43"/>
        </w:pBdr>
      </w:pPr>
      <w:r>
        <w:rPr>
          <w:rFonts w:ascii="Calibri" w:hAnsi="Calibri" w:eastAsia="Calibri"/>
          <w:b/>
          <w:color w:val="D6AA43"/>
          <w:sz w:val="22"/>
        </w:rPr>
        <w:t>100SecurityPrompts.com</w:t>
      </w:r>
    </w:p>
    <w:p>
      <w:pPr>
        <w:pStyle w:val="Title"/>
        <w:jc w:val="left"/>
      </w:pPr>
      <w:r>
        <w:t>25 Real-World Security Manager AI Use Cases</w:t>
      </w:r>
    </w:p>
    <w:p>
      <w:r>
        <w:rPr>
          <w:rFonts w:ascii="Calibri" w:hAnsi="Calibri" w:eastAsia="Calibri"/>
          <w:color w:val="141414"/>
          <w:sz w:val="23"/>
        </w:rPr>
        <w:t>A practical AI resource created for security managers and supervisors who need clearer reports, stronger handovers, better client updates and more consistent operational communication.</w:t>
      </w:r>
    </w:p>
    <w:p>
      <w:r>
        <w:rPr>
          <w:rFonts w:ascii="Calibri" w:hAnsi="Calibri" w:eastAsia="Calibri"/>
          <w:color w:val="141414"/>
        </w:rPr>
        <w:t>Bonus resource for the 100 AI Prompts for Security Managers product.</w:t>
      </w:r>
    </w:p>
    <w:p>
      <w:pPr>
        <w:pStyle w:val="Heading1"/>
      </w:pPr>
      <w:r>
        <w:t>Use Case 1: Incident Report Writing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2: Executive Incident Summaries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3: Difficult Performance Conversations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4: Attendance Management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5: Return-to-Work Meetings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6: Monthly Client Reports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7: Weekly Client Updates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8: Security Risk Assessments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9: Security Surveys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10: SOP Creation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11: Investigation Planning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12: Witness Interviews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13: CCTV Reviews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14: Theft Investigations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15: Security Breach Reviews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16: Shift Handover Reports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17: Daily Activity Reports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18: Team Briefings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19: Officer Coaching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20: Recruitment Interviews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21: Candidate Evaluation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22: New Starter Inductions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23: Emergency Planning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24: Client Presentations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p>
      <w:pPr>
        <w:pStyle w:val="Heading1"/>
      </w:pPr>
      <w:r>
        <w:t>Use Case 25: Weekly Security Manager Review</w:t>
      </w:r>
    </w:p>
    <w:p>
      <w:r>
        <w:rPr>
          <w:rFonts w:ascii="Calibri" w:hAnsi="Calibri" w:eastAsia="Calibri"/>
          <w:b/>
          <w:color w:val="7A5A00"/>
        </w:rPr>
        <w:t xml:space="preserve">Challenge: </w:t>
      </w:r>
      <w:r>
        <w:rPr>
          <w:rFonts w:ascii="Calibri" w:hAnsi="Calibri" w:eastAsia="Calibri"/>
          <w:color w:val="141414"/>
        </w:rPr>
        <w:t>Security managers need to complete this task efficiently while maintaining professional standards.</w:t>
      </w:r>
    </w:p>
    <w:p>
      <w:r>
        <w:rPr>
          <w:rFonts w:ascii="Calibri" w:hAnsi="Calibri" w:eastAsia="Calibri"/>
          <w:b/>
          <w:color w:val="7A5A00"/>
        </w:rPr>
        <w:t xml:space="preserve">Use AI To: </w:t>
      </w:r>
      <w:r>
        <w:rPr>
          <w:rFonts w:ascii="Calibri" w:hAnsi="Calibri" w:eastAsia="Calibri"/>
          <w:color w:val="141414"/>
        </w:rPr>
        <w:t>Generate structure, recommendations, communications, reports and supporting documentation.</w:t>
      </w:r>
    </w:p>
    <w:p>
      <w:r>
        <w:rPr>
          <w:rFonts w:ascii="Calibri" w:hAnsi="Calibri" w:eastAsia="Calibri"/>
          <w:b/>
          <w:color w:val="7A5A00"/>
        </w:rPr>
        <w:t xml:space="preserve">Outcome: </w:t>
      </w:r>
      <w:r>
        <w:rPr>
          <w:rFonts w:ascii="Calibri" w:hAnsi="Calibri" w:eastAsia="Calibri"/>
          <w:color w:val="141414"/>
        </w:rPr>
        <w:t>Save time, improve consistency and support better operational decision-making.</w:t>
      </w:r>
    </w:p>
    <w:sectPr w:rsidR="00FC693F" w:rsidRPr="0006063C" w:rsidSect="00034616"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85858"/>
        <w:sz w:val="17"/>
      </w:rPr>
      <w:t>100SecurityPrompts.com | Digital product for personal professional use</w:t>
    </w:r>
    <w:r>
      <w:rPr>
        <w:rFonts w:ascii="Calibri" w:hAnsi="Calibri" w:eastAsia="Calibri"/>
        <w:color w:val="585858"/>
        <w:sz w:val="17"/>
      </w:rPr>
      <w:t>100SecurityPrompts.com | Digital product for personal professional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7A5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A5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5858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414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Real-World Security Manager AI Use Cases</dc:title>
  <dc:subject>Bonus resource for the 100 AI Prompts for Security Managers product</dc:subject>
  <dc:creator>100SecurityPrompts.com</dc:creator>
  <cp:keywords>AI prompts for security managers, ChatGPT prompts for security managers, security management templates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