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5CA" w14:textId="235FB990" w:rsidR="00F8364F" w:rsidRPr="00E10AE0" w:rsidRDefault="000D7662">
      <w:pPr>
        <w:rPr>
          <w:sz w:val="28"/>
          <w:szCs w:val="28"/>
        </w:rPr>
      </w:pPr>
      <w:r w:rsidRPr="00E10AE0">
        <w:rPr>
          <w:sz w:val="28"/>
          <w:szCs w:val="28"/>
        </w:rPr>
        <w:t>Sanjukta Nad</w:t>
      </w:r>
    </w:p>
    <w:p w14:paraId="73FDDCB3" w14:textId="34D52DF0" w:rsidR="000D7662" w:rsidRDefault="000D7662" w:rsidP="000D7662">
      <w:pPr>
        <w:shd w:val="clear" w:color="auto" w:fill="FFFFFF"/>
        <w:spacing w:before="400" w:after="200" w:line="450" w:lineRule="atLeast"/>
        <w:outlineLvl w:val="0"/>
        <w:rPr>
          <w:rFonts w:ascii="Cambria" w:eastAsia="Times New Roman" w:hAnsi="Cambria" w:cs="Times New Roman"/>
          <w:b/>
          <w:bCs/>
          <w:color w:val="000000"/>
          <w:spacing w:val="-2"/>
          <w:kern w:val="36"/>
          <w:sz w:val="36"/>
          <w:szCs w:val="36"/>
        </w:rPr>
      </w:pPr>
      <w:r w:rsidRPr="000D7662">
        <w:rPr>
          <w:rFonts w:ascii="Cambria" w:eastAsia="Times New Roman" w:hAnsi="Cambria" w:cs="Times New Roman"/>
          <w:b/>
          <w:bCs/>
          <w:color w:val="000000"/>
          <w:spacing w:val="-2"/>
          <w:kern w:val="36"/>
          <w:sz w:val="36"/>
          <w:szCs w:val="36"/>
        </w:rPr>
        <w:t>Detection of Autism Spectrum Disorder in Children</w:t>
      </w:r>
    </w:p>
    <w:p w14:paraId="5E01E622" w14:textId="77777777" w:rsidR="00E10AE0" w:rsidRDefault="00E10AE0"/>
    <w:p w14:paraId="2A5E9704" w14:textId="1AE843BF" w:rsidR="000D7662" w:rsidRDefault="00E10AE0">
      <w:pPr>
        <w:rPr>
          <w:b/>
          <w:bCs/>
          <w:sz w:val="32"/>
          <w:szCs w:val="32"/>
        </w:rPr>
      </w:pPr>
      <w:r w:rsidRPr="00E10AE0">
        <w:rPr>
          <w:b/>
          <w:bCs/>
          <w:sz w:val="32"/>
          <w:szCs w:val="32"/>
        </w:rPr>
        <w:t>Problem Statement</w:t>
      </w:r>
      <w:r>
        <w:rPr>
          <w:b/>
          <w:bCs/>
          <w:sz w:val="32"/>
          <w:szCs w:val="32"/>
        </w:rPr>
        <w:t>:</w:t>
      </w:r>
    </w:p>
    <w:p w14:paraId="58B4B6AD" w14:textId="619EE703" w:rsidR="00537561" w:rsidRDefault="00537561" w:rsidP="00985DF3">
      <w:pPr>
        <w:pStyle w:val="NormalWeb"/>
        <w:spacing w:before="0" w:beforeAutospacing="0" w:after="0" w:afterAutospacing="0" w:line="360" w:lineRule="auto"/>
        <w:rPr>
          <w:rFonts w:ascii="Arial" w:hAnsi="Arial" w:cs="Arial"/>
          <w:color w:val="000000"/>
          <w:sz w:val="22"/>
          <w:szCs w:val="22"/>
          <w:shd w:val="clear" w:color="auto" w:fill="FFFFFF"/>
        </w:rPr>
      </w:pPr>
      <w:r w:rsidRPr="00AA2280">
        <w:rPr>
          <w:rFonts w:ascii="Arial" w:hAnsi="Arial" w:cs="Arial"/>
          <w:color w:val="212121"/>
          <w:sz w:val="22"/>
          <w:szCs w:val="22"/>
          <w:shd w:val="clear" w:color="auto" w:fill="FFFFFF"/>
        </w:rPr>
        <w:t>Autism Spectrum Disorder (ASD) is a neurological disorder which might have a lifelong impact on the language learning, speech, cognitive, and social skills of an individual. </w:t>
      </w:r>
      <w:r w:rsidRPr="00AA2280">
        <w:rPr>
          <w:rFonts w:ascii="Arial" w:hAnsi="Arial" w:cs="Arial"/>
          <w:color w:val="000000"/>
          <w:sz w:val="22"/>
          <w:szCs w:val="22"/>
          <w:shd w:val="clear" w:color="auto" w:fill="FFFFFF"/>
        </w:rPr>
        <w:t>Diagnosing ASD can be difficult because there is no medical test, like a blood test, to diagnose the disorder. Doctors look at the child’s developmental history and behavior to make a diagnosis. Monitoring, screening, evaluating, and diagnosing children with ASD as early as possible is important to make sure children receive the services and supports, they need to reach their full potential</w:t>
      </w:r>
      <w:r w:rsidR="00AA2280">
        <w:rPr>
          <w:rFonts w:ascii="Arial" w:hAnsi="Arial" w:cs="Arial"/>
          <w:color w:val="000000"/>
          <w:sz w:val="22"/>
          <w:szCs w:val="22"/>
          <w:shd w:val="clear" w:color="auto" w:fill="FFFFFF"/>
        </w:rPr>
        <w:t>.</w:t>
      </w:r>
    </w:p>
    <w:p w14:paraId="281138FB" w14:textId="77777777" w:rsidR="00AA2280" w:rsidRPr="00AA2280" w:rsidRDefault="00AA2280" w:rsidP="00985DF3">
      <w:pPr>
        <w:pStyle w:val="NormalWeb"/>
        <w:spacing w:before="0" w:beforeAutospacing="0" w:after="0" w:afterAutospacing="0" w:line="360" w:lineRule="auto"/>
        <w:rPr>
          <w:rFonts w:ascii="Arial" w:hAnsi="Arial" w:cs="Arial"/>
          <w:sz w:val="22"/>
          <w:szCs w:val="22"/>
        </w:rPr>
      </w:pPr>
    </w:p>
    <w:p w14:paraId="5B7BB6E6" w14:textId="05108DA9" w:rsidR="00E10AE0" w:rsidRDefault="00AA2280" w:rsidP="00985DF3">
      <w:pPr>
        <w:spacing w:line="360" w:lineRule="auto"/>
        <w:ind w:firstLine="720"/>
        <w:rPr>
          <w:rFonts w:ascii="Arial" w:hAnsi="Arial" w:cs="Arial"/>
          <w:color w:val="212121"/>
          <w:shd w:val="clear" w:color="auto" w:fill="FFFFFF"/>
        </w:rPr>
      </w:pPr>
      <w:r w:rsidRPr="008334B4">
        <w:rPr>
          <w:rFonts w:ascii="Arial" w:hAnsi="Arial" w:cs="Arial"/>
          <w:color w:val="212121"/>
          <w:shd w:val="clear" w:color="auto" w:fill="FFFFFF"/>
        </w:rPr>
        <w:t xml:space="preserve">To improve the precision and time required for diagnosis, machine learning techniques are being used to complement the conventional methods. I have applied models such as Logistic Regression (LR), Support Vector Machines (SVM), Random Forest Classifier (RF), Naïve Bayes (NB) and K Nearest Neighbor (KNN) to </w:t>
      </w:r>
      <w:r w:rsidR="004D398D">
        <w:rPr>
          <w:rFonts w:ascii="Arial" w:hAnsi="Arial" w:cs="Arial"/>
          <w:color w:val="212121"/>
          <w:shd w:val="clear" w:color="auto" w:fill="FFFFFF"/>
        </w:rPr>
        <w:t>the</w:t>
      </w:r>
      <w:r w:rsidRPr="008334B4">
        <w:rPr>
          <w:rFonts w:ascii="Arial" w:hAnsi="Arial" w:cs="Arial"/>
          <w:color w:val="212121"/>
          <w:shd w:val="clear" w:color="auto" w:fill="FFFFFF"/>
        </w:rPr>
        <w:t xml:space="preserve"> dataset and constructed predictive models based on the outcome. The main objective is to determine if the child is </w:t>
      </w:r>
      <w:r w:rsidR="00E41806" w:rsidRPr="008334B4">
        <w:rPr>
          <w:rFonts w:ascii="Arial" w:hAnsi="Arial" w:cs="Arial"/>
          <w:color w:val="212121"/>
          <w:shd w:val="clear" w:color="auto" w:fill="FFFFFF"/>
        </w:rPr>
        <w:t>prone</w:t>
      </w:r>
      <w:r w:rsidRPr="008334B4">
        <w:rPr>
          <w:rFonts w:ascii="Arial" w:hAnsi="Arial" w:cs="Arial"/>
          <w:color w:val="212121"/>
          <w:shd w:val="clear" w:color="auto" w:fill="FFFFFF"/>
        </w:rPr>
        <w:t xml:space="preserve"> to ASD in its </w:t>
      </w:r>
      <w:r w:rsidR="008334B4" w:rsidRPr="008334B4">
        <w:rPr>
          <w:rFonts w:ascii="Arial" w:hAnsi="Arial" w:cs="Arial"/>
          <w:color w:val="212121"/>
          <w:shd w:val="clear" w:color="auto" w:fill="FFFFFF"/>
        </w:rPr>
        <w:t>early</w:t>
      </w:r>
      <w:r w:rsidRPr="008334B4">
        <w:rPr>
          <w:rFonts w:ascii="Arial" w:hAnsi="Arial" w:cs="Arial"/>
          <w:color w:val="212121"/>
          <w:shd w:val="clear" w:color="auto" w:fill="FFFFFF"/>
        </w:rPr>
        <w:t xml:space="preserve"> stages, which would help streamline the diagnosis process. Based on </w:t>
      </w:r>
      <w:r w:rsidR="008A7494">
        <w:rPr>
          <w:rFonts w:ascii="Arial" w:hAnsi="Arial" w:cs="Arial"/>
          <w:color w:val="212121"/>
          <w:shd w:val="clear" w:color="auto" w:fill="FFFFFF"/>
        </w:rPr>
        <w:t xml:space="preserve">the </w:t>
      </w:r>
      <w:r w:rsidRPr="008334B4">
        <w:rPr>
          <w:rFonts w:ascii="Arial" w:hAnsi="Arial" w:cs="Arial"/>
          <w:color w:val="212121"/>
          <w:shd w:val="clear" w:color="auto" w:fill="FFFFFF"/>
        </w:rPr>
        <w:t xml:space="preserve">results, Logistic Regression gives the highest accuracy for </w:t>
      </w:r>
      <w:r w:rsidR="008A7494">
        <w:rPr>
          <w:rFonts w:ascii="Arial" w:hAnsi="Arial" w:cs="Arial"/>
          <w:color w:val="212121"/>
          <w:shd w:val="clear" w:color="auto" w:fill="FFFFFF"/>
        </w:rPr>
        <w:t>the</w:t>
      </w:r>
      <w:r w:rsidRPr="008334B4">
        <w:rPr>
          <w:rFonts w:ascii="Arial" w:hAnsi="Arial" w:cs="Arial"/>
          <w:color w:val="212121"/>
          <w:shd w:val="clear" w:color="auto" w:fill="FFFFFF"/>
        </w:rPr>
        <w:t xml:space="preserve"> selected dataset.</w:t>
      </w:r>
    </w:p>
    <w:p w14:paraId="271C69BC" w14:textId="1D89A2C2" w:rsidR="00BC515D" w:rsidRDefault="00BC515D" w:rsidP="00BC515D">
      <w:pPr>
        <w:rPr>
          <w:rFonts w:ascii="Arial" w:hAnsi="Arial" w:cs="Arial"/>
          <w:color w:val="212121"/>
          <w:shd w:val="clear" w:color="auto" w:fill="FFFFFF"/>
        </w:rPr>
      </w:pPr>
    </w:p>
    <w:p w14:paraId="5DB0062A" w14:textId="289D7F89" w:rsidR="00BC515D" w:rsidRDefault="00BC515D" w:rsidP="00BC515D">
      <w:pPr>
        <w:rPr>
          <w:b/>
          <w:bCs/>
          <w:sz w:val="32"/>
          <w:szCs w:val="32"/>
        </w:rPr>
      </w:pPr>
      <w:r>
        <w:rPr>
          <w:b/>
          <w:bCs/>
          <w:sz w:val="32"/>
          <w:szCs w:val="32"/>
        </w:rPr>
        <w:t>Data Wrangling:</w:t>
      </w:r>
    </w:p>
    <w:p w14:paraId="7AA10945" w14:textId="42BD4143" w:rsidR="0094401C" w:rsidRPr="00985DF3" w:rsidRDefault="00E46938" w:rsidP="00985DF3">
      <w:pPr>
        <w:shd w:val="clear" w:color="auto" w:fill="FFFFFF"/>
        <w:spacing w:after="360" w:line="360" w:lineRule="auto"/>
        <w:textAlignment w:val="baseline"/>
        <w:outlineLvl w:val="1"/>
        <w:rPr>
          <w:rFonts w:ascii="Arial" w:hAnsi="Arial" w:cs="Arial"/>
        </w:rPr>
      </w:pPr>
      <w:r w:rsidRPr="00985DF3">
        <w:rPr>
          <w:rFonts w:ascii="Arial" w:hAnsi="Arial" w:cs="Arial"/>
          <w:color w:val="212121"/>
          <w:shd w:val="clear" w:color="auto" w:fill="FFFFFF"/>
        </w:rPr>
        <w:t xml:space="preserve">The dataset I have used </w:t>
      </w:r>
      <w:r w:rsidR="00052B9B" w:rsidRPr="00985DF3">
        <w:rPr>
          <w:rFonts w:ascii="Arial" w:hAnsi="Arial" w:cs="Arial"/>
          <w:color w:val="212121"/>
          <w:shd w:val="clear" w:color="auto" w:fill="FFFFFF"/>
        </w:rPr>
        <w:t>(</w:t>
      </w:r>
      <w:hyperlink r:id="rId4" w:history="1">
        <w:r w:rsidR="00052B9B" w:rsidRPr="00985DF3">
          <w:rPr>
            <w:rStyle w:val="Hyperlink"/>
            <w:rFonts w:ascii="Arial" w:hAnsi="Arial" w:cs="Arial"/>
          </w:rPr>
          <w:t>https://www.kaggle.com/fabdelja/autism-screening-for-toddlers</w:t>
        </w:r>
      </w:hyperlink>
      <w:r w:rsidR="00052B9B" w:rsidRPr="00985DF3">
        <w:rPr>
          <w:rFonts w:ascii="Arial" w:hAnsi="Arial" w:cs="Arial"/>
          <w:color w:val="212121"/>
          <w:shd w:val="clear" w:color="auto" w:fill="FFFFFF"/>
        </w:rPr>
        <w:t>) c</w:t>
      </w:r>
      <w:r w:rsidRPr="00985DF3">
        <w:rPr>
          <w:rFonts w:ascii="Arial" w:hAnsi="Arial" w:cs="Arial"/>
          <w:color w:val="212121"/>
          <w:shd w:val="clear" w:color="auto" w:fill="FFFFFF"/>
        </w:rPr>
        <w:t>ontain</w:t>
      </w:r>
      <w:r w:rsidR="00387354">
        <w:rPr>
          <w:rFonts w:ascii="Arial" w:hAnsi="Arial" w:cs="Arial"/>
          <w:color w:val="212121"/>
          <w:shd w:val="clear" w:color="auto" w:fill="FFFFFF"/>
        </w:rPr>
        <w:t>ed</w:t>
      </w:r>
      <w:r w:rsidRPr="00985DF3">
        <w:rPr>
          <w:rFonts w:ascii="Arial" w:hAnsi="Arial" w:cs="Arial"/>
          <w:color w:val="212121"/>
          <w:shd w:val="clear" w:color="auto" w:fill="FFFFFF"/>
        </w:rPr>
        <w:t xml:space="preserve"> categorical, continuous and binary attributes. Originally, the dataset had 1054 instances along with 18 attributes (including class variable). Since the dataset contained a few non-contributing attributes, </w:t>
      </w:r>
      <w:r w:rsidR="0094401C" w:rsidRPr="00985DF3">
        <w:rPr>
          <w:rFonts w:ascii="Arial" w:hAnsi="Arial" w:cs="Arial"/>
          <w:color w:val="212121"/>
          <w:shd w:val="clear" w:color="auto" w:fill="FFFFFF"/>
        </w:rPr>
        <w:t xml:space="preserve">namely ‘Case_No’, ‘Who completed the test’, and ‘Qchat-10-Score’, those were dropped from the data set. </w:t>
      </w:r>
      <w:r w:rsidR="00985DF3" w:rsidRPr="00985DF3">
        <w:rPr>
          <w:rFonts w:ascii="Arial" w:hAnsi="Arial" w:cs="Arial"/>
          <w:color w:val="212121"/>
          <w:shd w:val="clear" w:color="auto" w:fill="FFFFFF"/>
        </w:rPr>
        <w:t xml:space="preserve">The clean dataset is now ready for exploration before training and feeding to model. </w:t>
      </w:r>
    </w:p>
    <w:p w14:paraId="1A0E6B94" w14:textId="6A55BD4B" w:rsidR="00985DF3" w:rsidRDefault="00985DF3" w:rsidP="00985DF3">
      <w:pPr>
        <w:rPr>
          <w:b/>
          <w:bCs/>
          <w:sz w:val="32"/>
          <w:szCs w:val="32"/>
        </w:rPr>
      </w:pPr>
      <w:r>
        <w:rPr>
          <w:b/>
          <w:bCs/>
          <w:sz w:val="32"/>
          <w:szCs w:val="32"/>
        </w:rPr>
        <w:t>Exploratory Data Analysis:</w:t>
      </w:r>
    </w:p>
    <w:p w14:paraId="01517F74" w14:textId="2138B5F2" w:rsidR="000F56AD" w:rsidRPr="000849A4" w:rsidRDefault="000F56AD" w:rsidP="00192A5B">
      <w:pPr>
        <w:spacing w:line="360" w:lineRule="auto"/>
        <w:ind w:firstLine="720"/>
        <w:jc w:val="both"/>
        <w:rPr>
          <w:rFonts w:ascii="Arial" w:hAnsi="Arial" w:cs="Arial"/>
          <w:color w:val="212121"/>
          <w:shd w:val="clear" w:color="auto" w:fill="FFFFFF"/>
        </w:rPr>
      </w:pPr>
      <w:r w:rsidRPr="000849A4">
        <w:rPr>
          <w:rFonts w:ascii="Arial" w:hAnsi="Arial" w:cs="Arial"/>
        </w:rPr>
        <w:t>In this dataset, ten behavioral features (</w:t>
      </w:r>
      <w:r w:rsidR="003161FF" w:rsidRPr="000849A4">
        <w:rPr>
          <w:rFonts w:ascii="Arial" w:eastAsia="Times New Roman" w:hAnsi="Arial" w:cs="Arial"/>
          <w:color w:val="333333"/>
        </w:rPr>
        <w:t>Table 1</w:t>
      </w:r>
      <w:r w:rsidRPr="000849A4">
        <w:rPr>
          <w:rFonts w:ascii="Arial" w:hAnsi="Arial" w:cs="Arial"/>
        </w:rPr>
        <w:t xml:space="preserve">) plus other individuals characteristics were recorded that have proved to be effective in detecting the ASD cases from controls in behavior science. </w:t>
      </w:r>
      <w:r w:rsidR="00F71038" w:rsidRPr="000849A4">
        <w:rPr>
          <w:rFonts w:ascii="Arial" w:hAnsi="Arial" w:cs="Arial"/>
          <w:color w:val="212121"/>
          <w:shd w:val="clear" w:color="auto" w:fill="FFFFFF"/>
        </w:rPr>
        <w:t>I plotted several graphs to get different visual perspectives of the dataset.</w:t>
      </w:r>
    </w:p>
    <w:p w14:paraId="17A8D3AB" w14:textId="77777777" w:rsidR="005C7B29" w:rsidRDefault="005C7B29" w:rsidP="00192A5B">
      <w:pPr>
        <w:spacing w:line="360" w:lineRule="auto"/>
        <w:ind w:firstLine="720"/>
        <w:jc w:val="both"/>
        <w:rPr>
          <w:rFonts w:ascii="Arial" w:hAnsi="Arial" w:cs="Arial"/>
          <w:color w:val="212121"/>
          <w:shd w:val="clear" w:color="auto" w:fill="FFFFFF"/>
        </w:rPr>
      </w:pPr>
    </w:p>
    <w:p w14:paraId="40EDF787" w14:textId="46A4ACFA" w:rsidR="003161FF" w:rsidRPr="000849A4" w:rsidRDefault="003161FF" w:rsidP="003161FF">
      <w:pPr>
        <w:spacing w:line="240" w:lineRule="auto"/>
        <w:rPr>
          <w:rFonts w:ascii="Arial" w:eastAsia="Times New Roman" w:hAnsi="Arial" w:cs="Arial"/>
          <w:color w:val="333333"/>
        </w:rPr>
      </w:pPr>
      <w:r w:rsidRPr="000849A4">
        <w:rPr>
          <w:rFonts w:ascii="Arial" w:eastAsia="Times New Roman" w:hAnsi="Arial" w:cs="Arial"/>
          <w:color w:val="333333"/>
        </w:rPr>
        <w:lastRenderedPageBreak/>
        <w:t>Table 1: Features mapping with Q-CHAT-10 screening method</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880"/>
        <w:gridCol w:w="5561"/>
      </w:tblGrid>
      <w:tr w:rsidR="003161FF" w:rsidRPr="003161FF" w14:paraId="0F812D4A" w14:textId="77777777" w:rsidTr="003161FF">
        <w:trPr>
          <w:tblHeader/>
        </w:trPr>
        <w:tc>
          <w:tcPr>
            <w:tcW w:w="0" w:type="auto"/>
            <w:tcBorders>
              <w:top w:val="nil"/>
              <w:left w:val="nil"/>
              <w:bottom w:val="nil"/>
              <w:right w:val="nil"/>
            </w:tcBorders>
            <w:tcMar>
              <w:top w:w="48" w:type="dxa"/>
              <w:left w:w="96" w:type="dxa"/>
              <w:bottom w:w="48" w:type="dxa"/>
              <w:right w:w="96" w:type="dxa"/>
            </w:tcMar>
            <w:vAlign w:val="center"/>
            <w:hideMark/>
          </w:tcPr>
          <w:p w14:paraId="043DCE8A" w14:textId="77777777" w:rsidR="003161FF" w:rsidRPr="000849A4" w:rsidRDefault="003161FF" w:rsidP="003161FF">
            <w:pPr>
              <w:spacing w:after="0" w:line="240" w:lineRule="auto"/>
              <w:rPr>
                <w:rFonts w:ascii="Arial" w:eastAsia="Times New Roman" w:hAnsi="Arial" w:cs="Arial"/>
                <w:b/>
                <w:bCs/>
              </w:rPr>
            </w:pPr>
            <w:r w:rsidRPr="000849A4">
              <w:rPr>
                <w:rFonts w:ascii="Arial" w:eastAsia="Times New Roman" w:hAnsi="Arial" w:cs="Arial"/>
                <w:b/>
                <w:bCs/>
              </w:rPr>
              <w:t>Dataset variable</w:t>
            </w:r>
          </w:p>
        </w:tc>
        <w:tc>
          <w:tcPr>
            <w:tcW w:w="0" w:type="auto"/>
            <w:tcBorders>
              <w:top w:val="nil"/>
              <w:left w:val="nil"/>
              <w:bottom w:val="nil"/>
              <w:right w:val="nil"/>
            </w:tcBorders>
            <w:tcMar>
              <w:top w:w="48" w:type="dxa"/>
              <w:left w:w="96" w:type="dxa"/>
              <w:bottom w:w="48" w:type="dxa"/>
              <w:right w:w="96" w:type="dxa"/>
            </w:tcMar>
            <w:vAlign w:val="center"/>
            <w:hideMark/>
          </w:tcPr>
          <w:p w14:paraId="5229251A" w14:textId="77777777" w:rsidR="003161FF" w:rsidRPr="000849A4" w:rsidRDefault="003161FF" w:rsidP="003161FF">
            <w:pPr>
              <w:spacing w:after="0" w:line="240" w:lineRule="auto"/>
              <w:rPr>
                <w:rFonts w:ascii="Arial" w:eastAsia="Times New Roman" w:hAnsi="Arial" w:cs="Arial"/>
                <w:b/>
                <w:bCs/>
              </w:rPr>
            </w:pPr>
            <w:r w:rsidRPr="000849A4">
              <w:rPr>
                <w:rFonts w:ascii="Arial" w:eastAsia="Times New Roman" w:hAnsi="Arial" w:cs="Arial"/>
                <w:b/>
                <w:bCs/>
              </w:rPr>
              <w:t>Description</w:t>
            </w:r>
          </w:p>
        </w:tc>
      </w:tr>
      <w:tr w:rsidR="003161FF" w:rsidRPr="003161FF" w14:paraId="45AAACEA"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69B3375D"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A1</w:t>
            </w:r>
          </w:p>
        </w:tc>
        <w:tc>
          <w:tcPr>
            <w:tcW w:w="0" w:type="auto"/>
            <w:tcBorders>
              <w:top w:val="nil"/>
              <w:left w:val="nil"/>
              <w:bottom w:val="nil"/>
              <w:right w:val="nil"/>
            </w:tcBorders>
            <w:tcMar>
              <w:top w:w="48" w:type="dxa"/>
              <w:left w:w="96" w:type="dxa"/>
              <w:bottom w:w="48" w:type="dxa"/>
              <w:right w:w="96" w:type="dxa"/>
            </w:tcMar>
            <w:vAlign w:val="center"/>
            <w:hideMark/>
          </w:tcPr>
          <w:p w14:paraId="1B5FCF91"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Child responding to you calling his/her name</w:t>
            </w:r>
          </w:p>
        </w:tc>
      </w:tr>
      <w:tr w:rsidR="003161FF" w:rsidRPr="003161FF" w14:paraId="2D5B0933"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3FB8728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A2</w:t>
            </w:r>
          </w:p>
        </w:tc>
        <w:tc>
          <w:tcPr>
            <w:tcW w:w="0" w:type="auto"/>
            <w:tcBorders>
              <w:top w:val="nil"/>
              <w:left w:val="nil"/>
              <w:bottom w:val="nil"/>
              <w:right w:val="nil"/>
            </w:tcBorders>
            <w:tcMar>
              <w:top w:w="48" w:type="dxa"/>
              <w:left w:w="96" w:type="dxa"/>
              <w:bottom w:w="48" w:type="dxa"/>
              <w:right w:w="96" w:type="dxa"/>
            </w:tcMar>
            <w:vAlign w:val="center"/>
            <w:hideMark/>
          </w:tcPr>
          <w:p w14:paraId="220ED055"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Ease of getting eye contact from child</w:t>
            </w:r>
          </w:p>
        </w:tc>
      </w:tr>
      <w:tr w:rsidR="003161FF" w:rsidRPr="003161FF" w14:paraId="65694D4D"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187CA57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A3</w:t>
            </w:r>
          </w:p>
        </w:tc>
        <w:tc>
          <w:tcPr>
            <w:tcW w:w="0" w:type="auto"/>
            <w:tcBorders>
              <w:top w:val="nil"/>
              <w:left w:val="nil"/>
              <w:bottom w:val="nil"/>
              <w:right w:val="nil"/>
            </w:tcBorders>
            <w:tcMar>
              <w:top w:w="48" w:type="dxa"/>
              <w:left w:w="96" w:type="dxa"/>
              <w:bottom w:w="48" w:type="dxa"/>
              <w:right w:w="96" w:type="dxa"/>
            </w:tcMar>
            <w:vAlign w:val="center"/>
            <w:hideMark/>
          </w:tcPr>
          <w:p w14:paraId="00E4D26D"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Child pointing to objects he/she wants</w:t>
            </w:r>
          </w:p>
        </w:tc>
      </w:tr>
      <w:tr w:rsidR="003161FF" w:rsidRPr="003161FF" w14:paraId="7A8F5F91"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13C77B8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A4</w:t>
            </w:r>
          </w:p>
        </w:tc>
        <w:tc>
          <w:tcPr>
            <w:tcW w:w="0" w:type="auto"/>
            <w:tcBorders>
              <w:top w:val="nil"/>
              <w:left w:val="nil"/>
              <w:bottom w:val="nil"/>
              <w:right w:val="nil"/>
            </w:tcBorders>
            <w:tcMar>
              <w:top w:w="48" w:type="dxa"/>
              <w:left w:w="96" w:type="dxa"/>
              <w:bottom w:w="48" w:type="dxa"/>
              <w:right w:w="96" w:type="dxa"/>
            </w:tcMar>
            <w:vAlign w:val="center"/>
            <w:hideMark/>
          </w:tcPr>
          <w:p w14:paraId="66DAFFAC"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Child pointing to draw your attention to his/her interests</w:t>
            </w:r>
          </w:p>
        </w:tc>
      </w:tr>
      <w:tr w:rsidR="003161FF" w:rsidRPr="003161FF" w14:paraId="64606088"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69524811"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A5</w:t>
            </w:r>
          </w:p>
        </w:tc>
        <w:tc>
          <w:tcPr>
            <w:tcW w:w="0" w:type="auto"/>
            <w:tcBorders>
              <w:top w:val="nil"/>
              <w:left w:val="nil"/>
              <w:bottom w:val="nil"/>
              <w:right w:val="nil"/>
            </w:tcBorders>
            <w:tcMar>
              <w:top w:w="48" w:type="dxa"/>
              <w:left w:w="96" w:type="dxa"/>
              <w:bottom w:w="48" w:type="dxa"/>
              <w:right w:w="96" w:type="dxa"/>
            </w:tcMar>
            <w:vAlign w:val="center"/>
            <w:hideMark/>
          </w:tcPr>
          <w:p w14:paraId="14A3A0E6"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If the child shows pretense</w:t>
            </w:r>
          </w:p>
        </w:tc>
      </w:tr>
      <w:tr w:rsidR="003161FF" w:rsidRPr="003161FF" w14:paraId="70D2DCF3"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60643E76"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A6</w:t>
            </w:r>
          </w:p>
        </w:tc>
        <w:tc>
          <w:tcPr>
            <w:tcW w:w="0" w:type="auto"/>
            <w:tcBorders>
              <w:top w:val="nil"/>
              <w:left w:val="nil"/>
              <w:bottom w:val="nil"/>
              <w:right w:val="nil"/>
            </w:tcBorders>
            <w:tcMar>
              <w:top w:w="48" w:type="dxa"/>
              <w:left w:w="96" w:type="dxa"/>
              <w:bottom w:w="48" w:type="dxa"/>
              <w:right w:w="96" w:type="dxa"/>
            </w:tcMar>
            <w:vAlign w:val="center"/>
            <w:hideMark/>
          </w:tcPr>
          <w:p w14:paraId="00BD14C8"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Ease of child to follow where you point/look</w:t>
            </w:r>
          </w:p>
        </w:tc>
      </w:tr>
      <w:tr w:rsidR="003161FF" w:rsidRPr="003161FF" w14:paraId="0F56F471"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64733B21"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A7</w:t>
            </w:r>
          </w:p>
        </w:tc>
        <w:tc>
          <w:tcPr>
            <w:tcW w:w="0" w:type="auto"/>
            <w:tcBorders>
              <w:top w:val="nil"/>
              <w:left w:val="nil"/>
              <w:bottom w:val="nil"/>
              <w:right w:val="nil"/>
            </w:tcBorders>
            <w:tcMar>
              <w:top w:w="48" w:type="dxa"/>
              <w:left w:w="96" w:type="dxa"/>
              <w:bottom w:w="48" w:type="dxa"/>
              <w:right w:w="96" w:type="dxa"/>
            </w:tcMar>
            <w:vAlign w:val="center"/>
            <w:hideMark/>
          </w:tcPr>
          <w:p w14:paraId="33B0591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If the child wants to comfort someone who is upset</w:t>
            </w:r>
          </w:p>
        </w:tc>
      </w:tr>
      <w:tr w:rsidR="003161FF" w:rsidRPr="003161FF" w14:paraId="553382D9"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15EC5D28"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A8</w:t>
            </w:r>
          </w:p>
        </w:tc>
        <w:tc>
          <w:tcPr>
            <w:tcW w:w="0" w:type="auto"/>
            <w:tcBorders>
              <w:top w:val="nil"/>
              <w:left w:val="nil"/>
              <w:bottom w:val="nil"/>
              <w:right w:val="nil"/>
            </w:tcBorders>
            <w:tcMar>
              <w:top w:w="48" w:type="dxa"/>
              <w:left w:w="96" w:type="dxa"/>
              <w:bottom w:w="48" w:type="dxa"/>
              <w:right w:w="96" w:type="dxa"/>
            </w:tcMar>
            <w:vAlign w:val="center"/>
            <w:hideMark/>
          </w:tcPr>
          <w:p w14:paraId="27BE93A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Child’s first words</w:t>
            </w:r>
          </w:p>
        </w:tc>
      </w:tr>
      <w:tr w:rsidR="003161FF" w:rsidRPr="003161FF" w14:paraId="4C4951BB"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342FB179"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A9</w:t>
            </w:r>
          </w:p>
        </w:tc>
        <w:tc>
          <w:tcPr>
            <w:tcW w:w="0" w:type="auto"/>
            <w:tcBorders>
              <w:top w:val="nil"/>
              <w:left w:val="nil"/>
              <w:bottom w:val="nil"/>
              <w:right w:val="nil"/>
            </w:tcBorders>
            <w:tcMar>
              <w:top w:w="48" w:type="dxa"/>
              <w:left w:w="96" w:type="dxa"/>
              <w:bottom w:w="48" w:type="dxa"/>
              <w:right w:w="96" w:type="dxa"/>
            </w:tcMar>
            <w:vAlign w:val="center"/>
            <w:hideMark/>
          </w:tcPr>
          <w:p w14:paraId="24B8455A"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If the child uses basic gestures</w:t>
            </w:r>
          </w:p>
        </w:tc>
      </w:tr>
      <w:tr w:rsidR="003161FF" w:rsidRPr="003161FF" w14:paraId="2EAB1E46" w14:textId="77777777" w:rsidTr="003161FF">
        <w:tc>
          <w:tcPr>
            <w:tcW w:w="0" w:type="auto"/>
            <w:tcBorders>
              <w:top w:val="nil"/>
              <w:left w:val="nil"/>
              <w:bottom w:val="nil"/>
              <w:right w:val="nil"/>
            </w:tcBorders>
            <w:tcMar>
              <w:top w:w="48" w:type="dxa"/>
              <w:left w:w="96" w:type="dxa"/>
              <w:bottom w:w="48" w:type="dxa"/>
              <w:right w:w="96" w:type="dxa"/>
            </w:tcMar>
            <w:vAlign w:val="center"/>
            <w:hideMark/>
          </w:tcPr>
          <w:p w14:paraId="33D14A14"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A10</w:t>
            </w:r>
          </w:p>
        </w:tc>
        <w:tc>
          <w:tcPr>
            <w:tcW w:w="0" w:type="auto"/>
            <w:tcBorders>
              <w:top w:val="nil"/>
              <w:left w:val="nil"/>
              <w:bottom w:val="nil"/>
              <w:right w:val="nil"/>
            </w:tcBorders>
            <w:tcMar>
              <w:top w:w="48" w:type="dxa"/>
              <w:left w:w="96" w:type="dxa"/>
              <w:bottom w:w="48" w:type="dxa"/>
              <w:right w:w="96" w:type="dxa"/>
            </w:tcMar>
            <w:vAlign w:val="center"/>
            <w:hideMark/>
          </w:tcPr>
          <w:p w14:paraId="7F139E41" w14:textId="77777777" w:rsidR="003161FF" w:rsidRPr="000849A4" w:rsidRDefault="003161FF" w:rsidP="003161FF">
            <w:pPr>
              <w:spacing w:after="0" w:line="240" w:lineRule="auto"/>
              <w:rPr>
                <w:rFonts w:ascii="Arial" w:eastAsia="Times New Roman" w:hAnsi="Arial" w:cs="Arial"/>
              </w:rPr>
            </w:pPr>
            <w:r w:rsidRPr="000849A4">
              <w:rPr>
                <w:rFonts w:ascii="Arial" w:eastAsia="Times New Roman" w:hAnsi="Arial" w:cs="Arial"/>
              </w:rPr>
              <w:t>If the child daydreams/stares at nothing</w:t>
            </w:r>
          </w:p>
        </w:tc>
      </w:tr>
    </w:tbl>
    <w:p w14:paraId="762AE8E2" w14:textId="77777777" w:rsidR="003161FF" w:rsidRPr="0019026B" w:rsidRDefault="003161FF" w:rsidP="00192A5B">
      <w:pPr>
        <w:spacing w:line="360" w:lineRule="auto"/>
        <w:ind w:firstLine="720"/>
        <w:jc w:val="both"/>
        <w:rPr>
          <w:rFonts w:ascii="Arial" w:hAnsi="Arial" w:cs="Arial"/>
        </w:rPr>
      </w:pPr>
    </w:p>
    <w:p w14:paraId="4435BBD3" w14:textId="0E1D50AF" w:rsidR="00BC515D" w:rsidRDefault="00F71038" w:rsidP="00BC515D">
      <w:pPr>
        <w:rPr>
          <w:rFonts w:ascii="Arial" w:hAnsi="Arial" w:cs="Arial"/>
          <w:color w:val="212121"/>
          <w:shd w:val="clear" w:color="auto" w:fill="FFFFFF"/>
        </w:rPr>
      </w:pPr>
      <w:r w:rsidRPr="00F71038">
        <w:rPr>
          <w:rFonts w:ascii="Arial" w:hAnsi="Arial" w:cs="Arial"/>
          <w:noProof/>
          <w:color w:val="212121"/>
          <w:shd w:val="clear" w:color="auto" w:fill="FFFFFF"/>
        </w:rPr>
        <w:drawing>
          <wp:inline distT="0" distB="0" distL="0" distR="0" wp14:anchorId="45CA51B8" wp14:editId="42204AC3">
            <wp:extent cx="6394699" cy="3276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7584" cy="3278078"/>
                    </a:xfrm>
                    <a:prstGeom prst="rect">
                      <a:avLst/>
                    </a:prstGeom>
                    <a:noFill/>
                    <a:ln>
                      <a:noFill/>
                    </a:ln>
                  </pic:spPr>
                </pic:pic>
              </a:graphicData>
            </a:graphic>
          </wp:inline>
        </w:drawing>
      </w:r>
    </w:p>
    <w:p w14:paraId="2176F50E" w14:textId="77777777" w:rsidR="00B46AD8" w:rsidRDefault="00B46AD8" w:rsidP="00B46AD8">
      <w:pPr>
        <w:rPr>
          <w:rFonts w:ascii="Arial" w:hAnsi="Arial" w:cs="Arial"/>
          <w:color w:val="212121"/>
          <w:shd w:val="clear" w:color="auto" w:fill="FFFFFF"/>
        </w:rPr>
      </w:pPr>
      <w:r>
        <w:rPr>
          <w:rFonts w:ascii="Arial" w:hAnsi="Arial" w:cs="Arial"/>
          <w:color w:val="212121"/>
          <w:shd w:val="clear" w:color="auto" w:fill="FFFFFF"/>
        </w:rPr>
        <w:t>Fig 1: ASD positive and A9 response correlation</w:t>
      </w:r>
      <w:r w:rsidRPr="00B46AD8">
        <w:rPr>
          <w:rFonts w:ascii="Arial" w:hAnsi="Arial" w:cs="Arial"/>
          <w:color w:val="212121"/>
          <w:shd w:val="clear" w:color="auto" w:fill="FFFFFF"/>
        </w:rPr>
        <w:t xml:space="preserve"> </w:t>
      </w:r>
    </w:p>
    <w:p w14:paraId="2ECCF7C2" w14:textId="77777777" w:rsidR="00EE5C52" w:rsidRDefault="00EE5C52" w:rsidP="00B46AD8">
      <w:pPr>
        <w:rPr>
          <w:rFonts w:ascii="Arial" w:hAnsi="Arial" w:cs="Arial"/>
          <w:color w:val="212121"/>
          <w:shd w:val="clear" w:color="auto" w:fill="FFFFFF"/>
        </w:rPr>
      </w:pPr>
    </w:p>
    <w:p w14:paraId="565ACA1B" w14:textId="6BE0EC0F" w:rsidR="00B46AD8" w:rsidRPr="000849A4" w:rsidRDefault="00B46AD8" w:rsidP="00B46AD8">
      <w:pPr>
        <w:rPr>
          <w:rFonts w:ascii="Arial" w:hAnsi="Arial" w:cs="Arial"/>
          <w:color w:val="212121"/>
          <w:shd w:val="clear" w:color="auto" w:fill="FFFFFF"/>
        </w:rPr>
      </w:pPr>
      <w:r w:rsidRPr="000849A4">
        <w:rPr>
          <w:rFonts w:ascii="Arial" w:hAnsi="Arial" w:cs="Arial"/>
          <w:color w:val="212121"/>
          <w:shd w:val="clear" w:color="auto" w:fill="FFFFFF"/>
        </w:rPr>
        <w:t xml:space="preserve">From Fig 1 we can see </w:t>
      </w:r>
      <w:r w:rsidRPr="000849A4">
        <w:rPr>
          <w:rFonts w:ascii="Arial" w:hAnsi="Arial" w:cs="Arial"/>
          <w:color w:val="000000"/>
          <w:shd w:val="clear" w:color="auto" w:fill="FFFFFF"/>
        </w:rPr>
        <w:t xml:space="preserve">A9 has strong correlation with positive diagnosis. </w:t>
      </w:r>
    </w:p>
    <w:p w14:paraId="542E4516" w14:textId="6BA3CD09" w:rsidR="00B46AD8" w:rsidRDefault="00396542" w:rsidP="00F71038">
      <w:pPr>
        <w:rPr>
          <w:rFonts w:ascii="Arial" w:hAnsi="Arial" w:cs="Arial"/>
          <w:color w:val="212121"/>
          <w:shd w:val="clear" w:color="auto" w:fill="FFFFFF"/>
        </w:rPr>
      </w:pPr>
      <w:r>
        <w:rPr>
          <w:rFonts w:ascii="Arial" w:hAnsi="Arial" w:cs="Arial"/>
          <w:noProof/>
          <w:color w:val="212121"/>
          <w:shd w:val="clear" w:color="auto" w:fill="FFFFFF"/>
        </w:rPr>
        <w:lastRenderedPageBreak/>
        <w:drawing>
          <wp:anchor distT="0" distB="0" distL="114300" distR="114300" simplePos="0" relativeHeight="251658240" behindDoc="0" locked="0" layoutInCell="1" allowOverlap="1" wp14:anchorId="0D9C5BCD" wp14:editId="30A95762">
            <wp:simplePos x="0" y="0"/>
            <wp:positionH relativeFrom="column">
              <wp:posOffset>69850</wp:posOffset>
            </wp:positionH>
            <wp:positionV relativeFrom="paragraph">
              <wp:posOffset>0</wp:posOffset>
            </wp:positionV>
            <wp:extent cx="5907405" cy="303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7405" cy="3035300"/>
                    </a:xfrm>
                    <a:prstGeom prst="rect">
                      <a:avLst/>
                    </a:prstGeom>
                    <a:noFill/>
                    <a:ln>
                      <a:noFill/>
                    </a:ln>
                  </pic:spPr>
                </pic:pic>
              </a:graphicData>
            </a:graphic>
          </wp:anchor>
        </w:drawing>
      </w:r>
    </w:p>
    <w:p w14:paraId="34F75408" w14:textId="53E69480" w:rsidR="00575C4E" w:rsidRDefault="00575C4E" w:rsidP="00575C4E">
      <w:pPr>
        <w:rPr>
          <w:rFonts w:ascii="Arial" w:hAnsi="Arial" w:cs="Arial"/>
          <w:color w:val="212121"/>
          <w:shd w:val="clear" w:color="auto" w:fill="FFFFFF"/>
        </w:rPr>
      </w:pPr>
      <w:r>
        <w:rPr>
          <w:rFonts w:ascii="Arial" w:hAnsi="Arial" w:cs="Arial"/>
          <w:color w:val="212121"/>
          <w:shd w:val="clear" w:color="auto" w:fill="FFFFFF"/>
        </w:rPr>
        <w:t xml:space="preserve">Fig 2: ASD positive and toddler age correlation </w:t>
      </w:r>
    </w:p>
    <w:p w14:paraId="4FDBDC26" w14:textId="77777777" w:rsidR="00CC2C79" w:rsidRDefault="00CC2C79" w:rsidP="00575C4E">
      <w:pPr>
        <w:rPr>
          <w:rFonts w:ascii="Arial" w:hAnsi="Arial" w:cs="Arial"/>
          <w:color w:val="212121"/>
          <w:shd w:val="clear" w:color="auto" w:fill="FFFFFF"/>
        </w:rPr>
      </w:pPr>
    </w:p>
    <w:p w14:paraId="0207960A" w14:textId="660B3510" w:rsidR="00BC515D" w:rsidRDefault="00396542" w:rsidP="00B46AD8">
      <w:pPr>
        <w:spacing w:line="360" w:lineRule="auto"/>
        <w:ind w:firstLine="720"/>
        <w:rPr>
          <w:rFonts w:ascii="Arial" w:hAnsi="Arial" w:cs="Arial"/>
          <w:color w:val="212121"/>
          <w:shd w:val="clear" w:color="auto" w:fill="FFFFFF"/>
        </w:rPr>
      </w:pPr>
      <w:r w:rsidRPr="00396542">
        <w:rPr>
          <w:rFonts w:ascii="Arial" w:hAnsi="Arial" w:cs="Arial"/>
          <w:color w:val="212121"/>
          <w:shd w:val="clear" w:color="auto" w:fill="FFFFFF"/>
        </w:rPr>
        <w:t>For toddlers, most of the ASD positive cases</w:t>
      </w:r>
      <w:r w:rsidR="00575C4E">
        <w:rPr>
          <w:rFonts w:ascii="Arial" w:hAnsi="Arial" w:cs="Arial"/>
          <w:color w:val="212121"/>
          <w:shd w:val="clear" w:color="auto" w:fill="FFFFFF"/>
        </w:rPr>
        <w:t xml:space="preserve"> (Fig 2)</w:t>
      </w:r>
      <w:r w:rsidRPr="00396542">
        <w:rPr>
          <w:rFonts w:ascii="Arial" w:hAnsi="Arial" w:cs="Arial"/>
          <w:color w:val="212121"/>
          <w:shd w:val="clear" w:color="auto" w:fill="FFFFFF"/>
        </w:rPr>
        <w:t xml:space="preserve"> happen to be at are around 36 months of age. The least number of cases </w:t>
      </w:r>
      <w:r w:rsidR="007D2437">
        <w:rPr>
          <w:rFonts w:ascii="Arial" w:hAnsi="Arial" w:cs="Arial"/>
          <w:color w:val="212121"/>
          <w:shd w:val="clear" w:color="auto" w:fill="FFFFFF"/>
        </w:rPr>
        <w:t>a</w:t>
      </w:r>
      <w:r w:rsidRPr="00396542">
        <w:rPr>
          <w:rFonts w:ascii="Arial" w:hAnsi="Arial" w:cs="Arial"/>
          <w:color w:val="212121"/>
          <w:shd w:val="clear" w:color="auto" w:fill="FFFFFF"/>
        </w:rPr>
        <w:t xml:space="preserve">re observed between 15 and 20 months of age. From the graph, it is evident </w:t>
      </w:r>
      <w:r w:rsidR="007D2437" w:rsidRPr="00396542">
        <w:rPr>
          <w:rFonts w:ascii="Arial" w:hAnsi="Arial" w:cs="Arial"/>
          <w:color w:val="212121"/>
          <w:shd w:val="clear" w:color="auto" w:fill="FFFFFF"/>
        </w:rPr>
        <w:t>at the age of 3 years</w:t>
      </w:r>
      <w:r w:rsidR="007D2437" w:rsidRPr="00396542">
        <w:rPr>
          <w:rFonts w:ascii="Arial" w:hAnsi="Arial" w:cs="Arial"/>
          <w:color w:val="212121"/>
          <w:shd w:val="clear" w:color="auto" w:fill="FFFFFF"/>
        </w:rPr>
        <w:t xml:space="preserve"> substantial</w:t>
      </w:r>
      <w:r w:rsidRPr="00396542">
        <w:rPr>
          <w:rFonts w:ascii="Arial" w:hAnsi="Arial" w:cs="Arial"/>
          <w:color w:val="212121"/>
          <w:shd w:val="clear" w:color="auto" w:fill="FFFFFF"/>
        </w:rPr>
        <w:t xml:space="preserve"> signs of autism occur</w:t>
      </w:r>
      <w:r>
        <w:rPr>
          <w:rFonts w:ascii="Arial" w:hAnsi="Arial" w:cs="Arial"/>
          <w:color w:val="212121"/>
          <w:shd w:val="clear" w:color="auto" w:fill="FFFFFF"/>
        </w:rPr>
        <w:t>.</w:t>
      </w:r>
    </w:p>
    <w:p w14:paraId="5C1CBEAB" w14:textId="152F0E9B" w:rsidR="00CA4189" w:rsidRDefault="00CA4189" w:rsidP="00FF4531">
      <w:pPr>
        <w:spacing w:line="360" w:lineRule="auto"/>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3399CF6E" wp14:editId="0B75445C">
            <wp:extent cx="3970625" cy="35177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2953" cy="3528664"/>
                    </a:xfrm>
                    <a:prstGeom prst="rect">
                      <a:avLst/>
                    </a:prstGeom>
                    <a:noFill/>
                    <a:ln>
                      <a:noFill/>
                    </a:ln>
                  </pic:spPr>
                </pic:pic>
              </a:graphicData>
            </a:graphic>
          </wp:inline>
        </w:drawing>
      </w:r>
    </w:p>
    <w:p w14:paraId="29505288" w14:textId="3E66AC5C" w:rsidR="00FF4531" w:rsidRPr="000849A4" w:rsidRDefault="00CC2C79" w:rsidP="00FF4531">
      <w:pPr>
        <w:spacing w:line="360" w:lineRule="auto"/>
        <w:rPr>
          <w:rFonts w:ascii="Arial" w:hAnsi="Arial" w:cs="Arial"/>
          <w:color w:val="000000"/>
          <w:shd w:val="clear" w:color="auto" w:fill="FFFFFF"/>
        </w:rPr>
      </w:pPr>
      <w:r w:rsidRPr="000849A4">
        <w:rPr>
          <w:rFonts w:ascii="Arial" w:hAnsi="Arial" w:cs="Arial"/>
          <w:color w:val="000000"/>
          <w:shd w:val="clear" w:color="auto" w:fill="FFFFFF"/>
        </w:rPr>
        <w:t xml:space="preserve">Fig 3:  </w:t>
      </w:r>
      <w:r w:rsidR="00EE5C52" w:rsidRPr="000849A4">
        <w:rPr>
          <w:rFonts w:ascii="Arial" w:hAnsi="Arial" w:cs="Arial"/>
          <w:color w:val="000000"/>
          <w:shd w:val="clear" w:color="auto" w:fill="FFFFFF"/>
        </w:rPr>
        <w:t>Proportion</w:t>
      </w:r>
      <w:r w:rsidRPr="000849A4">
        <w:rPr>
          <w:rFonts w:ascii="Arial" w:hAnsi="Arial" w:cs="Arial"/>
          <w:color w:val="000000"/>
          <w:shd w:val="clear" w:color="auto" w:fill="FFFFFF"/>
        </w:rPr>
        <w:t xml:space="preserve"> of male and female positive cases of </w:t>
      </w:r>
      <w:r w:rsidR="00EE5C52" w:rsidRPr="000849A4">
        <w:rPr>
          <w:rFonts w:ascii="Arial" w:hAnsi="Arial" w:cs="Arial"/>
          <w:color w:val="000000"/>
          <w:shd w:val="clear" w:color="auto" w:fill="FFFFFF"/>
        </w:rPr>
        <w:t>Autism</w:t>
      </w:r>
      <w:r w:rsidRPr="000849A4">
        <w:rPr>
          <w:rFonts w:ascii="Arial" w:hAnsi="Arial" w:cs="Arial"/>
          <w:color w:val="000000"/>
          <w:shd w:val="clear" w:color="auto" w:fill="FFFFFF"/>
        </w:rPr>
        <w:t xml:space="preserve"> with Regards Ethnicity</w:t>
      </w:r>
    </w:p>
    <w:p w14:paraId="3B6EE68F" w14:textId="3F5F9FD6" w:rsidR="003E0393" w:rsidRDefault="00F909C3" w:rsidP="00F909C3">
      <w:pPr>
        <w:spacing w:line="360" w:lineRule="auto"/>
        <w:ind w:firstLine="720"/>
        <w:rPr>
          <w:rFonts w:ascii="Helvetica" w:hAnsi="Helvetica"/>
          <w:color w:val="000000"/>
          <w:sz w:val="21"/>
          <w:szCs w:val="21"/>
          <w:shd w:val="clear" w:color="auto" w:fill="FFFFFF"/>
        </w:rPr>
      </w:pPr>
      <w:r w:rsidRPr="000849A4">
        <w:rPr>
          <w:rFonts w:ascii="Arial" w:hAnsi="Arial" w:cs="Arial"/>
          <w:color w:val="333333"/>
        </w:rPr>
        <w:lastRenderedPageBreak/>
        <w:t>Middle</w:t>
      </w:r>
      <w:r w:rsidRPr="00D170CF">
        <w:rPr>
          <w:rFonts w:ascii="Cambria" w:hAnsi="Cambria"/>
          <w:color w:val="333333"/>
        </w:rPr>
        <w:t xml:space="preserve"> </w:t>
      </w:r>
      <w:r w:rsidRPr="000849A4">
        <w:rPr>
          <w:rFonts w:ascii="Arial" w:hAnsi="Arial" w:cs="Arial"/>
          <w:color w:val="333333"/>
        </w:rPr>
        <w:t>eastern, Asian and White European are the ethnicities that showed an increase in autism cases</w:t>
      </w:r>
      <w:r w:rsidR="000849A4">
        <w:rPr>
          <w:rFonts w:ascii="Arial" w:hAnsi="Arial" w:cs="Arial"/>
          <w:color w:val="333333"/>
        </w:rPr>
        <w:t xml:space="preserve"> </w:t>
      </w:r>
      <w:r w:rsidR="00E028AB" w:rsidRPr="000849A4">
        <w:rPr>
          <w:rFonts w:ascii="Arial" w:hAnsi="Arial" w:cs="Arial"/>
          <w:color w:val="333333"/>
        </w:rPr>
        <w:t>(Fig 3)</w:t>
      </w:r>
      <w:r w:rsidRPr="000849A4">
        <w:rPr>
          <w:rFonts w:ascii="Arial" w:hAnsi="Arial" w:cs="Arial"/>
          <w:color w:val="333333"/>
        </w:rPr>
        <w:t>.</w:t>
      </w:r>
      <w:r w:rsidR="003E0393">
        <w:rPr>
          <w:rFonts w:ascii="Arial" w:hAnsi="Arial" w:cs="Arial"/>
          <w:b/>
          <w:bCs/>
          <w:noProof/>
        </w:rPr>
        <w:drawing>
          <wp:anchor distT="0" distB="0" distL="114300" distR="114300" simplePos="0" relativeHeight="251659264" behindDoc="0" locked="0" layoutInCell="1" allowOverlap="1" wp14:anchorId="263F544B" wp14:editId="04403F5A">
            <wp:simplePos x="0" y="0"/>
            <wp:positionH relativeFrom="column">
              <wp:posOffset>30480</wp:posOffset>
            </wp:positionH>
            <wp:positionV relativeFrom="paragraph">
              <wp:posOffset>457835</wp:posOffset>
            </wp:positionV>
            <wp:extent cx="5943600" cy="62230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0E709" w14:textId="77777777" w:rsidR="00A75CA0" w:rsidRDefault="00A75CA0" w:rsidP="004A11E5">
      <w:pPr>
        <w:spacing w:line="360" w:lineRule="auto"/>
        <w:rPr>
          <w:rFonts w:ascii="Helvetica" w:hAnsi="Helvetica"/>
          <w:color w:val="000000"/>
          <w:sz w:val="21"/>
          <w:szCs w:val="21"/>
          <w:shd w:val="clear" w:color="auto" w:fill="FFFFFF"/>
        </w:rPr>
      </w:pPr>
    </w:p>
    <w:p w14:paraId="1BBD088E" w14:textId="0508BCD5" w:rsidR="004A11E5" w:rsidRPr="000849A4" w:rsidRDefault="004A11E5" w:rsidP="004A11E5">
      <w:pPr>
        <w:spacing w:line="360" w:lineRule="auto"/>
        <w:rPr>
          <w:rFonts w:ascii="Arial" w:hAnsi="Arial" w:cs="Arial"/>
          <w:color w:val="000000"/>
          <w:shd w:val="clear" w:color="auto" w:fill="FFFFFF"/>
        </w:rPr>
      </w:pPr>
      <w:r w:rsidRPr="000849A4">
        <w:rPr>
          <w:rFonts w:ascii="Arial" w:hAnsi="Arial" w:cs="Arial"/>
          <w:color w:val="000000"/>
          <w:shd w:val="clear" w:color="auto" w:fill="FFFFFF"/>
        </w:rPr>
        <w:t xml:space="preserve">Fig 4:  Correlation </w:t>
      </w:r>
      <w:r w:rsidR="00762F36" w:rsidRPr="000849A4">
        <w:rPr>
          <w:rFonts w:ascii="Arial" w:hAnsi="Arial" w:cs="Arial"/>
          <w:color w:val="000000"/>
          <w:shd w:val="clear" w:color="auto" w:fill="FFFFFF"/>
        </w:rPr>
        <w:t xml:space="preserve">matrix </w:t>
      </w:r>
    </w:p>
    <w:p w14:paraId="23ECF805" w14:textId="7F2E34F2" w:rsidR="00192A5B" w:rsidRPr="000849A4" w:rsidRDefault="004A11E5" w:rsidP="00C42BFB">
      <w:pPr>
        <w:spacing w:line="360" w:lineRule="auto"/>
        <w:rPr>
          <w:rFonts w:ascii="Arial" w:hAnsi="Arial" w:cs="Arial"/>
          <w:b/>
          <w:bCs/>
        </w:rPr>
      </w:pPr>
      <w:r w:rsidRPr="000849A4">
        <w:rPr>
          <w:rFonts w:ascii="Arial" w:hAnsi="Arial" w:cs="Arial"/>
          <w:color w:val="000000"/>
          <w:shd w:val="clear" w:color="auto" w:fill="FFFFFF"/>
        </w:rPr>
        <w:t>Above Correlation shows A9, A7, A5, A6 has very strong correlation with Qchat-10- score</w:t>
      </w:r>
    </w:p>
    <w:p w14:paraId="15EA7E0A" w14:textId="2AB22CEA" w:rsidR="00B628BD" w:rsidRDefault="00B628BD" w:rsidP="004A11E5">
      <w:pPr>
        <w:spacing w:line="360" w:lineRule="auto"/>
        <w:rPr>
          <w:b/>
          <w:bCs/>
          <w:sz w:val="32"/>
          <w:szCs w:val="32"/>
        </w:rPr>
      </w:pPr>
      <w:r>
        <w:rPr>
          <w:rFonts w:ascii="Arial" w:hAnsi="Arial" w:cs="Arial"/>
          <w:b/>
          <w:bCs/>
          <w:noProof/>
        </w:rPr>
        <w:lastRenderedPageBreak/>
        <w:drawing>
          <wp:anchor distT="0" distB="0" distL="114300" distR="114300" simplePos="0" relativeHeight="251662336" behindDoc="0" locked="0" layoutInCell="1" allowOverlap="1" wp14:anchorId="2BB5D0CD" wp14:editId="4C66A319">
            <wp:simplePos x="0" y="0"/>
            <wp:positionH relativeFrom="column">
              <wp:posOffset>-184150</wp:posOffset>
            </wp:positionH>
            <wp:positionV relativeFrom="paragraph">
              <wp:posOffset>288925</wp:posOffset>
            </wp:positionV>
            <wp:extent cx="6172200" cy="6382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6382385"/>
                    </a:xfrm>
                    <a:prstGeom prst="rect">
                      <a:avLst/>
                    </a:prstGeom>
                    <a:noFill/>
                    <a:ln>
                      <a:noFill/>
                    </a:ln>
                  </pic:spPr>
                </pic:pic>
              </a:graphicData>
            </a:graphic>
          </wp:anchor>
        </w:drawing>
      </w:r>
    </w:p>
    <w:p w14:paraId="3C599208" w14:textId="73395A55" w:rsidR="00B628BD" w:rsidRPr="000849A4" w:rsidRDefault="00B628BD" w:rsidP="00B628BD">
      <w:pPr>
        <w:spacing w:line="360" w:lineRule="auto"/>
        <w:rPr>
          <w:rFonts w:ascii="Arial" w:hAnsi="Arial" w:cs="Arial"/>
          <w:color w:val="000000"/>
          <w:shd w:val="clear" w:color="auto" w:fill="FFFFFF"/>
        </w:rPr>
      </w:pPr>
      <w:r w:rsidRPr="000849A4">
        <w:rPr>
          <w:rFonts w:ascii="Arial" w:hAnsi="Arial" w:cs="Arial"/>
          <w:color w:val="000000"/>
          <w:shd w:val="clear" w:color="auto" w:fill="FFFFFF"/>
        </w:rPr>
        <w:t>Fig 5:  Predictive Power Score</w:t>
      </w:r>
      <w:r w:rsidR="00597FA1" w:rsidRPr="000849A4">
        <w:rPr>
          <w:rFonts w:ascii="Arial" w:hAnsi="Arial" w:cs="Arial"/>
          <w:color w:val="000000"/>
          <w:shd w:val="clear" w:color="auto" w:fill="FFFFFF"/>
        </w:rPr>
        <w:t xml:space="preserve"> (PPS)</w:t>
      </w:r>
      <w:r w:rsidRPr="000849A4">
        <w:rPr>
          <w:rFonts w:ascii="Arial" w:hAnsi="Arial" w:cs="Arial"/>
          <w:color w:val="000000"/>
          <w:shd w:val="clear" w:color="auto" w:fill="FFFFFF"/>
        </w:rPr>
        <w:t xml:space="preserve"> matrix </w:t>
      </w:r>
    </w:p>
    <w:p w14:paraId="4C44E9D7" w14:textId="77777777" w:rsidR="003366FB" w:rsidRDefault="003366FB" w:rsidP="003366FB">
      <w:pPr>
        <w:spacing w:line="360" w:lineRule="auto"/>
        <w:ind w:firstLine="720"/>
        <w:rPr>
          <w:rFonts w:ascii="Arial" w:hAnsi="Arial" w:cs="Arial"/>
          <w:color w:val="222222"/>
          <w:shd w:val="clear" w:color="auto" w:fill="FFFFFF"/>
        </w:rPr>
      </w:pPr>
    </w:p>
    <w:p w14:paraId="79538B4C" w14:textId="435F4710" w:rsidR="00B628BD" w:rsidRPr="003366FB" w:rsidRDefault="00597FA1" w:rsidP="003366FB">
      <w:pPr>
        <w:spacing w:line="360" w:lineRule="auto"/>
        <w:ind w:firstLine="720"/>
        <w:rPr>
          <w:rFonts w:ascii="Arial" w:hAnsi="Arial" w:cs="Arial"/>
          <w:b/>
          <w:bCs/>
        </w:rPr>
      </w:pPr>
      <w:r w:rsidRPr="003366FB">
        <w:rPr>
          <w:rFonts w:ascii="Arial" w:hAnsi="Arial" w:cs="Arial"/>
          <w:color w:val="222222"/>
          <w:shd w:val="clear" w:color="auto" w:fill="FFFFFF"/>
        </w:rPr>
        <w:t>PPS can also handle categorical and </w:t>
      </w:r>
      <w:hyperlink r:id="rId10" w:tgtFrame="_blank" w:history="1">
        <w:r w:rsidRPr="003366FB">
          <w:rPr>
            <w:rStyle w:val="Hyperlink"/>
            <w:rFonts w:ascii="Arial" w:hAnsi="Arial" w:cs="Arial"/>
            <w:color w:val="000000"/>
            <w:u w:val="none"/>
            <w:shd w:val="clear" w:color="auto" w:fill="FFFFFF"/>
          </w:rPr>
          <w:t>nominal data</w:t>
        </w:r>
      </w:hyperlink>
      <w:r w:rsidRPr="003366FB">
        <w:rPr>
          <w:rFonts w:ascii="Arial" w:hAnsi="Arial" w:cs="Arial"/>
          <w:color w:val="222222"/>
          <w:shd w:val="clear" w:color="auto" w:fill="FFFFFF"/>
        </w:rPr>
        <w:t> as well, in addition to numerical values.</w:t>
      </w:r>
      <w:r w:rsidR="00AB21B0" w:rsidRPr="003366FB">
        <w:rPr>
          <w:rFonts w:ascii="Arial" w:hAnsi="Arial" w:cs="Arial"/>
          <w:color w:val="222222"/>
          <w:shd w:val="clear" w:color="auto" w:fill="FFFFFF"/>
        </w:rPr>
        <w:t xml:space="preserve"> Unlike the correlation matrix, PPS is asymmetric. </w:t>
      </w:r>
      <w:r w:rsidR="007943F6" w:rsidRPr="003366FB">
        <w:rPr>
          <w:rFonts w:ascii="Arial" w:hAnsi="Arial" w:cs="Arial"/>
          <w:color w:val="222222"/>
          <w:shd w:val="clear" w:color="auto" w:fill="FFFFFF"/>
        </w:rPr>
        <w:t xml:space="preserve">Fig 5 shows the </w:t>
      </w:r>
      <w:r w:rsidR="003366FB">
        <w:rPr>
          <w:rFonts w:ascii="Arial" w:hAnsi="Arial" w:cs="Arial"/>
          <w:color w:val="222222"/>
          <w:shd w:val="clear" w:color="auto" w:fill="FFFFFF"/>
        </w:rPr>
        <w:t xml:space="preserve">A7 </w:t>
      </w:r>
      <w:r w:rsidR="007943F6" w:rsidRPr="003366FB">
        <w:rPr>
          <w:rFonts w:ascii="Arial" w:hAnsi="Arial" w:cs="Arial"/>
          <w:color w:val="222222"/>
          <w:shd w:val="clear" w:color="auto" w:fill="FFFFFF"/>
        </w:rPr>
        <w:t xml:space="preserve">PPS </w:t>
      </w:r>
      <w:r w:rsidR="003366FB">
        <w:rPr>
          <w:rFonts w:ascii="Arial" w:hAnsi="Arial" w:cs="Arial"/>
          <w:color w:val="222222"/>
          <w:shd w:val="clear" w:color="auto" w:fill="FFFFFF"/>
        </w:rPr>
        <w:t xml:space="preserve">score on </w:t>
      </w:r>
      <w:r w:rsidR="001B7EB4">
        <w:rPr>
          <w:rFonts w:ascii="Arial" w:hAnsi="Arial" w:cs="Arial"/>
          <w:color w:val="222222"/>
          <w:shd w:val="clear" w:color="auto" w:fill="FFFFFF"/>
        </w:rPr>
        <w:t>C</w:t>
      </w:r>
      <w:r w:rsidR="003366FB">
        <w:rPr>
          <w:rFonts w:ascii="Arial" w:hAnsi="Arial" w:cs="Arial"/>
          <w:color w:val="222222"/>
          <w:shd w:val="clear" w:color="auto" w:fill="FFFFFF"/>
        </w:rPr>
        <w:t>lass</w:t>
      </w:r>
      <w:r w:rsidR="001B7EB4">
        <w:rPr>
          <w:rFonts w:ascii="Arial" w:hAnsi="Arial" w:cs="Arial"/>
          <w:color w:val="222222"/>
          <w:shd w:val="clear" w:color="auto" w:fill="FFFFFF"/>
        </w:rPr>
        <w:t>/ASD Traits is the highest (0.54)</w:t>
      </w:r>
      <w:r w:rsidR="00F34E9F">
        <w:rPr>
          <w:rFonts w:ascii="Arial" w:hAnsi="Arial" w:cs="Arial"/>
          <w:color w:val="222222"/>
          <w:shd w:val="clear" w:color="auto" w:fill="FFFFFF"/>
        </w:rPr>
        <w:t>, followed by A6 and A5.</w:t>
      </w:r>
    </w:p>
    <w:p w14:paraId="382D4916" w14:textId="77777777" w:rsidR="00B628BD" w:rsidRDefault="00B628BD" w:rsidP="004A11E5">
      <w:pPr>
        <w:spacing w:line="360" w:lineRule="auto"/>
        <w:rPr>
          <w:b/>
          <w:bCs/>
          <w:sz w:val="32"/>
          <w:szCs w:val="32"/>
        </w:rPr>
      </w:pPr>
    </w:p>
    <w:p w14:paraId="418B0EA3" w14:textId="1513EB0F" w:rsidR="004A11E5" w:rsidRDefault="004A11E5" w:rsidP="004A11E5">
      <w:pPr>
        <w:spacing w:line="360" w:lineRule="auto"/>
        <w:rPr>
          <w:b/>
          <w:bCs/>
          <w:sz w:val="32"/>
          <w:szCs w:val="32"/>
        </w:rPr>
      </w:pPr>
      <w:r>
        <w:rPr>
          <w:b/>
          <w:bCs/>
          <w:sz w:val="32"/>
          <w:szCs w:val="32"/>
        </w:rPr>
        <w:lastRenderedPageBreak/>
        <w:t>Training and Modelling:</w:t>
      </w:r>
    </w:p>
    <w:p w14:paraId="5A407076" w14:textId="2DF803CF" w:rsidR="00C42BFB" w:rsidRDefault="00980686" w:rsidP="00F34E9F">
      <w:pPr>
        <w:spacing w:line="360" w:lineRule="auto"/>
        <w:ind w:firstLine="720"/>
        <w:rPr>
          <w:rFonts w:ascii="Arial" w:hAnsi="Arial" w:cs="Arial"/>
          <w:color w:val="212121"/>
          <w:shd w:val="clear" w:color="auto" w:fill="FFFFFF"/>
        </w:rPr>
      </w:pPr>
      <w:r w:rsidRPr="000A3EA4">
        <w:rPr>
          <w:rFonts w:ascii="Arial" w:hAnsi="Arial" w:cs="Arial"/>
          <w:color w:val="212121"/>
          <w:shd w:val="clear" w:color="auto" w:fill="FFFFFF"/>
        </w:rPr>
        <w:t>To deal with the categorical values, label encoding</w:t>
      </w:r>
      <w:r w:rsidR="00391DA7">
        <w:rPr>
          <w:rFonts w:ascii="Arial" w:hAnsi="Arial" w:cs="Arial"/>
          <w:color w:val="212121"/>
          <w:shd w:val="clear" w:color="auto" w:fill="FFFFFF"/>
        </w:rPr>
        <w:t xml:space="preserve"> was used</w:t>
      </w:r>
      <w:r w:rsidRPr="000A3EA4">
        <w:rPr>
          <w:rFonts w:ascii="Arial" w:hAnsi="Arial" w:cs="Arial"/>
          <w:color w:val="212121"/>
          <w:shd w:val="clear" w:color="auto" w:fill="FFFFFF"/>
        </w:rPr>
        <w:t>. Label Encoding converts the labels into numeric form to make it machine-readable. Four features having 2 classes (Sex, Jaundice, Family_mem_with_ASD, and Class/ASD_Traits) binary label encod</w:t>
      </w:r>
      <w:r w:rsidR="007C2C48" w:rsidRPr="000A3EA4">
        <w:rPr>
          <w:rFonts w:ascii="Arial" w:hAnsi="Arial" w:cs="Arial"/>
          <w:color w:val="212121"/>
          <w:shd w:val="clear" w:color="auto" w:fill="FFFFFF"/>
        </w:rPr>
        <w:t xml:space="preserve">ing </w:t>
      </w:r>
      <w:r w:rsidR="00F34E9F" w:rsidRPr="000A3EA4">
        <w:rPr>
          <w:rFonts w:ascii="Arial" w:hAnsi="Arial" w:cs="Arial"/>
          <w:color w:val="212121"/>
          <w:shd w:val="clear" w:color="auto" w:fill="FFFFFF"/>
        </w:rPr>
        <w:t>is</w:t>
      </w:r>
      <w:r w:rsidR="007C2C48" w:rsidRPr="000A3EA4">
        <w:rPr>
          <w:rFonts w:ascii="Arial" w:hAnsi="Arial" w:cs="Arial"/>
          <w:color w:val="212121"/>
          <w:shd w:val="clear" w:color="auto" w:fill="FFFFFF"/>
        </w:rPr>
        <w:t xml:space="preserve"> used</w:t>
      </w:r>
      <w:r w:rsidRPr="000A3EA4">
        <w:rPr>
          <w:rFonts w:ascii="Arial" w:hAnsi="Arial" w:cs="Arial"/>
          <w:color w:val="212121"/>
          <w:shd w:val="clear" w:color="auto" w:fill="FFFFFF"/>
        </w:rPr>
        <w:t xml:space="preserve">. Label Encoding proves to be ineffective when there are more than 2 classes. For multiclass feature, </w:t>
      </w:r>
      <w:r w:rsidR="007C2C48" w:rsidRPr="000A3EA4">
        <w:rPr>
          <w:rFonts w:ascii="Arial" w:hAnsi="Arial" w:cs="Arial"/>
          <w:color w:val="212121"/>
          <w:shd w:val="clear" w:color="auto" w:fill="FFFFFF"/>
        </w:rPr>
        <w:t>‘Ethnicity’ pandas get_dummies</w:t>
      </w:r>
      <w:r w:rsidRPr="000A3EA4">
        <w:rPr>
          <w:rFonts w:ascii="Arial" w:hAnsi="Arial" w:cs="Arial"/>
          <w:color w:val="212121"/>
          <w:shd w:val="clear" w:color="auto" w:fill="FFFFFF"/>
        </w:rPr>
        <w:t xml:space="preserve"> </w:t>
      </w:r>
      <w:r w:rsidR="007C2C48" w:rsidRPr="000A3EA4">
        <w:rPr>
          <w:rFonts w:ascii="Arial" w:hAnsi="Arial" w:cs="Arial"/>
          <w:color w:val="212121"/>
          <w:shd w:val="clear" w:color="auto" w:fill="FFFFFF"/>
        </w:rPr>
        <w:t xml:space="preserve">one hot encoder </w:t>
      </w:r>
      <w:r w:rsidRPr="000A3EA4">
        <w:rPr>
          <w:rFonts w:ascii="Arial" w:hAnsi="Arial" w:cs="Arial"/>
          <w:color w:val="212121"/>
          <w:shd w:val="clear" w:color="auto" w:fill="FFFFFF"/>
        </w:rPr>
        <w:t>is used</w:t>
      </w:r>
      <w:r w:rsidR="007C2C48" w:rsidRPr="000A3EA4">
        <w:rPr>
          <w:rFonts w:ascii="Arial" w:hAnsi="Arial" w:cs="Arial"/>
          <w:color w:val="212121"/>
          <w:shd w:val="clear" w:color="auto" w:fill="FFFFFF"/>
        </w:rPr>
        <w:t xml:space="preserve">. </w:t>
      </w:r>
      <w:r w:rsidRPr="000A3EA4">
        <w:rPr>
          <w:rFonts w:ascii="Arial" w:hAnsi="Arial" w:cs="Arial"/>
          <w:color w:val="212121"/>
          <w:shd w:val="clear" w:color="auto" w:fill="FFFFFF"/>
        </w:rPr>
        <w:t xml:space="preserve">The </w:t>
      </w:r>
      <w:r w:rsidR="007C2C48" w:rsidRPr="000A3EA4">
        <w:rPr>
          <w:rFonts w:ascii="Arial" w:hAnsi="Arial" w:cs="Arial"/>
          <w:color w:val="212121"/>
          <w:shd w:val="clear" w:color="auto" w:fill="FFFFFF"/>
        </w:rPr>
        <w:t xml:space="preserve">‘Ethnicity’ </w:t>
      </w:r>
      <w:r w:rsidRPr="000A3EA4">
        <w:rPr>
          <w:rFonts w:ascii="Arial" w:hAnsi="Arial" w:cs="Arial"/>
          <w:color w:val="212121"/>
          <w:shd w:val="clear" w:color="auto" w:fill="FFFFFF"/>
        </w:rPr>
        <w:t>feature has 11 classes</w:t>
      </w:r>
      <w:r w:rsidR="002D63DD" w:rsidRPr="000A3EA4">
        <w:rPr>
          <w:rFonts w:ascii="Arial" w:hAnsi="Arial" w:cs="Arial"/>
          <w:color w:val="212121"/>
          <w:shd w:val="clear" w:color="auto" w:fill="FFFFFF"/>
        </w:rPr>
        <w:t xml:space="preserve">. </w:t>
      </w:r>
    </w:p>
    <w:p w14:paraId="43752E62" w14:textId="17D2EFAC" w:rsidR="000A3EA4" w:rsidRDefault="000A3EA4" w:rsidP="00FB10FA">
      <w:pPr>
        <w:spacing w:line="360" w:lineRule="auto"/>
        <w:ind w:firstLine="720"/>
        <w:rPr>
          <w:rFonts w:ascii="Arial" w:hAnsi="Arial" w:cs="Arial"/>
          <w:color w:val="212121"/>
          <w:shd w:val="clear" w:color="auto" w:fill="FFFFFF"/>
        </w:rPr>
      </w:pPr>
      <w:r w:rsidRPr="00FB10FA">
        <w:rPr>
          <w:rFonts w:ascii="Arial" w:hAnsi="Arial" w:cs="Arial"/>
          <w:color w:val="212121"/>
          <w:shd w:val="clear" w:color="auto" w:fill="FFFFFF"/>
        </w:rPr>
        <w:t>The dataset was spli</w:t>
      </w:r>
      <w:r w:rsidR="00FB10FA" w:rsidRPr="00FB10FA">
        <w:rPr>
          <w:rFonts w:ascii="Arial" w:hAnsi="Arial" w:cs="Arial"/>
          <w:color w:val="212121"/>
          <w:shd w:val="clear" w:color="auto" w:fill="FFFFFF"/>
        </w:rPr>
        <w:t>t</w:t>
      </w:r>
      <w:r w:rsidRPr="00FB10FA">
        <w:rPr>
          <w:rFonts w:ascii="Arial" w:hAnsi="Arial" w:cs="Arial"/>
          <w:color w:val="212121"/>
          <w:shd w:val="clear" w:color="auto" w:fill="FFFFFF"/>
        </w:rPr>
        <w:t xml:space="preserve"> into two parts—training set and test set. The training set consisting of 70% of the data (</w:t>
      </w:r>
      <w:r w:rsidR="00FB10FA" w:rsidRPr="00FB10FA">
        <w:rPr>
          <w:rFonts w:ascii="Arial" w:hAnsi="Arial" w:cs="Arial"/>
          <w:color w:val="212121"/>
          <w:shd w:val="clear" w:color="auto" w:fill="FFFFFF"/>
        </w:rPr>
        <w:t>737</w:t>
      </w:r>
      <w:r w:rsidRPr="00FB10FA">
        <w:rPr>
          <w:rFonts w:ascii="Arial" w:hAnsi="Arial" w:cs="Arial"/>
          <w:color w:val="212121"/>
          <w:shd w:val="clear" w:color="auto" w:fill="FFFFFF"/>
        </w:rPr>
        <w:t xml:space="preserve"> samples) </w:t>
      </w:r>
      <w:r w:rsidR="00391DA7">
        <w:rPr>
          <w:rFonts w:ascii="Arial" w:hAnsi="Arial" w:cs="Arial"/>
          <w:color w:val="212121"/>
          <w:shd w:val="clear" w:color="auto" w:fill="FFFFFF"/>
        </w:rPr>
        <w:t>is</w:t>
      </w:r>
      <w:r w:rsidRPr="00FB10FA">
        <w:rPr>
          <w:rFonts w:ascii="Arial" w:hAnsi="Arial" w:cs="Arial"/>
          <w:color w:val="212121"/>
          <w:shd w:val="clear" w:color="auto" w:fill="FFFFFF"/>
        </w:rPr>
        <w:t xml:space="preserve"> used to train the classification model. The remaining </w:t>
      </w:r>
      <w:r w:rsidR="00FB10FA" w:rsidRPr="00FB10FA">
        <w:rPr>
          <w:rFonts w:ascii="Arial" w:hAnsi="Arial" w:cs="Arial"/>
          <w:color w:val="212121"/>
          <w:shd w:val="clear" w:color="auto" w:fill="FFFFFF"/>
        </w:rPr>
        <w:t>3</w:t>
      </w:r>
      <w:r w:rsidRPr="00FB10FA">
        <w:rPr>
          <w:rFonts w:ascii="Arial" w:hAnsi="Arial" w:cs="Arial"/>
          <w:color w:val="212121"/>
          <w:shd w:val="clear" w:color="auto" w:fill="FFFFFF"/>
        </w:rPr>
        <w:t>0% of the data (</w:t>
      </w:r>
      <w:r w:rsidR="00FB10FA" w:rsidRPr="00FB10FA">
        <w:rPr>
          <w:rFonts w:ascii="Arial" w:hAnsi="Arial" w:cs="Arial"/>
          <w:color w:val="212121"/>
          <w:shd w:val="clear" w:color="auto" w:fill="FFFFFF"/>
        </w:rPr>
        <w:t>317</w:t>
      </w:r>
      <w:r w:rsidRPr="00FB10FA">
        <w:rPr>
          <w:rFonts w:ascii="Arial" w:hAnsi="Arial" w:cs="Arial"/>
          <w:color w:val="212121"/>
          <w:shd w:val="clear" w:color="auto" w:fill="FFFFFF"/>
        </w:rPr>
        <w:t xml:space="preserve"> samples) </w:t>
      </w:r>
      <w:r w:rsidR="00391DA7">
        <w:rPr>
          <w:rFonts w:ascii="Arial" w:hAnsi="Arial" w:cs="Arial"/>
          <w:color w:val="212121"/>
          <w:shd w:val="clear" w:color="auto" w:fill="FFFFFF"/>
        </w:rPr>
        <w:t>was</w:t>
      </w:r>
      <w:r w:rsidRPr="00FB10FA">
        <w:rPr>
          <w:rFonts w:ascii="Arial" w:hAnsi="Arial" w:cs="Arial"/>
          <w:color w:val="212121"/>
          <w:shd w:val="clear" w:color="auto" w:fill="FFFFFF"/>
        </w:rPr>
        <w:t xml:space="preserve"> reserved for testing the accuracy and effectiveness of the model on unseen data. </w:t>
      </w:r>
      <w:r w:rsidR="00332741" w:rsidRPr="00332741">
        <w:rPr>
          <w:rFonts w:ascii="Arial" w:hAnsi="Arial" w:cs="Arial"/>
          <w:color w:val="212121"/>
          <w:shd w:val="clear" w:color="auto" w:fill="FFFFFF"/>
        </w:rPr>
        <w:t>I applied five classification models, namely Logistic Regression, Naive Bayes, Support Vector Machine, K-Nearest Neighbors, and Random Forest Classifier</w:t>
      </w:r>
      <w:r w:rsidR="00377653">
        <w:rPr>
          <w:rFonts w:ascii="Arial" w:hAnsi="Arial" w:cs="Arial"/>
          <w:color w:val="212121"/>
          <w:shd w:val="clear" w:color="auto" w:fill="FFFFFF"/>
        </w:rPr>
        <w:t xml:space="preserve">. </w:t>
      </w:r>
    </w:p>
    <w:p w14:paraId="31C7AF81" w14:textId="1AAD7090" w:rsidR="00377653" w:rsidRDefault="00377653" w:rsidP="00FB10FA">
      <w:pPr>
        <w:spacing w:line="360" w:lineRule="auto"/>
        <w:ind w:firstLine="720"/>
        <w:rPr>
          <w:rFonts w:ascii="Arial" w:hAnsi="Arial" w:cs="Arial"/>
          <w:color w:val="212121"/>
          <w:shd w:val="clear" w:color="auto" w:fill="FFFFFF"/>
        </w:rPr>
      </w:pPr>
      <w:r w:rsidRPr="00377653">
        <w:rPr>
          <w:rFonts w:ascii="Arial" w:hAnsi="Arial" w:cs="Arial"/>
          <w:color w:val="212121"/>
          <w:shd w:val="clear" w:color="auto" w:fill="FFFFFF"/>
        </w:rPr>
        <w:t>To evaluate the performance of all these models the accuracy, confusion matrix and F1 score</w:t>
      </w:r>
      <w:r w:rsidR="000849A4">
        <w:rPr>
          <w:rFonts w:ascii="Arial" w:hAnsi="Arial" w:cs="Arial"/>
          <w:color w:val="212121"/>
          <w:shd w:val="clear" w:color="auto" w:fill="FFFFFF"/>
        </w:rPr>
        <w:t xml:space="preserve"> were used</w:t>
      </w:r>
      <w:r w:rsidRPr="00377653">
        <w:rPr>
          <w:rFonts w:ascii="Arial" w:hAnsi="Arial" w:cs="Arial"/>
          <w:color w:val="212121"/>
          <w:shd w:val="clear" w:color="auto" w:fill="FFFFFF"/>
        </w:rPr>
        <w:t xml:space="preserve">. </w:t>
      </w:r>
      <w:r w:rsidR="00FC6ECA">
        <w:rPr>
          <w:rFonts w:ascii="Arial" w:hAnsi="Arial" w:cs="Arial"/>
          <w:color w:val="212121"/>
          <w:shd w:val="clear" w:color="auto" w:fill="FFFFFF"/>
        </w:rPr>
        <w:t>T</w:t>
      </w:r>
      <w:r w:rsidRPr="00377653">
        <w:rPr>
          <w:rFonts w:ascii="Arial" w:hAnsi="Arial" w:cs="Arial"/>
          <w:color w:val="212121"/>
          <w:shd w:val="clear" w:color="auto" w:fill="FFFFFF"/>
        </w:rPr>
        <w:t>able</w:t>
      </w:r>
      <w:r w:rsidR="00FC6ECA">
        <w:rPr>
          <w:rFonts w:ascii="Arial" w:hAnsi="Arial" w:cs="Arial"/>
          <w:color w:val="212121"/>
          <w:shd w:val="clear" w:color="auto" w:fill="FFFFFF"/>
        </w:rPr>
        <w:t xml:space="preserve"> 2</w:t>
      </w:r>
      <w:r w:rsidRPr="00377653">
        <w:rPr>
          <w:rFonts w:ascii="Arial" w:hAnsi="Arial" w:cs="Arial"/>
          <w:color w:val="212121"/>
          <w:shd w:val="clear" w:color="auto" w:fill="FFFFFF"/>
        </w:rPr>
        <w:t xml:space="preserve"> shows a comparison of all the classification models </w:t>
      </w:r>
      <w:r w:rsidR="00FC6ECA">
        <w:rPr>
          <w:rFonts w:ascii="Arial" w:hAnsi="Arial" w:cs="Arial"/>
          <w:color w:val="212121"/>
          <w:shd w:val="clear" w:color="auto" w:fill="FFFFFF"/>
        </w:rPr>
        <w:t>I</w:t>
      </w:r>
      <w:r w:rsidRPr="00377653">
        <w:rPr>
          <w:rFonts w:ascii="Arial" w:hAnsi="Arial" w:cs="Arial"/>
          <w:color w:val="212121"/>
          <w:shd w:val="clear" w:color="auto" w:fill="FFFFFF"/>
        </w:rPr>
        <w:t xml:space="preserve"> used.</w:t>
      </w:r>
    </w:p>
    <w:p w14:paraId="7C064A75" w14:textId="77777777" w:rsidR="00FC6ECA" w:rsidRDefault="00FC6ECA" w:rsidP="00FB10FA">
      <w:pPr>
        <w:spacing w:line="360" w:lineRule="auto"/>
        <w:ind w:firstLine="720"/>
        <w:rPr>
          <w:rFonts w:ascii="Arial" w:hAnsi="Arial" w:cs="Arial"/>
          <w:color w:val="212121"/>
          <w:shd w:val="clear" w:color="auto" w:fill="FFFFFF"/>
        </w:rPr>
      </w:pPr>
    </w:p>
    <w:p w14:paraId="0C9E802F" w14:textId="562F6A11" w:rsidR="00FC6ECA" w:rsidRPr="00FC6ECA" w:rsidRDefault="00FC6ECA" w:rsidP="00FC6ECA">
      <w:pPr>
        <w:spacing w:line="360" w:lineRule="auto"/>
        <w:rPr>
          <w:rFonts w:ascii="Arial" w:hAnsi="Arial" w:cs="Arial"/>
        </w:rPr>
      </w:pPr>
      <w:r w:rsidRPr="00FC6ECA">
        <w:rPr>
          <w:rFonts w:ascii="Arial" w:hAnsi="Arial" w:cs="Arial"/>
        </w:rPr>
        <w:t xml:space="preserve">Table 2: </w:t>
      </w:r>
      <w:r>
        <w:rPr>
          <w:rFonts w:ascii="Arial" w:hAnsi="Arial" w:cs="Arial"/>
        </w:rPr>
        <w:t>A comparison of the applied ML models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7B77" w14:paraId="0F127849" w14:textId="77777777" w:rsidTr="00CA7B77">
        <w:tc>
          <w:tcPr>
            <w:tcW w:w="1558" w:type="dxa"/>
          </w:tcPr>
          <w:p w14:paraId="16D971AD" w14:textId="77777777" w:rsidR="00CA7B77" w:rsidRDefault="00CA7B77" w:rsidP="00332741">
            <w:pPr>
              <w:pStyle w:val="NormalWeb"/>
              <w:spacing w:before="200" w:beforeAutospacing="0" w:after="200" w:afterAutospacing="0"/>
              <w:rPr>
                <w:rFonts w:ascii="Cambria" w:hAnsi="Cambria"/>
                <w:color w:val="333333"/>
              </w:rPr>
            </w:pPr>
          </w:p>
        </w:tc>
        <w:tc>
          <w:tcPr>
            <w:tcW w:w="1558" w:type="dxa"/>
          </w:tcPr>
          <w:p w14:paraId="2EEAAE4D" w14:textId="5AB27924" w:rsidR="00CA7B77" w:rsidRDefault="00CA7B77" w:rsidP="00332741">
            <w:pPr>
              <w:pStyle w:val="NormalWeb"/>
              <w:spacing w:before="200" w:beforeAutospacing="0" w:after="200" w:afterAutospacing="0"/>
              <w:rPr>
                <w:rFonts w:ascii="Cambria" w:hAnsi="Cambria"/>
                <w:color w:val="333333"/>
              </w:rPr>
            </w:pPr>
            <w:r>
              <w:rPr>
                <w:rFonts w:ascii="Cambria" w:hAnsi="Cambria"/>
                <w:color w:val="333333"/>
              </w:rPr>
              <w:t>LR</w:t>
            </w:r>
          </w:p>
        </w:tc>
        <w:tc>
          <w:tcPr>
            <w:tcW w:w="1558" w:type="dxa"/>
          </w:tcPr>
          <w:p w14:paraId="7C2D7924" w14:textId="6601D579" w:rsidR="00CA7B77" w:rsidRDefault="00CA7B77" w:rsidP="00332741">
            <w:pPr>
              <w:pStyle w:val="NormalWeb"/>
              <w:spacing w:before="200" w:beforeAutospacing="0" w:after="200" w:afterAutospacing="0"/>
              <w:rPr>
                <w:rFonts w:ascii="Cambria" w:hAnsi="Cambria"/>
                <w:color w:val="333333"/>
              </w:rPr>
            </w:pPr>
            <w:r>
              <w:rPr>
                <w:rFonts w:ascii="Cambria" w:hAnsi="Cambria"/>
                <w:color w:val="333333"/>
              </w:rPr>
              <w:t>NB</w:t>
            </w:r>
          </w:p>
        </w:tc>
        <w:tc>
          <w:tcPr>
            <w:tcW w:w="1558" w:type="dxa"/>
          </w:tcPr>
          <w:p w14:paraId="778D4A9E" w14:textId="1B383D46" w:rsidR="00CA7B77" w:rsidRDefault="00CA7B77" w:rsidP="00332741">
            <w:pPr>
              <w:pStyle w:val="NormalWeb"/>
              <w:spacing w:before="200" w:beforeAutospacing="0" w:after="200" w:afterAutospacing="0"/>
              <w:rPr>
                <w:rFonts w:ascii="Cambria" w:hAnsi="Cambria"/>
                <w:color w:val="333333"/>
              </w:rPr>
            </w:pPr>
            <w:r>
              <w:rPr>
                <w:rFonts w:ascii="Cambria" w:hAnsi="Cambria"/>
                <w:color w:val="333333"/>
              </w:rPr>
              <w:t>SVM</w:t>
            </w:r>
          </w:p>
        </w:tc>
        <w:tc>
          <w:tcPr>
            <w:tcW w:w="1559" w:type="dxa"/>
          </w:tcPr>
          <w:p w14:paraId="02748903" w14:textId="3A888467" w:rsidR="00CA7B77" w:rsidRDefault="00CA7B77" w:rsidP="00332741">
            <w:pPr>
              <w:pStyle w:val="NormalWeb"/>
              <w:spacing w:before="200" w:beforeAutospacing="0" w:after="200" w:afterAutospacing="0"/>
              <w:rPr>
                <w:rFonts w:ascii="Cambria" w:hAnsi="Cambria"/>
                <w:color w:val="333333"/>
              </w:rPr>
            </w:pPr>
            <w:r>
              <w:rPr>
                <w:rFonts w:ascii="Cambria" w:hAnsi="Cambria"/>
                <w:color w:val="333333"/>
              </w:rPr>
              <w:t>KNN</w:t>
            </w:r>
          </w:p>
        </w:tc>
        <w:tc>
          <w:tcPr>
            <w:tcW w:w="1559" w:type="dxa"/>
          </w:tcPr>
          <w:p w14:paraId="4BB8E413" w14:textId="3A5BF8E7" w:rsidR="00CA7B77" w:rsidRDefault="00CA7B77" w:rsidP="00332741">
            <w:pPr>
              <w:pStyle w:val="NormalWeb"/>
              <w:spacing w:before="200" w:beforeAutospacing="0" w:after="200" w:afterAutospacing="0"/>
              <w:rPr>
                <w:rFonts w:ascii="Cambria" w:hAnsi="Cambria"/>
                <w:color w:val="333333"/>
              </w:rPr>
            </w:pPr>
            <w:r>
              <w:rPr>
                <w:rFonts w:ascii="Cambria" w:hAnsi="Cambria"/>
                <w:color w:val="333333"/>
              </w:rPr>
              <w:t>RF</w:t>
            </w:r>
          </w:p>
        </w:tc>
      </w:tr>
      <w:tr w:rsidR="00CA7B77" w14:paraId="24B38EA9" w14:textId="77777777" w:rsidTr="00CA7B77">
        <w:tc>
          <w:tcPr>
            <w:tcW w:w="1558" w:type="dxa"/>
          </w:tcPr>
          <w:p w14:paraId="529D48A8" w14:textId="0B8E5A7C" w:rsidR="00CA7B77" w:rsidRDefault="00905717" w:rsidP="00332741">
            <w:pPr>
              <w:pStyle w:val="NormalWeb"/>
              <w:spacing w:before="200" w:beforeAutospacing="0" w:after="200" w:afterAutospacing="0"/>
              <w:rPr>
                <w:rFonts w:ascii="Cambria" w:hAnsi="Cambria"/>
                <w:color w:val="333333"/>
              </w:rPr>
            </w:pPr>
            <w:r>
              <w:rPr>
                <w:rFonts w:ascii="Cambria" w:hAnsi="Cambria"/>
                <w:color w:val="333333"/>
              </w:rPr>
              <w:t>Accuracy</w:t>
            </w:r>
          </w:p>
        </w:tc>
        <w:tc>
          <w:tcPr>
            <w:tcW w:w="1558" w:type="dxa"/>
          </w:tcPr>
          <w:p w14:paraId="76F94173" w14:textId="7F91B1D2" w:rsidR="00CA7B77" w:rsidRDefault="00905717" w:rsidP="00332741">
            <w:pPr>
              <w:pStyle w:val="NormalWeb"/>
              <w:spacing w:before="200" w:beforeAutospacing="0" w:after="200" w:afterAutospacing="0"/>
              <w:rPr>
                <w:rFonts w:ascii="Cambria" w:hAnsi="Cambria"/>
                <w:color w:val="333333"/>
              </w:rPr>
            </w:pPr>
            <w:r>
              <w:rPr>
                <w:rFonts w:ascii="Cambria" w:hAnsi="Cambria"/>
                <w:color w:val="333333"/>
              </w:rPr>
              <w:t>100 %</w:t>
            </w:r>
          </w:p>
        </w:tc>
        <w:tc>
          <w:tcPr>
            <w:tcW w:w="1558" w:type="dxa"/>
          </w:tcPr>
          <w:p w14:paraId="5350D29C" w14:textId="561F4C17" w:rsidR="00CA7B77" w:rsidRDefault="0065035C" w:rsidP="00332741">
            <w:pPr>
              <w:pStyle w:val="NormalWeb"/>
              <w:spacing w:before="200" w:beforeAutospacing="0" w:after="200" w:afterAutospacing="0"/>
              <w:rPr>
                <w:rFonts w:ascii="Cambria" w:hAnsi="Cambria"/>
                <w:color w:val="333333"/>
              </w:rPr>
            </w:pPr>
            <w:r>
              <w:rPr>
                <w:rFonts w:ascii="Cambria" w:hAnsi="Cambria"/>
                <w:color w:val="333333"/>
              </w:rPr>
              <w:t>88.9 %</w:t>
            </w:r>
          </w:p>
        </w:tc>
        <w:tc>
          <w:tcPr>
            <w:tcW w:w="1558" w:type="dxa"/>
          </w:tcPr>
          <w:p w14:paraId="5EAC91FF" w14:textId="7ACA46B3" w:rsidR="00CA7B77" w:rsidRDefault="0039034D" w:rsidP="00332741">
            <w:pPr>
              <w:pStyle w:val="NormalWeb"/>
              <w:spacing w:before="200" w:beforeAutospacing="0" w:after="200" w:afterAutospacing="0"/>
              <w:rPr>
                <w:rFonts w:ascii="Cambria" w:hAnsi="Cambria"/>
                <w:color w:val="333333"/>
              </w:rPr>
            </w:pPr>
            <w:r>
              <w:rPr>
                <w:rFonts w:ascii="Cambria" w:hAnsi="Cambria"/>
                <w:color w:val="333333"/>
              </w:rPr>
              <w:t>81.7 %</w:t>
            </w:r>
          </w:p>
        </w:tc>
        <w:tc>
          <w:tcPr>
            <w:tcW w:w="1559" w:type="dxa"/>
          </w:tcPr>
          <w:p w14:paraId="1D69CFFC" w14:textId="0EB91837" w:rsidR="00CA7B77" w:rsidRDefault="0039034D" w:rsidP="00332741">
            <w:pPr>
              <w:pStyle w:val="NormalWeb"/>
              <w:spacing w:before="200" w:beforeAutospacing="0" w:after="200" w:afterAutospacing="0"/>
              <w:rPr>
                <w:rFonts w:ascii="Cambria" w:hAnsi="Cambria"/>
                <w:color w:val="333333"/>
              </w:rPr>
            </w:pPr>
            <w:r>
              <w:rPr>
                <w:rFonts w:ascii="Cambria" w:hAnsi="Cambria"/>
                <w:color w:val="333333"/>
              </w:rPr>
              <w:t>95.2 %</w:t>
            </w:r>
          </w:p>
        </w:tc>
        <w:tc>
          <w:tcPr>
            <w:tcW w:w="1559" w:type="dxa"/>
          </w:tcPr>
          <w:p w14:paraId="7F5CC30C" w14:textId="147FBB55" w:rsidR="00CA7B77" w:rsidRDefault="0039034D" w:rsidP="00332741">
            <w:pPr>
              <w:pStyle w:val="NormalWeb"/>
              <w:spacing w:before="200" w:beforeAutospacing="0" w:after="200" w:afterAutospacing="0"/>
              <w:rPr>
                <w:rFonts w:ascii="Cambria" w:hAnsi="Cambria"/>
                <w:color w:val="333333"/>
              </w:rPr>
            </w:pPr>
            <w:r>
              <w:rPr>
                <w:rFonts w:ascii="Cambria" w:hAnsi="Cambria"/>
                <w:color w:val="333333"/>
              </w:rPr>
              <w:t>9</w:t>
            </w:r>
            <w:r w:rsidR="00B86597">
              <w:rPr>
                <w:rFonts w:ascii="Cambria" w:hAnsi="Cambria"/>
                <w:color w:val="333333"/>
              </w:rPr>
              <w:t>6</w:t>
            </w:r>
            <w:r>
              <w:rPr>
                <w:rFonts w:ascii="Cambria" w:hAnsi="Cambria"/>
                <w:color w:val="333333"/>
              </w:rPr>
              <w:t>.</w:t>
            </w:r>
            <w:r w:rsidR="00B86597">
              <w:rPr>
                <w:rFonts w:ascii="Cambria" w:hAnsi="Cambria"/>
                <w:color w:val="333333"/>
              </w:rPr>
              <w:t>2</w:t>
            </w:r>
            <w:r>
              <w:rPr>
                <w:rFonts w:ascii="Cambria" w:hAnsi="Cambria"/>
                <w:color w:val="333333"/>
              </w:rPr>
              <w:t xml:space="preserve"> %</w:t>
            </w:r>
          </w:p>
        </w:tc>
      </w:tr>
      <w:tr w:rsidR="00CA7B77" w14:paraId="595CE2E0" w14:textId="77777777" w:rsidTr="00CA7B77">
        <w:tc>
          <w:tcPr>
            <w:tcW w:w="1558" w:type="dxa"/>
          </w:tcPr>
          <w:p w14:paraId="1774A112" w14:textId="7D3FA119" w:rsidR="00CA7B77" w:rsidRDefault="00905717" w:rsidP="00332741">
            <w:pPr>
              <w:pStyle w:val="NormalWeb"/>
              <w:spacing w:before="200" w:beforeAutospacing="0" w:after="200" w:afterAutospacing="0"/>
              <w:rPr>
                <w:rFonts w:ascii="Cambria" w:hAnsi="Cambria"/>
                <w:color w:val="333333"/>
              </w:rPr>
            </w:pPr>
            <w:r>
              <w:rPr>
                <w:rFonts w:ascii="Cambria" w:hAnsi="Cambria"/>
                <w:color w:val="333333"/>
              </w:rPr>
              <w:t>Confusion matrix</w:t>
            </w:r>
          </w:p>
        </w:tc>
        <w:tc>
          <w:tcPr>
            <w:tcW w:w="1558" w:type="dxa"/>
          </w:tcPr>
          <w:p w14:paraId="09388116" w14:textId="77777777" w:rsidR="00905717" w:rsidRDefault="00905717" w:rsidP="00905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F736CF" w14:textId="2F5273FD" w:rsidR="00905717" w:rsidRPr="00905717" w:rsidRDefault="00905717" w:rsidP="00905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905717">
              <w:rPr>
                <w:rFonts w:ascii="Courier New" w:eastAsia="Times New Roman" w:hAnsi="Courier New" w:cs="Courier New"/>
                <w:b/>
                <w:bCs/>
                <w:color w:val="000000"/>
                <w:sz w:val="21"/>
                <w:szCs w:val="21"/>
              </w:rPr>
              <w:t>[[ 95   0]</w:t>
            </w:r>
          </w:p>
          <w:p w14:paraId="7053E170" w14:textId="0ACE81B3" w:rsidR="00CA7B77" w:rsidRDefault="00905717" w:rsidP="00905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mbria" w:hAnsi="Cambria"/>
                <w:color w:val="333333"/>
              </w:rPr>
            </w:pPr>
            <w:r w:rsidRPr="00905717">
              <w:rPr>
                <w:rFonts w:ascii="Courier New" w:eastAsia="Times New Roman" w:hAnsi="Courier New" w:cs="Courier New"/>
                <w:b/>
                <w:bCs/>
                <w:color w:val="000000"/>
                <w:sz w:val="21"/>
                <w:szCs w:val="21"/>
              </w:rPr>
              <w:t xml:space="preserve"> [ 0 222]]</w:t>
            </w:r>
          </w:p>
        </w:tc>
        <w:tc>
          <w:tcPr>
            <w:tcW w:w="1558" w:type="dxa"/>
          </w:tcPr>
          <w:p w14:paraId="286D4704" w14:textId="77777777" w:rsidR="0065035C" w:rsidRPr="0039034D" w:rsidRDefault="0065035C"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p>
          <w:p w14:paraId="0F3392E6" w14:textId="1E511A5E" w:rsidR="0065035C" w:rsidRPr="0065035C" w:rsidRDefault="0065035C"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65035C">
              <w:rPr>
                <w:rFonts w:ascii="Courier New" w:eastAsia="Times New Roman" w:hAnsi="Courier New" w:cs="Courier New"/>
                <w:b/>
                <w:bCs/>
                <w:color w:val="000000"/>
                <w:sz w:val="21"/>
                <w:szCs w:val="21"/>
              </w:rPr>
              <w:t>[[ 91   4]</w:t>
            </w:r>
          </w:p>
          <w:p w14:paraId="5CFC84D7" w14:textId="034A2725" w:rsidR="00CA7B77" w:rsidRPr="0039034D" w:rsidRDefault="0065035C"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mbria" w:hAnsi="Cambria"/>
                <w:b/>
                <w:bCs/>
                <w:color w:val="333333"/>
              </w:rPr>
            </w:pPr>
            <w:r w:rsidRPr="0065035C">
              <w:rPr>
                <w:rFonts w:ascii="Courier New" w:eastAsia="Times New Roman" w:hAnsi="Courier New" w:cs="Courier New"/>
                <w:b/>
                <w:bCs/>
                <w:color w:val="000000"/>
                <w:sz w:val="21"/>
                <w:szCs w:val="21"/>
              </w:rPr>
              <w:t xml:space="preserve"> [31</w:t>
            </w:r>
            <w:r w:rsidRPr="0039034D">
              <w:rPr>
                <w:rFonts w:ascii="Courier New" w:eastAsia="Times New Roman" w:hAnsi="Courier New" w:cs="Courier New"/>
                <w:b/>
                <w:bCs/>
                <w:color w:val="000000"/>
                <w:sz w:val="21"/>
                <w:szCs w:val="21"/>
              </w:rPr>
              <w:t xml:space="preserve"> </w:t>
            </w:r>
            <w:r w:rsidRPr="0065035C">
              <w:rPr>
                <w:rFonts w:ascii="Courier New" w:eastAsia="Times New Roman" w:hAnsi="Courier New" w:cs="Courier New"/>
                <w:b/>
                <w:bCs/>
                <w:color w:val="000000"/>
                <w:sz w:val="21"/>
                <w:szCs w:val="21"/>
              </w:rPr>
              <w:t>191]]</w:t>
            </w:r>
          </w:p>
        </w:tc>
        <w:tc>
          <w:tcPr>
            <w:tcW w:w="1558" w:type="dxa"/>
          </w:tcPr>
          <w:p w14:paraId="5B111AC8" w14:textId="77777777" w:rsidR="0065035C" w:rsidRPr="0039034D" w:rsidRDefault="0065035C"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p>
          <w:p w14:paraId="2C72B4D3" w14:textId="721FED2F" w:rsidR="0039034D" w:rsidRPr="0039034D" w:rsidRDefault="0039034D" w:rsidP="0039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39034D">
              <w:rPr>
                <w:rFonts w:ascii="Courier New" w:eastAsia="Times New Roman" w:hAnsi="Courier New" w:cs="Courier New"/>
                <w:b/>
                <w:bCs/>
                <w:color w:val="000000"/>
                <w:sz w:val="21"/>
                <w:szCs w:val="21"/>
              </w:rPr>
              <w:t xml:space="preserve">[[37  </w:t>
            </w:r>
            <w:r w:rsidR="00D55087">
              <w:rPr>
                <w:rFonts w:ascii="Courier New" w:eastAsia="Times New Roman" w:hAnsi="Courier New" w:cs="Courier New"/>
                <w:b/>
                <w:bCs/>
                <w:color w:val="000000"/>
                <w:sz w:val="21"/>
                <w:szCs w:val="21"/>
              </w:rPr>
              <w:t xml:space="preserve"> </w:t>
            </w:r>
            <w:r w:rsidRPr="0039034D">
              <w:rPr>
                <w:rFonts w:ascii="Courier New" w:eastAsia="Times New Roman" w:hAnsi="Courier New" w:cs="Courier New"/>
                <w:b/>
                <w:bCs/>
                <w:color w:val="000000"/>
                <w:sz w:val="21"/>
                <w:szCs w:val="21"/>
              </w:rPr>
              <w:t>58]</w:t>
            </w:r>
          </w:p>
          <w:p w14:paraId="478FD227" w14:textId="4DDB1F1B" w:rsidR="0039034D" w:rsidRPr="0039034D" w:rsidRDefault="0039034D" w:rsidP="0039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39034D">
              <w:rPr>
                <w:rFonts w:ascii="Courier New" w:eastAsia="Times New Roman" w:hAnsi="Courier New" w:cs="Courier New"/>
                <w:b/>
                <w:bCs/>
                <w:color w:val="000000"/>
                <w:sz w:val="21"/>
                <w:szCs w:val="21"/>
              </w:rPr>
              <w:t xml:space="preserve"> [0 222]]</w:t>
            </w:r>
          </w:p>
          <w:p w14:paraId="5E810F62" w14:textId="4441D41A" w:rsidR="00CA7B77" w:rsidRPr="0039034D" w:rsidRDefault="00CA7B77"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mbria" w:hAnsi="Cambria"/>
                <w:b/>
                <w:bCs/>
                <w:color w:val="333333"/>
              </w:rPr>
            </w:pPr>
          </w:p>
        </w:tc>
        <w:tc>
          <w:tcPr>
            <w:tcW w:w="1559" w:type="dxa"/>
          </w:tcPr>
          <w:p w14:paraId="701072B8" w14:textId="77777777" w:rsidR="0039034D" w:rsidRPr="0039034D" w:rsidRDefault="0039034D"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p>
          <w:p w14:paraId="0C1FD505" w14:textId="43ECD767" w:rsidR="0065035C" w:rsidRPr="0065035C" w:rsidRDefault="0065035C" w:rsidP="00650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65035C">
              <w:rPr>
                <w:rFonts w:ascii="Courier New" w:eastAsia="Times New Roman" w:hAnsi="Courier New" w:cs="Courier New"/>
                <w:b/>
                <w:bCs/>
                <w:color w:val="000000"/>
                <w:sz w:val="21"/>
                <w:szCs w:val="21"/>
              </w:rPr>
              <w:t>[[ 89   6]</w:t>
            </w:r>
          </w:p>
          <w:p w14:paraId="1838164B" w14:textId="420DE7B1" w:rsidR="00CA7B77" w:rsidRPr="0039034D" w:rsidRDefault="0065035C" w:rsidP="0039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mbria" w:hAnsi="Cambria"/>
                <w:b/>
                <w:bCs/>
                <w:color w:val="333333"/>
              </w:rPr>
            </w:pPr>
            <w:r w:rsidRPr="0065035C">
              <w:rPr>
                <w:rFonts w:ascii="Courier New" w:eastAsia="Times New Roman" w:hAnsi="Courier New" w:cs="Courier New"/>
                <w:b/>
                <w:bCs/>
                <w:color w:val="000000"/>
                <w:sz w:val="21"/>
                <w:szCs w:val="21"/>
              </w:rPr>
              <w:t xml:space="preserve"> [ 9 213]]</w:t>
            </w:r>
          </w:p>
        </w:tc>
        <w:tc>
          <w:tcPr>
            <w:tcW w:w="1559" w:type="dxa"/>
          </w:tcPr>
          <w:p w14:paraId="36461F10" w14:textId="77777777" w:rsidR="00D55087" w:rsidRDefault="00D55087" w:rsidP="00D55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2FB1CED" w14:textId="77777777" w:rsidR="00B86597" w:rsidRPr="00B86597" w:rsidRDefault="00B86597" w:rsidP="00B8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rPr>
            </w:pPr>
            <w:r w:rsidRPr="00B86597">
              <w:rPr>
                <w:rFonts w:ascii="Courier New" w:eastAsia="Times New Roman" w:hAnsi="Courier New" w:cs="Courier New"/>
                <w:b/>
                <w:bCs/>
                <w:color w:val="000000"/>
                <w:sz w:val="21"/>
                <w:szCs w:val="21"/>
              </w:rPr>
              <w:t>[[ 86   9]</w:t>
            </w:r>
          </w:p>
          <w:p w14:paraId="46917628" w14:textId="26987770" w:rsidR="00B86597" w:rsidRPr="00B86597" w:rsidRDefault="00B86597" w:rsidP="00B86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86597">
              <w:rPr>
                <w:rFonts w:ascii="Courier New" w:eastAsia="Times New Roman" w:hAnsi="Courier New" w:cs="Courier New"/>
                <w:b/>
                <w:bCs/>
                <w:color w:val="000000"/>
                <w:sz w:val="21"/>
                <w:szCs w:val="21"/>
              </w:rPr>
              <w:t xml:space="preserve"> [ 3 219]]</w:t>
            </w:r>
          </w:p>
          <w:p w14:paraId="3ABC001B" w14:textId="44E1515C" w:rsidR="00CA7B77" w:rsidRDefault="00CA7B77" w:rsidP="00D55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mbria" w:hAnsi="Cambria"/>
                <w:color w:val="333333"/>
              </w:rPr>
            </w:pPr>
          </w:p>
        </w:tc>
      </w:tr>
      <w:tr w:rsidR="00CA7B77" w14:paraId="69293FDE" w14:textId="77777777" w:rsidTr="00CA7B77">
        <w:tc>
          <w:tcPr>
            <w:tcW w:w="1558" w:type="dxa"/>
          </w:tcPr>
          <w:p w14:paraId="5B7887C3" w14:textId="4A219352" w:rsidR="00CA7B77" w:rsidRDefault="00905717" w:rsidP="00332741">
            <w:pPr>
              <w:pStyle w:val="NormalWeb"/>
              <w:spacing w:before="200" w:beforeAutospacing="0" w:after="200" w:afterAutospacing="0"/>
              <w:rPr>
                <w:rFonts w:ascii="Cambria" w:hAnsi="Cambria"/>
                <w:color w:val="333333"/>
              </w:rPr>
            </w:pPr>
            <w:r>
              <w:rPr>
                <w:rFonts w:ascii="Cambria" w:hAnsi="Cambria"/>
                <w:color w:val="333333"/>
              </w:rPr>
              <w:t>F1 score</w:t>
            </w:r>
          </w:p>
        </w:tc>
        <w:tc>
          <w:tcPr>
            <w:tcW w:w="1558" w:type="dxa"/>
          </w:tcPr>
          <w:p w14:paraId="39FD1C42" w14:textId="259C3B42" w:rsidR="00CA7B77" w:rsidRDefault="00905717" w:rsidP="00332741">
            <w:pPr>
              <w:pStyle w:val="NormalWeb"/>
              <w:spacing w:before="200" w:beforeAutospacing="0" w:after="200" w:afterAutospacing="0"/>
              <w:rPr>
                <w:rFonts w:ascii="Cambria" w:hAnsi="Cambria"/>
                <w:color w:val="333333"/>
              </w:rPr>
            </w:pPr>
            <w:r>
              <w:rPr>
                <w:rFonts w:ascii="Cambria" w:hAnsi="Cambria"/>
                <w:color w:val="333333"/>
              </w:rPr>
              <w:t>1.0</w:t>
            </w:r>
          </w:p>
        </w:tc>
        <w:tc>
          <w:tcPr>
            <w:tcW w:w="1558" w:type="dxa"/>
          </w:tcPr>
          <w:p w14:paraId="3E31D057" w14:textId="7B91F917" w:rsidR="00CA7B77" w:rsidRDefault="0065035C" w:rsidP="00332741">
            <w:pPr>
              <w:pStyle w:val="NormalWeb"/>
              <w:spacing w:before="200" w:beforeAutospacing="0" w:after="200" w:afterAutospacing="0"/>
              <w:rPr>
                <w:rFonts w:ascii="Cambria" w:hAnsi="Cambria"/>
                <w:color w:val="333333"/>
              </w:rPr>
            </w:pPr>
            <w:r>
              <w:rPr>
                <w:rFonts w:ascii="Cambria" w:hAnsi="Cambria"/>
                <w:color w:val="333333"/>
              </w:rPr>
              <w:t>0.89</w:t>
            </w:r>
          </w:p>
        </w:tc>
        <w:tc>
          <w:tcPr>
            <w:tcW w:w="1558" w:type="dxa"/>
          </w:tcPr>
          <w:p w14:paraId="18127492" w14:textId="475E71B7" w:rsidR="00CA7B77" w:rsidRDefault="0039034D" w:rsidP="00332741">
            <w:pPr>
              <w:pStyle w:val="NormalWeb"/>
              <w:spacing w:before="200" w:beforeAutospacing="0" w:after="200" w:afterAutospacing="0"/>
              <w:rPr>
                <w:rFonts w:ascii="Cambria" w:hAnsi="Cambria"/>
                <w:color w:val="333333"/>
              </w:rPr>
            </w:pPr>
            <w:r>
              <w:rPr>
                <w:rFonts w:ascii="Cambria" w:hAnsi="Cambria"/>
                <w:color w:val="333333"/>
              </w:rPr>
              <w:t>0.79</w:t>
            </w:r>
          </w:p>
        </w:tc>
        <w:tc>
          <w:tcPr>
            <w:tcW w:w="1559" w:type="dxa"/>
          </w:tcPr>
          <w:p w14:paraId="170ECC26" w14:textId="323FFAF6" w:rsidR="00CA7B77" w:rsidRDefault="0039034D" w:rsidP="00332741">
            <w:pPr>
              <w:pStyle w:val="NormalWeb"/>
              <w:spacing w:before="200" w:beforeAutospacing="0" w:after="200" w:afterAutospacing="0"/>
              <w:rPr>
                <w:rFonts w:ascii="Cambria" w:hAnsi="Cambria"/>
                <w:color w:val="333333"/>
              </w:rPr>
            </w:pPr>
            <w:r>
              <w:rPr>
                <w:rFonts w:ascii="Cambria" w:hAnsi="Cambria"/>
                <w:color w:val="333333"/>
              </w:rPr>
              <w:t>0.95</w:t>
            </w:r>
          </w:p>
        </w:tc>
        <w:tc>
          <w:tcPr>
            <w:tcW w:w="1559" w:type="dxa"/>
          </w:tcPr>
          <w:p w14:paraId="2DBA8FBE" w14:textId="5F523D50" w:rsidR="00CA7B77" w:rsidRDefault="00D55087" w:rsidP="00332741">
            <w:pPr>
              <w:pStyle w:val="NormalWeb"/>
              <w:spacing w:before="200" w:beforeAutospacing="0" w:after="200" w:afterAutospacing="0"/>
              <w:rPr>
                <w:rFonts w:ascii="Cambria" w:hAnsi="Cambria"/>
                <w:color w:val="333333"/>
              </w:rPr>
            </w:pPr>
            <w:r>
              <w:rPr>
                <w:rFonts w:ascii="Cambria" w:hAnsi="Cambria"/>
                <w:color w:val="333333"/>
              </w:rPr>
              <w:t>0.95</w:t>
            </w:r>
          </w:p>
        </w:tc>
      </w:tr>
    </w:tbl>
    <w:p w14:paraId="35E58B7F" w14:textId="77777777" w:rsidR="00CA7B77" w:rsidRDefault="00CA7B77" w:rsidP="00332741">
      <w:pPr>
        <w:pStyle w:val="NormalWeb"/>
        <w:shd w:val="clear" w:color="auto" w:fill="FFFFFF"/>
        <w:spacing w:before="200" w:beforeAutospacing="0" w:after="200" w:afterAutospacing="0"/>
        <w:rPr>
          <w:rFonts w:ascii="Cambria" w:hAnsi="Cambria"/>
          <w:color w:val="333333"/>
        </w:rPr>
      </w:pPr>
    </w:p>
    <w:p w14:paraId="509D7BF6" w14:textId="77777777"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 xml:space="preserve">Logistic Regression: </w:t>
      </w:r>
    </w:p>
    <w:p w14:paraId="634C14DD" w14:textId="276F7558" w:rsidR="00033619" w:rsidRPr="000849A4" w:rsidRDefault="00033619" w:rsidP="000849A4">
      <w:pPr>
        <w:pStyle w:val="NormalWeb"/>
        <w:shd w:val="clear" w:color="auto" w:fill="FFFFFF"/>
        <w:spacing w:before="200" w:after="200" w:line="360" w:lineRule="auto"/>
        <w:rPr>
          <w:rFonts w:ascii="Arial" w:hAnsi="Arial" w:cs="Arial"/>
          <w:color w:val="333333"/>
          <w:sz w:val="22"/>
          <w:szCs w:val="22"/>
        </w:rPr>
      </w:pPr>
      <w:r w:rsidRPr="000849A4">
        <w:rPr>
          <w:rFonts w:ascii="Arial" w:hAnsi="Arial" w:cs="Arial"/>
          <w:color w:val="333333"/>
          <w:sz w:val="22"/>
          <w:szCs w:val="22"/>
        </w:rPr>
        <w:t xml:space="preserve">Logistic Regression model testing accuracy </w:t>
      </w:r>
      <w:r w:rsidR="000849A4" w:rsidRPr="000849A4">
        <w:rPr>
          <w:rFonts w:ascii="Arial" w:hAnsi="Arial" w:cs="Arial"/>
          <w:color w:val="333333"/>
          <w:sz w:val="22"/>
          <w:szCs w:val="22"/>
        </w:rPr>
        <w:t>wa</w:t>
      </w:r>
      <w:r w:rsidR="00B74CF7" w:rsidRPr="000849A4">
        <w:rPr>
          <w:rFonts w:ascii="Arial" w:hAnsi="Arial" w:cs="Arial"/>
          <w:color w:val="333333"/>
          <w:sz w:val="22"/>
          <w:szCs w:val="22"/>
        </w:rPr>
        <w:t>s</w:t>
      </w:r>
      <w:r w:rsidRPr="000849A4">
        <w:rPr>
          <w:rFonts w:ascii="Arial" w:hAnsi="Arial" w:cs="Arial"/>
          <w:color w:val="333333"/>
          <w:sz w:val="22"/>
          <w:szCs w:val="22"/>
        </w:rPr>
        <w:t xml:space="preserve"> 100%</w:t>
      </w:r>
      <w:r w:rsidR="00B74CF7" w:rsidRPr="000849A4">
        <w:rPr>
          <w:rFonts w:ascii="Arial" w:hAnsi="Arial" w:cs="Arial"/>
          <w:color w:val="333333"/>
          <w:sz w:val="22"/>
          <w:szCs w:val="22"/>
        </w:rPr>
        <w:t xml:space="preserve">. </w:t>
      </w:r>
      <w:r w:rsidRPr="000849A4">
        <w:rPr>
          <w:rFonts w:ascii="Arial" w:hAnsi="Arial" w:cs="Arial"/>
          <w:color w:val="333333"/>
          <w:sz w:val="22"/>
          <w:szCs w:val="22"/>
        </w:rPr>
        <w:t>Recall,</w:t>
      </w:r>
      <w:r w:rsidR="004F20B9" w:rsidRPr="000849A4">
        <w:rPr>
          <w:rFonts w:ascii="Arial" w:hAnsi="Arial" w:cs="Arial"/>
          <w:color w:val="333333"/>
          <w:sz w:val="22"/>
          <w:szCs w:val="22"/>
        </w:rPr>
        <w:t xml:space="preserve"> </w:t>
      </w:r>
      <w:r w:rsidRPr="000849A4">
        <w:rPr>
          <w:rFonts w:ascii="Arial" w:hAnsi="Arial" w:cs="Arial"/>
          <w:color w:val="333333"/>
          <w:sz w:val="22"/>
          <w:szCs w:val="22"/>
        </w:rPr>
        <w:t>Precision,</w:t>
      </w:r>
      <w:r w:rsidR="004F20B9" w:rsidRPr="000849A4">
        <w:rPr>
          <w:rFonts w:ascii="Arial" w:hAnsi="Arial" w:cs="Arial"/>
          <w:color w:val="333333"/>
          <w:sz w:val="22"/>
          <w:szCs w:val="22"/>
        </w:rPr>
        <w:t xml:space="preserve"> </w:t>
      </w:r>
      <w:r w:rsidRPr="000849A4">
        <w:rPr>
          <w:rFonts w:ascii="Arial" w:hAnsi="Arial" w:cs="Arial"/>
          <w:color w:val="333333"/>
          <w:sz w:val="22"/>
          <w:szCs w:val="22"/>
        </w:rPr>
        <w:t xml:space="preserve">F1score </w:t>
      </w:r>
      <w:r w:rsidR="000849A4" w:rsidRPr="000849A4">
        <w:rPr>
          <w:rFonts w:ascii="Arial" w:hAnsi="Arial" w:cs="Arial"/>
          <w:color w:val="333333"/>
          <w:sz w:val="22"/>
          <w:szCs w:val="22"/>
        </w:rPr>
        <w:t>were</w:t>
      </w:r>
      <w:r w:rsidRPr="000849A4">
        <w:rPr>
          <w:rFonts w:ascii="Arial" w:hAnsi="Arial" w:cs="Arial"/>
          <w:color w:val="333333"/>
          <w:sz w:val="22"/>
          <w:szCs w:val="22"/>
        </w:rPr>
        <w:t xml:space="preserve"> 100% for both yes autism and no autism patients, </w:t>
      </w:r>
      <w:r w:rsidR="00907B56" w:rsidRPr="000849A4">
        <w:rPr>
          <w:rFonts w:ascii="Arial" w:hAnsi="Arial" w:cs="Arial"/>
          <w:color w:val="333333"/>
          <w:sz w:val="22"/>
          <w:szCs w:val="22"/>
        </w:rPr>
        <w:t>f</w:t>
      </w:r>
      <w:r w:rsidRPr="000849A4">
        <w:rPr>
          <w:rFonts w:ascii="Arial" w:hAnsi="Arial" w:cs="Arial"/>
          <w:color w:val="333333"/>
          <w:sz w:val="22"/>
          <w:szCs w:val="22"/>
        </w:rPr>
        <w:t xml:space="preserve">alse positive and </w:t>
      </w:r>
      <w:r w:rsidR="00907B56" w:rsidRPr="000849A4">
        <w:rPr>
          <w:rFonts w:ascii="Arial" w:hAnsi="Arial" w:cs="Arial"/>
          <w:color w:val="333333"/>
          <w:sz w:val="22"/>
          <w:szCs w:val="22"/>
        </w:rPr>
        <w:t>f</w:t>
      </w:r>
      <w:r w:rsidRPr="000849A4">
        <w:rPr>
          <w:rFonts w:ascii="Arial" w:hAnsi="Arial" w:cs="Arial"/>
          <w:color w:val="333333"/>
          <w:sz w:val="22"/>
          <w:szCs w:val="22"/>
        </w:rPr>
        <w:t>alse negative= Zero. Logistic Regression with default parameters is an ideal model</w:t>
      </w:r>
      <w:r w:rsidR="00B74CF7" w:rsidRPr="000849A4">
        <w:rPr>
          <w:rFonts w:ascii="Arial" w:hAnsi="Arial" w:cs="Arial"/>
          <w:color w:val="333333"/>
          <w:sz w:val="22"/>
          <w:szCs w:val="22"/>
        </w:rPr>
        <w:t xml:space="preserve"> for this dataset</w:t>
      </w:r>
      <w:r w:rsidRPr="000849A4">
        <w:rPr>
          <w:rFonts w:ascii="Arial" w:hAnsi="Arial" w:cs="Arial"/>
          <w:color w:val="333333"/>
          <w:sz w:val="22"/>
          <w:szCs w:val="22"/>
        </w:rPr>
        <w:t>.</w:t>
      </w:r>
    </w:p>
    <w:p w14:paraId="78C95406" w14:textId="65093786"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Naïve Bayes model:</w:t>
      </w:r>
    </w:p>
    <w:p w14:paraId="5EA9600A" w14:textId="5B457F98"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Naïve Bayes model ha</w:t>
      </w:r>
      <w:r w:rsidR="000849A4" w:rsidRPr="000849A4">
        <w:rPr>
          <w:rFonts w:ascii="Arial" w:hAnsi="Arial" w:cs="Arial"/>
          <w:color w:val="333333"/>
          <w:sz w:val="22"/>
          <w:szCs w:val="22"/>
        </w:rPr>
        <w:t>d</w:t>
      </w:r>
      <w:r w:rsidRPr="000849A4">
        <w:rPr>
          <w:rFonts w:ascii="Arial" w:hAnsi="Arial" w:cs="Arial"/>
          <w:color w:val="333333"/>
          <w:sz w:val="22"/>
          <w:szCs w:val="22"/>
        </w:rPr>
        <w:t xml:space="preserve"> test accuracy: 0.89</w:t>
      </w:r>
      <w:r w:rsidR="000113B5" w:rsidRPr="000849A4">
        <w:rPr>
          <w:rFonts w:ascii="Arial" w:hAnsi="Arial" w:cs="Arial"/>
          <w:color w:val="333333"/>
          <w:sz w:val="22"/>
          <w:szCs w:val="22"/>
        </w:rPr>
        <w:t xml:space="preserve"> suggesting</w:t>
      </w:r>
      <w:r w:rsidRPr="000849A4">
        <w:rPr>
          <w:rFonts w:ascii="Arial" w:hAnsi="Arial" w:cs="Arial"/>
          <w:color w:val="333333"/>
          <w:sz w:val="22"/>
          <w:szCs w:val="22"/>
        </w:rPr>
        <w:t xml:space="preserve"> Naïve Bayes is a not a great model.</w:t>
      </w:r>
    </w:p>
    <w:p w14:paraId="138F38C8" w14:textId="0BCCD7F2"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lastRenderedPageBreak/>
        <w:t>KNN model:</w:t>
      </w:r>
    </w:p>
    <w:p w14:paraId="78820D6C" w14:textId="342E4D0A" w:rsidR="00033619" w:rsidRPr="000849A4" w:rsidRDefault="00033619" w:rsidP="000849A4">
      <w:pPr>
        <w:pStyle w:val="NormalWeb"/>
        <w:shd w:val="clear" w:color="auto" w:fill="FFFFFF"/>
        <w:spacing w:before="200" w:after="200" w:line="360" w:lineRule="auto"/>
        <w:rPr>
          <w:rFonts w:ascii="Arial" w:hAnsi="Arial" w:cs="Arial"/>
          <w:color w:val="333333"/>
          <w:sz w:val="22"/>
          <w:szCs w:val="22"/>
        </w:rPr>
      </w:pPr>
      <w:r w:rsidRPr="000849A4">
        <w:rPr>
          <w:rFonts w:ascii="Arial" w:hAnsi="Arial" w:cs="Arial"/>
          <w:color w:val="333333"/>
          <w:sz w:val="22"/>
          <w:szCs w:val="22"/>
        </w:rPr>
        <w:t>KNN model ha</w:t>
      </w:r>
      <w:r w:rsidR="000849A4" w:rsidRPr="000849A4">
        <w:rPr>
          <w:rFonts w:ascii="Arial" w:hAnsi="Arial" w:cs="Arial"/>
          <w:color w:val="333333"/>
          <w:sz w:val="22"/>
          <w:szCs w:val="22"/>
        </w:rPr>
        <w:t>d</w:t>
      </w:r>
      <w:r w:rsidRPr="000849A4">
        <w:rPr>
          <w:rFonts w:ascii="Arial" w:hAnsi="Arial" w:cs="Arial"/>
          <w:color w:val="333333"/>
          <w:sz w:val="22"/>
          <w:szCs w:val="22"/>
        </w:rPr>
        <w:t xml:space="preserve"> test accuracy: 0.95</w:t>
      </w:r>
      <w:r w:rsidR="004F20B9" w:rsidRPr="000849A4">
        <w:rPr>
          <w:rFonts w:ascii="Arial" w:hAnsi="Arial" w:cs="Arial"/>
          <w:color w:val="333333"/>
          <w:sz w:val="22"/>
          <w:szCs w:val="22"/>
        </w:rPr>
        <w:t xml:space="preserve"> with best k = 20. W</w:t>
      </w:r>
      <w:r w:rsidRPr="000849A4">
        <w:rPr>
          <w:rFonts w:ascii="Arial" w:hAnsi="Arial" w:cs="Arial"/>
          <w:color w:val="333333"/>
          <w:sz w:val="22"/>
          <w:szCs w:val="22"/>
        </w:rPr>
        <w:t xml:space="preserve">eight average Recall </w:t>
      </w:r>
      <w:r w:rsidR="000849A4" w:rsidRPr="000849A4">
        <w:rPr>
          <w:rFonts w:ascii="Arial" w:hAnsi="Arial" w:cs="Arial"/>
          <w:color w:val="333333"/>
          <w:sz w:val="22"/>
          <w:szCs w:val="22"/>
        </w:rPr>
        <w:t>wa</w:t>
      </w:r>
      <w:r w:rsidR="004F20B9" w:rsidRPr="000849A4">
        <w:rPr>
          <w:rFonts w:ascii="Arial" w:hAnsi="Arial" w:cs="Arial"/>
          <w:color w:val="333333"/>
          <w:sz w:val="22"/>
          <w:szCs w:val="22"/>
        </w:rPr>
        <w:t>s</w:t>
      </w:r>
      <w:r w:rsidRPr="000849A4">
        <w:rPr>
          <w:rFonts w:ascii="Arial" w:hAnsi="Arial" w:cs="Arial"/>
          <w:color w:val="333333"/>
          <w:sz w:val="22"/>
          <w:szCs w:val="22"/>
        </w:rPr>
        <w:t xml:space="preserve"> 95% for positive cases, so KNN is good model.</w:t>
      </w:r>
    </w:p>
    <w:p w14:paraId="1A70302A" w14:textId="7C061813"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S</w:t>
      </w:r>
      <w:r w:rsidR="00D72EBC" w:rsidRPr="000849A4">
        <w:rPr>
          <w:rFonts w:ascii="Arial" w:hAnsi="Arial" w:cs="Arial"/>
          <w:color w:val="333333"/>
          <w:sz w:val="22"/>
          <w:szCs w:val="22"/>
        </w:rPr>
        <w:t>VM model</w:t>
      </w:r>
      <w:r w:rsidRPr="000849A4">
        <w:rPr>
          <w:rFonts w:ascii="Arial" w:hAnsi="Arial" w:cs="Arial"/>
          <w:color w:val="333333"/>
          <w:sz w:val="22"/>
          <w:szCs w:val="22"/>
        </w:rPr>
        <w:t>:</w:t>
      </w:r>
    </w:p>
    <w:p w14:paraId="29D881FE" w14:textId="2823DBA2" w:rsidR="00033619" w:rsidRPr="000849A4" w:rsidRDefault="00D72EBC"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SVM ha</w:t>
      </w:r>
      <w:r w:rsidR="000849A4" w:rsidRPr="000849A4">
        <w:rPr>
          <w:rFonts w:ascii="Arial" w:hAnsi="Arial" w:cs="Arial"/>
          <w:color w:val="333333"/>
          <w:sz w:val="22"/>
          <w:szCs w:val="22"/>
        </w:rPr>
        <w:t>d</w:t>
      </w:r>
      <w:r w:rsidRPr="000849A4">
        <w:rPr>
          <w:rFonts w:ascii="Arial" w:hAnsi="Arial" w:cs="Arial"/>
          <w:color w:val="333333"/>
          <w:sz w:val="22"/>
          <w:szCs w:val="22"/>
        </w:rPr>
        <w:t xml:space="preserve"> low test accuracy: 0.81. It is not a good model for this dataset.</w:t>
      </w:r>
    </w:p>
    <w:p w14:paraId="71FFC948" w14:textId="409EEB5B" w:rsidR="00033619" w:rsidRPr="000849A4" w:rsidRDefault="00033619" w:rsidP="00033619">
      <w:pPr>
        <w:pStyle w:val="NormalWeb"/>
        <w:shd w:val="clear" w:color="auto" w:fill="FFFFFF"/>
        <w:spacing w:before="200" w:after="200"/>
        <w:rPr>
          <w:rFonts w:ascii="Arial" w:hAnsi="Arial" w:cs="Arial"/>
          <w:color w:val="333333"/>
          <w:sz w:val="22"/>
          <w:szCs w:val="22"/>
        </w:rPr>
      </w:pPr>
      <w:r w:rsidRPr="000849A4">
        <w:rPr>
          <w:rFonts w:ascii="Arial" w:hAnsi="Arial" w:cs="Arial"/>
          <w:color w:val="333333"/>
          <w:sz w:val="22"/>
          <w:szCs w:val="22"/>
        </w:rPr>
        <w:t>R</w:t>
      </w:r>
      <w:r w:rsidR="00B74CF7" w:rsidRPr="000849A4">
        <w:rPr>
          <w:rFonts w:ascii="Arial" w:hAnsi="Arial" w:cs="Arial"/>
          <w:color w:val="333333"/>
          <w:sz w:val="22"/>
          <w:szCs w:val="22"/>
        </w:rPr>
        <w:t>F</w:t>
      </w:r>
      <w:r w:rsidRPr="000849A4">
        <w:rPr>
          <w:rFonts w:ascii="Arial" w:hAnsi="Arial" w:cs="Arial"/>
          <w:color w:val="333333"/>
          <w:sz w:val="22"/>
          <w:szCs w:val="22"/>
        </w:rPr>
        <w:t xml:space="preserve"> model:</w:t>
      </w:r>
    </w:p>
    <w:p w14:paraId="199D8282" w14:textId="1E994024" w:rsidR="00E83517" w:rsidRPr="000849A4" w:rsidRDefault="00033619" w:rsidP="00C4707C">
      <w:pPr>
        <w:pStyle w:val="NormalWeb"/>
        <w:shd w:val="clear" w:color="auto" w:fill="FFFFFF"/>
        <w:spacing w:before="200" w:beforeAutospacing="0" w:after="200" w:afterAutospacing="0" w:line="360" w:lineRule="auto"/>
        <w:rPr>
          <w:rFonts w:ascii="Arial" w:hAnsi="Arial" w:cs="Arial"/>
          <w:color w:val="333333"/>
          <w:sz w:val="22"/>
          <w:szCs w:val="22"/>
        </w:rPr>
      </w:pPr>
      <w:r w:rsidRPr="000849A4">
        <w:rPr>
          <w:rFonts w:ascii="Arial" w:hAnsi="Arial" w:cs="Arial"/>
          <w:color w:val="333333"/>
          <w:sz w:val="22"/>
          <w:szCs w:val="22"/>
        </w:rPr>
        <w:t>Random Forest model ha</w:t>
      </w:r>
      <w:r w:rsidR="000849A4" w:rsidRPr="000849A4">
        <w:rPr>
          <w:rFonts w:ascii="Arial" w:hAnsi="Arial" w:cs="Arial"/>
          <w:color w:val="333333"/>
          <w:sz w:val="22"/>
          <w:szCs w:val="22"/>
        </w:rPr>
        <w:t>d</w:t>
      </w:r>
      <w:r w:rsidRPr="000849A4">
        <w:rPr>
          <w:rFonts w:ascii="Arial" w:hAnsi="Arial" w:cs="Arial"/>
          <w:color w:val="333333"/>
          <w:sz w:val="22"/>
          <w:szCs w:val="22"/>
        </w:rPr>
        <w:t xml:space="preserve"> test accuracy: 0.95 and weight average Recall = 99% for positive cases</w:t>
      </w:r>
      <w:r w:rsidR="000113B5" w:rsidRPr="000849A4">
        <w:rPr>
          <w:rFonts w:ascii="Arial" w:hAnsi="Arial" w:cs="Arial"/>
          <w:color w:val="333333"/>
          <w:sz w:val="22"/>
          <w:szCs w:val="22"/>
        </w:rPr>
        <w:t xml:space="preserve">. </w:t>
      </w:r>
      <w:r w:rsidRPr="000849A4">
        <w:rPr>
          <w:rFonts w:ascii="Arial" w:hAnsi="Arial" w:cs="Arial"/>
          <w:color w:val="333333"/>
          <w:sz w:val="22"/>
          <w:szCs w:val="22"/>
        </w:rPr>
        <w:t xml:space="preserve"> </w:t>
      </w:r>
      <w:r w:rsidR="00907B56" w:rsidRPr="000849A4">
        <w:rPr>
          <w:rFonts w:ascii="Arial" w:hAnsi="Arial" w:cs="Arial"/>
          <w:color w:val="333333"/>
          <w:sz w:val="22"/>
          <w:szCs w:val="22"/>
        </w:rPr>
        <w:t xml:space="preserve">After hypertuning </w:t>
      </w:r>
      <w:r w:rsidR="00907B56" w:rsidRPr="000849A4">
        <w:rPr>
          <w:rFonts w:ascii="Arial" w:hAnsi="Arial" w:cs="Arial"/>
          <w:color w:val="000000"/>
          <w:sz w:val="22"/>
          <w:szCs w:val="22"/>
          <w:shd w:val="clear" w:color="auto" w:fill="FFFFFF"/>
        </w:rPr>
        <w:t>Random Forest ha</w:t>
      </w:r>
      <w:r w:rsidR="000849A4" w:rsidRPr="000849A4">
        <w:rPr>
          <w:rFonts w:ascii="Arial" w:hAnsi="Arial" w:cs="Arial"/>
          <w:color w:val="000000"/>
          <w:sz w:val="22"/>
          <w:szCs w:val="22"/>
          <w:shd w:val="clear" w:color="auto" w:fill="FFFFFF"/>
        </w:rPr>
        <w:t>d</w:t>
      </w:r>
      <w:r w:rsidR="00907B56" w:rsidRPr="000849A4">
        <w:rPr>
          <w:rFonts w:ascii="Arial" w:hAnsi="Arial" w:cs="Arial"/>
          <w:color w:val="000000"/>
          <w:sz w:val="22"/>
          <w:szCs w:val="22"/>
          <w:shd w:val="clear" w:color="auto" w:fill="FFFFFF"/>
        </w:rPr>
        <w:t xml:space="preserve"> performed even better</w:t>
      </w:r>
      <w:r w:rsidR="00C4707C" w:rsidRPr="000849A4">
        <w:rPr>
          <w:rFonts w:ascii="Arial" w:hAnsi="Arial" w:cs="Arial"/>
          <w:color w:val="000000"/>
          <w:sz w:val="22"/>
          <w:szCs w:val="22"/>
          <w:shd w:val="clear" w:color="auto" w:fill="FFFFFF"/>
        </w:rPr>
        <w:t xml:space="preserve"> with accuracy 0.96</w:t>
      </w:r>
      <w:r w:rsidR="00907B56" w:rsidRPr="000849A4">
        <w:rPr>
          <w:rFonts w:ascii="Arial" w:hAnsi="Arial" w:cs="Arial"/>
          <w:color w:val="000000"/>
          <w:sz w:val="22"/>
          <w:szCs w:val="22"/>
          <w:shd w:val="clear" w:color="auto" w:fill="FFFFFF"/>
        </w:rPr>
        <w:t>.</w:t>
      </w:r>
    </w:p>
    <w:p w14:paraId="2B07B90C" w14:textId="75B5987E" w:rsidR="00E14EA9" w:rsidRPr="00E120FD" w:rsidRDefault="00015259" w:rsidP="009E4FEB">
      <w:pPr>
        <w:pStyle w:val="NormalWeb"/>
        <w:shd w:val="clear" w:color="auto" w:fill="FFFFFF"/>
        <w:spacing w:before="200" w:after="200" w:line="360" w:lineRule="auto"/>
        <w:ind w:firstLine="720"/>
        <w:rPr>
          <w:rFonts w:ascii="Arial" w:hAnsi="Arial" w:cs="Arial"/>
          <w:color w:val="333333"/>
          <w:sz w:val="22"/>
          <w:szCs w:val="22"/>
        </w:rPr>
      </w:pPr>
      <w:r w:rsidRPr="00E120FD">
        <w:rPr>
          <w:rFonts w:ascii="Arial" w:hAnsi="Arial" w:cs="Arial"/>
          <w:noProof/>
          <w:color w:val="333333"/>
          <w:sz w:val="22"/>
          <w:szCs w:val="22"/>
        </w:rPr>
        <w:drawing>
          <wp:anchor distT="0" distB="0" distL="114300" distR="114300" simplePos="0" relativeHeight="251661312" behindDoc="0" locked="0" layoutInCell="1" allowOverlap="1" wp14:anchorId="4C4AD49D" wp14:editId="45F5E05D">
            <wp:simplePos x="0" y="0"/>
            <wp:positionH relativeFrom="column">
              <wp:posOffset>163830</wp:posOffset>
            </wp:positionH>
            <wp:positionV relativeFrom="paragraph">
              <wp:posOffset>1224915</wp:posOffset>
            </wp:positionV>
            <wp:extent cx="5448935" cy="47428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935" cy="474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CF7" w:rsidRPr="00E120FD">
        <w:rPr>
          <w:rFonts w:ascii="Arial" w:hAnsi="Arial" w:cs="Arial"/>
          <w:color w:val="333333"/>
          <w:sz w:val="22"/>
          <w:szCs w:val="22"/>
        </w:rPr>
        <w:t xml:space="preserve">The variable importance plot reveals </w:t>
      </w:r>
      <w:r w:rsidR="00D170CF" w:rsidRPr="00E120FD">
        <w:rPr>
          <w:rFonts w:ascii="Arial" w:hAnsi="Arial" w:cs="Arial"/>
          <w:color w:val="333333"/>
          <w:sz w:val="22"/>
          <w:szCs w:val="22"/>
        </w:rPr>
        <w:t>A7 is the most important features, other important features are A6, A9, and A1. Ja</w:t>
      </w:r>
      <w:r w:rsidR="00F837CB" w:rsidRPr="00E120FD">
        <w:rPr>
          <w:rFonts w:ascii="Arial" w:hAnsi="Arial" w:cs="Arial"/>
          <w:color w:val="333333"/>
          <w:sz w:val="22"/>
          <w:szCs w:val="22"/>
        </w:rPr>
        <w:t>u</w:t>
      </w:r>
      <w:r w:rsidR="00D170CF" w:rsidRPr="00E120FD">
        <w:rPr>
          <w:rFonts w:ascii="Arial" w:hAnsi="Arial" w:cs="Arial"/>
          <w:color w:val="333333"/>
          <w:sz w:val="22"/>
          <w:szCs w:val="22"/>
        </w:rPr>
        <w:t>ndice and the type of gender</w:t>
      </w:r>
      <w:r w:rsidR="00F837CB" w:rsidRPr="00E120FD">
        <w:rPr>
          <w:rFonts w:ascii="Arial" w:hAnsi="Arial" w:cs="Arial"/>
          <w:color w:val="333333"/>
          <w:sz w:val="22"/>
          <w:szCs w:val="22"/>
        </w:rPr>
        <w:t xml:space="preserve"> </w:t>
      </w:r>
      <w:r w:rsidR="00D170CF" w:rsidRPr="00E120FD">
        <w:rPr>
          <w:rFonts w:ascii="Arial" w:hAnsi="Arial" w:cs="Arial"/>
          <w:color w:val="333333"/>
          <w:sz w:val="22"/>
          <w:szCs w:val="22"/>
        </w:rPr>
        <w:t>'sex' are less important features. Genes in this study which appears through the column of family member with ASD is not an important feature</w:t>
      </w:r>
      <w:r w:rsidR="005207D0" w:rsidRPr="00E120FD">
        <w:rPr>
          <w:rFonts w:ascii="Arial" w:hAnsi="Arial" w:cs="Arial"/>
          <w:color w:val="333333"/>
          <w:sz w:val="22"/>
          <w:szCs w:val="22"/>
        </w:rPr>
        <w:t>. M</w:t>
      </w:r>
      <w:r w:rsidR="00D170CF" w:rsidRPr="00E120FD">
        <w:rPr>
          <w:rFonts w:ascii="Arial" w:hAnsi="Arial" w:cs="Arial"/>
          <w:color w:val="333333"/>
          <w:sz w:val="22"/>
          <w:szCs w:val="22"/>
        </w:rPr>
        <w:t>ales are more positive to autism than females.</w:t>
      </w:r>
      <w:r w:rsidR="005207D0" w:rsidRPr="00E120FD">
        <w:rPr>
          <w:rFonts w:ascii="Arial" w:hAnsi="Arial" w:cs="Arial"/>
          <w:color w:val="333333"/>
          <w:sz w:val="22"/>
          <w:szCs w:val="22"/>
        </w:rPr>
        <w:t xml:space="preserve"> </w:t>
      </w:r>
    </w:p>
    <w:p w14:paraId="7FD0BC2C" w14:textId="77777777" w:rsidR="00646342" w:rsidRDefault="00646342" w:rsidP="000F4F76">
      <w:pPr>
        <w:pStyle w:val="NormalWeb"/>
        <w:shd w:val="clear" w:color="auto" w:fill="FFFFFF"/>
        <w:spacing w:before="200" w:after="200"/>
        <w:ind w:firstLine="720"/>
        <w:rPr>
          <w:rFonts w:ascii="Cambria" w:hAnsi="Cambria"/>
          <w:color w:val="333333"/>
        </w:rPr>
      </w:pPr>
    </w:p>
    <w:p w14:paraId="6B64CBDA" w14:textId="77777777" w:rsidR="00C4707C" w:rsidRDefault="00C4707C" w:rsidP="00154293">
      <w:pPr>
        <w:spacing w:line="360" w:lineRule="auto"/>
        <w:rPr>
          <w:b/>
          <w:bCs/>
          <w:sz w:val="32"/>
          <w:szCs w:val="32"/>
        </w:rPr>
      </w:pPr>
    </w:p>
    <w:p w14:paraId="6E747249" w14:textId="77777777" w:rsidR="00C4707C" w:rsidRDefault="00C4707C" w:rsidP="00154293">
      <w:pPr>
        <w:spacing w:line="360" w:lineRule="auto"/>
        <w:rPr>
          <w:b/>
          <w:bCs/>
          <w:sz w:val="32"/>
          <w:szCs w:val="32"/>
        </w:rPr>
      </w:pPr>
    </w:p>
    <w:p w14:paraId="12C62281" w14:textId="77777777" w:rsidR="00C4707C" w:rsidRDefault="00C4707C" w:rsidP="00646342">
      <w:pPr>
        <w:spacing w:line="360" w:lineRule="auto"/>
        <w:rPr>
          <w:rFonts w:ascii="Arial" w:hAnsi="Arial" w:cs="Arial"/>
          <w:color w:val="212121"/>
          <w:shd w:val="clear" w:color="auto" w:fill="FFFFFF"/>
        </w:rPr>
      </w:pPr>
    </w:p>
    <w:p w14:paraId="49B05BB3" w14:textId="77777777" w:rsidR="00C4707C" w:rsidRDefault="00C4707C" w:rsidP="00C4707C">
      <w:pPr>
        <w:spacing w:line="360" w:lineRule="auto"/>
        <w:rPr>
          <w:b/>
          <w:bCs/>
          <w:sz w:val="32"/>
          <w:szCs w:val="32"/>
        </w:rPr>
      </w:pPr>
    </w:p>
    <w:p w14:paraId="4FA386DF" w14:textId="77777777" w:rsidR="00C4707C" w:rsidRDefault="00C4707C" w:rsidP="00C4707C">
      <w:pPr>
        <w:spacing w:line="360" w:lineRule="auto"/>
        <w:rPr>
          <w:b/>
          <w:bCs/>
          <w:sz w:val="32"/>
          <w:szCs w:val="32"/>
        </w:rPr>
      </w:pPr>
    </w:p>
    <w:p w14:paraId="55E64A14" w14:textId="77777777" w:rsidR="00C4707C" w:rsidRDefault="00C4707C" w:rsidP="00646342">
      <w:pPr>
        <w:spacing w:line="360" w:lineRule="auto"/>
        <w:rPr>
          <w:rFonts w:ascii="Cambria" w:hAnsi="Cambria"/>
          <w:color w:val="333333"/>
        </w:rPr>
      </w:pPr>
    </w:p>
    <w:p w14:paraId="7840F80B" w14:textId="77777777" w:rsidR="00C4707C" w:rsidRDefault="00C4707C" w:rsidP="00646342">
      <w:pPr>
        <w:spacing w:line="360" w:lineRule="auto"/>
        <w:rPr>
          <w:rFonts w:ascii="Cambria" w:hAnsi="Cambria"/>
          <w:color w:val="333333"/>
        </w:rPr>
      </w:pPr>
    </w:p>
    <w:p w14:paraId="063C7B3E" w14:textId="77777777" w:rsidR="00C4707C" w:rsidRDefault="00C4707C" w:rsidP="00646342">
      <w:pPr>
        <w:spacing w:line="360" w:lineRule="auto"/>
        <w:rPr>
          <w:rFonts w:ascii="Cambria" w:hAnsi="Cambria"/>
          <w:color w:val="333333"/>
        </w:rPr>
      </w:pPr>
    </w:p>
    <w:p w14:paraId="08D595FC" w14:textId="77777777" w:rsidR="00C4707C" w:rsidRDefault="00C4707C" w:rsidP="00646342">
      <w:pPr>
        <w:spacing w:line="360" w:lineRule="auto"/>
        <w:rPr>
          <w:rFonts w:ascii="Cambria" w:hAnsi="Cambria"/>
          <w:color w:val="333333"/>
        </w:rPr>
      </w:pPr>
    </w:p>
    <w:p w14:paraId="429ABD0B" w14:textId="77777777" w:rsidR="00C4707C" w:rsidRDefault="00C4707C" w:rsidP="00646342">
      <w:pPr>
        <w:spacing w:line="360" w:lineRule="auto"/>
        <w:rPr>
          <w:rFonts w:ascii="Cambria" w:hAnsi="Cambria"/>
          <w:color w:val="333333"/>
        </w:rPr>
      </w:pPr>
    </w:p>
    <w:p w14:paraId="6293E883" w14:textId="5F4BC6A6" w:rsidR="00C4707C" w:rsidRDefault="00C4707C" w:rsidP="00646342">
      <w:pPr>
        <w:spacing w:line="360" w:lineRule="auto"/>
        <w:rPr>
          <w:rFonts w:ascii="Cambria" w:hAnsi="Cambria"/>
          <w:color w:val="333333"/>
        </w:rPr>
      </w:pPr>
    </w:p>
    <w:p w14:paraId="7910BF12" w14:textId="57CE5323" w:rsidR="00C4707C" w:rsidRPr="00C4707C" w:rsidRDefault="00C4707C" w:rsidP="00646342">
      <w:pPr>
        <w:spacing w:line="360" w:lineRule="auto"/>
        <w:rPr>
          <w:rFonts w:ascii="Arial" w:hAnsi="Arial" w:cs="Arial"/>
          <w:b/>
          <w:bCs/>
          <w:color w:val="212121"/>
          <w:sz w:val="28"/>
          <w:szCs w:val="28"/>
          <w:shd w:val="clear" w:color="auto" w:fill="FFFFFF"/>
        </w:rPr>
      </w:pPr>
      <w:r w:rsidRPr="00C4707C">
        <w:rPr>
          <w:rFonts w:ascii="Cambria" w:hAnsi="Cambria"/>
          <w:b/>
          <w:bCs/>
          <w:color w:val="333333"/>
          <w:sz w:val="28"/>
          <w:szCs w:val="28"/>
        </w:rPr>
        <w:lastRenderedPageBreak/>
        <w:t>Conclusion:</w:t>
      </w:r>
    </w:p>
    <w:p w14:paraId="1B771CCC" w14:textId="56266110" w:rsidR="00646342" w:rsidRDefault="00646342" w:rsidP="00646342">
      <w:pPr>
        <w:spacing w:line="360" w:lineRule="auto"/>
        <w:rPr>
          <w:rFonts w:ascii="Arial" w:hAnsi="Arial" w:cs="Arial"/>
          <w:color w:val="212121"/>
          <w:shd w:val="clear" w:color="auto" w:fill="FFFFFF"/>
        </w:rPr>
      </w:pPr>
      <w:r w:rsidRPr="00646342">
        <w:rPr>
          <w:rFonts w:ascii="Arial" w:hAnsi="Arial" w:cs="Arial"/>
          <w:color w:val="212121"/>
          <w:shd w:val="clear" w:color="auto" w:fill="FFFFFF"/>
        </w:rPr>
        <w:t xml:space="preserve">There is currently no diagnostic test that can quickly and accurately detect ASD, or an optimized and thorough screening tool that </w:t>
      </w:r>
      <w:r w:rsidR="005221D8">
        <w:rPr>
          <w:rFonts w:ascii="Arial" w:hAnsi="Arial" w:cs="Arial"/>
          <w:color w:val="212121"/>
          <w:shd w:val="clear" w:color="auto" w:fill="FFFFFF"/>
        </w:rPr>
        <w:t xml:space="preserve">can </w:t>
      </w:r>
      <w:r w:rsidR="005221D8" w:rsidRPr="00646342">
        <w:rPr>
          <w:rFonts w:ascii="Arial" w:hAnsi="Arial" w:cs="Arial"/>
          <w:color w:val="212121"/>
          <w:shd w:val="clear" w:color="auto" w:fill="FFFFFF"/>
        </w:rPr>
        <w:t>clearly</w:t>
      </w:r>
      <w:r w:rsidRPr="00646342">
        <w:rPr>
          <w:rFonts w:ascii="Arial" w:hAnsi="Arial" w:cs="Arial"/>
          <w:color w:val="212121"/>
          <w:shd w:val="clear" w:color="auto" w:fill="FFFFFF"/>
        </w:rPr>
        <w:t xml:space="preserve"> identify the onset of ASD. </w:t>
      </w:r>
      <w:r w:rsidR="0007730A">
        <w:rPr>
          <w:rFonts w:ascii="Arial" w:hAnsi="Arial" w:cs="Arial"/>
          <w:color w:val="212121"/>
          <w:shd w:val="clear" w:color="auto" w:fill="FFFFFF"/>
        </w:rPr>
        <w:t>This project</w:t>
      </w:r>
      <w:r w:rsidR="0007730A" w:rsidRPr="00032C67">
        <w:rPr>
          <w:rFonts w:ascii="Arial" w:hAnsi="Arial" w:cs="Arial"/>
          <w:color w:val="212121"/>
          <w:shd w:val="clear" w:color="auto" w:fill="FFFFFF"/>
        </w:rPr>
        <w:t xml:space="preserve"> has provided useful insights in the development of an automated model that can assist medical practitioners in detecting autism in children</w:t>
      </w:r>
      <w:r w:rsidR="0007730A">
        <w:rPr>
          <w:rFonts w:ascii="Arial" w:hAnsi="Arial" w:cs="Arial"/>
          <w:color w:val="212121"/>
          <w:shd w:val="clear" w:color="auto" w:fill="FFFFFF"/>
        </w:rPr>
        <w:t xml:space="preserve">. </w:t>
      </w:r>
      <w:r w:rsidRPr="00646342">
        <w:rPr>
          <w:rFonts w:ascii="Arial" w:hAnsi="Arial" w:cs="Arial"/>
          <w:color w:val="212121"/>
          <w:shd w:val="clear" w:color="auto" w:fill="FFFFFF"/>
        </w:rPr>
        <w:t xml:space="preserve">Out of the five models that </w:t>
      </w:r>
      <w:r w:rsidR="005221D8">
        <w:rPr>
          <w:rFonts w:ascii="Arial" w:hAnsi="Arial" w:cs="Arial"/>
          <w:color w:val="212121"/>
          <w:shd w:val="clear" w:color="auto" w:fill="FFFFFF"/>
        </w:rPr>
        <w:t>I</w:t>
      </w:r>
      <w:r w:rsidRPr="00646342">
        <w:rPr>
          <w:rFonts w:ascii="Arial" w:hAnsi="Arial" w:cs="Arial"/>
          <w:color w:val="212121"/>
          <w:shd w:val="clear" w:color="auto" w:fill="FFFFFF"/>
        </w:rPr>
        <w:t xml:space="preserve"> applied to </w:t>
      </w:r>
      <w:r w:rsidR="005221D8">
        <w:rPr>
          <w:rFonts w:ascii="Arial" w:hAnsi="Arial" w:cs="Arial"/>
          <w:color w:val="212121"/>
          <w:shd w:val="clear" w:color="auto" w:fill="FFFFFF"/>
        </w:rPr>
        <w:t>the</w:t>
      </w:r>
      <w:r w:rsidRPr="00646342">
        <w:rPr>
          <w:rFonts w:ascii="Arial" w:hAnsi="Arial" w:cs="Arial"/>
          <w:color w:val="212121"/>
          <w:shd w:val="clear" w:color="auto" w:fill="FFFFFF"/>
        </w:rPr>
        <w:t xml:space="preserve"> dataset; Logistic Regression was observed to give the highest accuracy.</w:t>
      </w:r>
    </w:p>
    <w:p w14:paraId="4829E171" w14:textId="62D54963" w:rsidR="00032C67" w:rsidRPr="00032C67" w:rsidRDefault="00785556" w:rsidP="00646342">
      <w:pPr>
        <w:spacing w:line="360" w:lineRule="auto"/>
        <w:rPr>
          <w:rFonts w:ascii="Arial" w:hAnsi="Arial" w:cs="Arial"/>
          <w:b/>
          <w:bCs/>
        </w:rPr>
      </w:pPr>
      <w:r>
        <w:rPr>
          <w:rFonts w:ascii="Arial" w:hAnsi="Arial" w:cs="Arial"/>
          <w:color w:val="212121"/>
          <w:shd w:val="clear" w:color="auto" w:fill="FFFFFF"/>
        </w:rPr>
        <w:t xml:space="preserve">In future </w:t>
      </w:r>
      <w:r w:rsidR="006B2BD6">
        <w:rPr>
          <w:rFonts w:ascii="Arial" w:hAnsi="Arial" w:cs="Arial"/>
          <w:color w:val="212121"/>
          <w:shd w:val="clear" w:color="auto" w:fill="FFFFFF"/>
        </w:rPr>
        <w:t>I</w:t>
      </w:r>
      <w:r w:rsidR="00032C67" w:rsidRPr="00032C67">
        <w:rPr>
          <w:rFonts w:ascii="Arial" w:hAnsi="Arial" w:cs="Arial"/>
          <w:color w:val="212121"/>
          <w:shd w:val="clear" w:color="auto" w:fill="FFFFFF"/>
        </w:rPr>
        <w:t xml:space="preserve"> will be considering using a larger dataset to improve generalization</w:t>
      </w:r>
      <w:r>
        <w:rPr>
          <w:rFonts w:ascii="Arial" w:hAnsi="Arial" w:cs="Arial"/>
          <w:color w:val="212121"/>
          <w:shd w:val="clear" w:color="auto" w:fill="FFFFFF"/>
        </w:rPr>
        <w:t>.</w:t>
      </w:r>
      <w:r w:rsidR="00F701AE">
        <w:rPr>
          <w:rFonts w:ascii="Arial" w:hAnsi="Arial" w:cs="Arial"/>
          <w:color w:val="212121"/>
          <w:shd w:val="clear" w:color="auto" w:fill="FFFFFF"/>
        </w:rPr>
        <w:t xml:space="preserve"> </w:t>
      </w:r>
      <w:r>
        <w:rPr>
          <w:rFonts w:ascii="Arial" w:hAnsi="Arial" w:cs="Arial"/>
          <w:color w:val="212121"/>
          <w:shd w:val="clear" w:color="auto" w:fill="FFFFFF"/>
        </w:rPr>
        <w:t xml:space="preserve">The project </w:t>
      </w:r>
      <w:r w:rsidR="00032C67" w:rsidRPr="00032C67">
        <w:rPr>
          <w:rFonts w:ascii="Arial" w:hAnsi="Arial" w:cs="Arial"/>
          <w:color w:val="212121"/>
          <w:shd w:val="clear" w:color="auto" w:fill="FFFFFF"/>
        </w:rPr>
        <w:t>analyz</w:t>
      </w:r>
      <w:r w:rsidR="00F851F8">
        <w:rPr>
          <w:rFonts w:ascii="Arial" w:hAnsi="Arial" w:cs="Arial"/>
          <w:color w:val="212121"/>
          <w:shd w:val="clear" w:color="auto" w:fill="FFFFFF"/>
        </w:rPr>
        <w:t>es</w:t>
      </w:r>
      <w:r w:rsidR="00032C67" w:rsidRPr="00032C67">
        <w:rPr>
          <w:rFonts w:ascii="Arial" w:hAnsi="Arial" w:cs="Arial"/>
          <w:color w:val="212121"/>
          <w:shd w:val="clear" w:color="auto" w:fill="FFFFFF"/>
        </w:rPr>
        <w:t xml:space="preserve"> </w:t>
      </w:r>
      <w:r w:rsidR="00F851F8">
        <w:rPr>
          <w:rFonts w:ascii="Arial" w:hAnsi="Arial" w:cs="Arial"/>
          <w:color w:val="212121"/>
          <w:shd w:val="clear" w:color="auto" w:fill="FFFFFF"/>
        </w:rPr>
        <w:t>different</w:t>
      </w:r>
      <w:r w:rsidR="00032C67" w:rsidRPr="00032C67">
        <w:rPr>
          <w:rFonts w:ascii="Arial" w:hAnsi="Arial" w:cs="Arial"/>
          <w:color w:val="212121"/>
          <w:shd w:val="clear" w:color="auto" w:fill="FFFFFF"/>
        </w:rPr>
        <w:t xml:space="preserve"> classification models that can accurately detect ASD in children with given attributes based on the child’s behavioral and medical information. The analysis of these classification models can be used for further exploring this dataset or other </w:t>
      </w:r>
      <w:r w:rsidR="00F851F8" w:rsidRPr="00032C67">
        <w:rPr>
          <w:rFonts w:ascii="Arial" w:hAnsi="Arial" w:cs="Arial"/>
          <w:color w:val="212121"/>
          <w:shd w:val="clear" w:color="auto" w:fill="FFFFFF"/>
        </w:rPr>
        <w:t xml:space="preserve">autism spectrum disorder </w:t>
      </w:r>
      <w:r w:rsidR="00032C67" w:rsidRPr="00032C67">
        <w:rPr>
          <w:rFonts w:ascii="Arial" w:hAnsi="Arial" w:cs="Arial"/>
          <w:color w:val="212121"/>
          <w:shd w:val="clear" w:color="auto" w:fill="FFFFFF"/>
        </w:rPr>
        <w:t>data sets.</w:t>
      </w:r>
    </w:p>
    <w:p w14:paraId="17173788" w14:textId="2DD72380" w:rsidR="00EB3E9E" w:rsidRDefault="00EB3E9E" w:rsidP="00332741">
      <w:pPr>
        <w:pStyle w:val="NormalWeb"/>
        <w:shd w:val="clear" w:color="auto" w:fill="FFFFFF"/>
        <w:spacing w:before="200" w:beforeAutospacing="0" w:after="200" w:afterAutospacing="0"/>
        <w:rPr>
          <w:rFonts w:ascii="Cambria" w:hAnsi="Cambria"/>
          <w:noProof/>
          <w:color w:val="333333"/>
        </w:rPr>
      </w:pPr>
    </w:p>
    <w:p w14:paraId="1E629434" w14:textId="34CC4DC0" w:rsidR="00E14EA9" w:rsidRDefault="00E14EA9" w:rsidP="00332741">
      <w:pPr>
        <w:pStyle w:val="NormalWeb"/>
        <w:shd w:val="clear" w:color="auto" w:fill="FFFFFF"/>
        <w:spacing w:before="200" w:beforeAutospacing="0" w:after="200" w:afterAutospacing="0"/>
        <w:rPr>
          <w:rFonts w:ascii="Cambria" w:hAnsi="Cambria"/>
          <w:color w:val="333333"/>
        </w:rPr>
      </w:pPr>
    </w:p>
    <w:sectPr w:rsidR="00E14EA9" w:rsidSect="00CC2C7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4F"/>
    <w:rsid w:val="000113B5"/>
    <w:rsid w:val="00015259"/>
    <w:rsid w:val="00032C67"/>
    <w:rsid w:val="00033619"/>
    <w:rsid w:val="000473B9"/>
    <w:rsid w:val="00052B9B"/>
    <w:rsid w:val="0007730A"/>
    <w:rsid w:val="000849A4"/>
    <w:rsid w:val="000A3EA4"/>
    <w:rsid w:val="000B3387"/>
    <w:rsid w:val="000D7662"/>
    <w:rsid w:val="000F4F76"/>
    <w:rsid w:val="000F56AD"/>
    <w:rsid w:val="00154293"/>
    <w:rsid w:val="0019026B"/>
    <w:rsid w:val="00192A5B"/>
    <w:rsid w:val="001B7EB4"/>
    <w:rsid w:val="001D02CD"/>
    <w:rsid w:val="00200551"/>
    <w:rsid w:val="002328D6"/>
    <w:rsid w:val="00287053"/>
    <w:rsid w:val="002B0091"/>
    <w:rsid w:val="002D63DD"/>
    <w:rsid w:val="003161FF"/>
    <w:rsid w:val="00332741"/>
    <w:rsid w:val="003366FB"/>
    <w:rsid w:val="0037546C"/>
    <w:rsid w:val="00377653"/>
    <w:rsid w:val="00387354"/>
    <w:rsid w:val="0039034D"/>
    <w:rsid w:val="00391DA7"/>
    <w:rsid w:val="00396542"/>
    <w:rsid w:val="003A5669"/>
    <w:rsid w:val="003B5900"/>
    <w:rsid w:val="003E0393"/>
    <w:rsid w:val="003F2491"/>
    <w:rsid w:val="004A11E5"/>
    <w:rsid w:val="004D398D"/>
    <w:rsid w:val="004F20B9"/>
    <w:rsid w:val="005207D0"/>
    <w:rsid w:val="005221D8"/>
    <w:rsid w:val="00537561"/>
    <w:rsid w:val="00575C4E"/>
    <w:rsid w:val="00597FA1"/>
    <w:rsid w:val="005C7B29"/>
    <w:rsid w:val="00636618"/>
    <w:rsid w:val="00646342"/>
    <w:rsid w:val="0065035C"/>
    <w:rsid w:val="006B205D"/>
    <w:rsid w:val="006B2BD6"/>
    <w:rsid w:val="00762F36"/>
    <w:rsid w:val="00785556"/>
    <w:rsid w:val="007943F6"/>
    <w:rsid w:val="007B6DE6"/>
    <w:rsid w:val="007C2C48"/>
    <w:rsid w:val="007D2437"/>
    <w:rsid w:val="008334B4"/>
    <w:rsid w:val="008A7494"/>
    <w:rsid w:val="00905717"/>
    <w:rsid w:val="00907B56"/>
    <w:rsid w:val="0094401C"/>
    <w:rsid w:val="00980686"/>
    <w:rsid w:val="00985DF3"/>
    <w:rsid w:val="009E4FEB"/>
    <w:rsid w:val="00A75CA0"/>
    <w:rsid w:val="00AA2280"/>
    <w:rsid w:val="00AB21B0"/>
    <w:rsid w:val="00B122C6"/>
    <w:rsid w:val="00B46AD8"/>
    <w:rsid w:val="00B628BD"/>
    <w:rsid w:val="00B70E94"/>
    <w:rsid w:val="00B74CF7"/>
    <w:rsid w:val="00B86597"/>
    <w:rsid w:val="00BC515D"/>
    <w:rsid w:val="00C42BFB"/>
    <w:rsid w:val="00C4707C"/>
    <w:rsid w:val="00CA4189"/>
    <w:rsid w:val="00CA7B77"/>
    <w:rsid w:val="00CC2C79"/>
    <w:rsid w:val="00CE5F8E"/>
    <w:rsid w:val="00D170CF"/>
    <w:rsid w:val="00D55087"/>
    <w:rsid w:val="00D72EBC"/>
    <w:rsid w:val="00D81A7F"/>
    <w:rsid w:val="00E028AB"/>
    <w:rsid w:val="00E10AE0"/>
    <w:rsid w:val="00E120FD"/>
    <w:rsid w:val="00E14EA9"/>
    <w:rsid w:val="00E41806"/>
    <w:rsid w:val="00E46938"/>
    <w:rsid w:val="00E83517"/>
    <w:rsid w:val="00EB3E9E"/>
    <w:rsid w:val="00EE5C52"/>
    <w:rsid w:val="00F34E9F"/>
    <w:rsid w:val="00F701AE"/>
    <w:rsid w:val="00F71038"/>
    <w:rsid w:val="00F8364F"/>
    <w:rsid w:val="00F837CB"/>
    <w:rsid w:val="00F851F8"/>
    <w:rsid w:val="00F909C3"/>
    <w:rsid w:val="00FB10FA"/>
    <w:rsid w:val="00FC6ECA"/>
    <w:rsid w:val="00FF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D44"/>
  <w15:chartTrackingRefBased/>
  <w15:docId w15:val="{826E0034-B130-4B5C-8F5F-4AE87808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7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938"/>
    <w:rPr>
      <w:color w:val="0000FF"/>
      <w:u w:val="single"/>
    </w:rPr>
  </w:style>
  <w:style w:type="character" w:styleId="FollowedHyperlink">
    <w:name w:val="FollowedHyperlink"/>
    <w:basedOn w:val="DefaultParagraphFont"/>
    <w:uiPriority w:val="99"/>
    <w:semiHidden/>
    <w:unhideWhenUsed/>
    <w:rsid w:val="000F56AD"/>
    <w:rPr>
      <w:color w:val="954F72" w:themeColor="followedHyperlink"/>
      <w:u w:val="single"/>
    </w:rPr>
  </w:style>
  <w:style w:type="character" w:customStyle="1" w:styleId="mo">
    <w:name w:val="mo"/>
    <w:basedOn w:val="DefaultParagraphFont"/>
    <w:rsid w:val="00332741"/>
  </w:style>
  <w:style w:type="character" w:customStyle="1" w:styleId="mn">
    <w:name w:val="mn"/>
    <w:basedOn w:val="DefaultParagraphFont"/>
    <w:rsid w:val="00332741"/>
  </w:style>
  <w:style w:type="paragraph" w:styleId="HTMLPreformatted">
    <w:name w:val="HTML Preformatted"/>
    <w:basedOn w:val="Normal"/>
    <w:link w:val="HTMLPreformattedChar"/>
    <w:uiPriority w:val="99"/>
    <w:semiHidden/>
    <w:unhideWhenUsed/>
    <w:rsid w:val="003327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2741"/>
    <w:rPr>
      <w:rFonts w:ascii="Consolas" w:hAnsi="Consolas"/>
      <w:sz w:val="20"/>
      <w:szCs w:val="20"/>
    </w:rPr>
  </w:style>
  <w:style w:type="table" w:styleId="TableGrid">
    <w:name w:val="Table Grid"/>
    <w:basedOn w:val="TableNormal"/>
    <w:uiPriority w:val="39"/>
    <w:rsid w:val="00E8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popup-sensitive-area">
    <w:name w:val="figpopup-sensitive-area"/>
    <w:basedOn w:val="DefaultParagraphFont"/>
    <w:rsid w:val="0037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906">
      <w:bodyDiv w:val="1"/>
      <w:marLeft w:val="0"/>
      <w:marRight w:val="0"/>
      <w:marTop w:val="0"/>
      <w:marBottom w:val="0"/>
      <w:divBdr>
        <w:top w:val="none" w:sz="0" w:space="0" w:color="auto"/>
        <w:left w:val="none" w:sz="0" w:space="0" w:color="auto"/>
        <w:bottom w:val="none" w:sz="0" w:space="0" w:color="auto"/>
        <w:right w:val="none" w:sz="0" w:space="0" w:color="auto"/>
      </w:divBdr>
    </w:div>
    <w:div w:id="294987714">
      <w:bodyDiv w:val="1"/>
      <w:marLeft w:val="0"/>
      <w:marRight w:val="0"/>
      <w:marTop w:val="0"/>
      <w:marBottom w:val="0"/>
      <w:divBdr>
        <w:top w:val="none" w:sz="0" w:space="0" w:color="auto"/>
        <w:left w:val="none" w:sz="0" w:space="0" w:color="auto"/>
        <w:bottom w:val="none" w:sz="0" w:space="0" w:color="auto"/>
        <w:right w:val="none" w:sz="0" w:space="0" w:color="auto"/>
      </w:divBdr>
    </w:div>
    <w:div w:id="450637338">
      <w:bodyDiv w:val="1"/>
      <w:marLeft w:val="0"/>
      <w:marRight w:val="0"/>
      <w:marTop w:val="0"/>
      <w:marBottom w:val="0"/>
      <w:divBdr>
        <w:top w:val="none" w:sz="0" w:space="0" w:color="auto"/>
        <w:left w:val="none" w:sz="0" w:space="0" w:color="auto"/>
        <w:bottom w:val="none" w:sz="0" w:space="0" w:color="auto"/>
        <w:right w:val="none" w:sz="0" w:space="0" w:color="auto"/>
      </w:divBdr>
    </w:div>
    <w:div w:id="563880726">
      <w:bodyDiv w:val="1"/>
      <w:marLeft w:val="0"/>
      <w:marRight w:val="0"/>
      <w:marTop w:val="0"/>
      <w:marBottom w:val="0"/>
      <w:divBdr>
        <w:top w:val="none" w:sz="0" w:space="0" w:color="auto"/>
        <w:left w:val="none" w:sz="0" w:space="0" w:color="auto"/>
        <w:bottom w:val="none" w:sz="0" w:space="0" w:color="auto"/>
        <w:right w:val="none" w:sz="0" w:space="0" w:color="auto"/>
      </w:divBdr>
      <w:divsChild>
        <w:div w:id="152452517">
          <w:marLeft w:val="0"/>
          <w:marRight w:val="0"/>
          <w:marTop w:val="200"/>
          <w:marBottom w:val="200"/>
          <w:divBdr>
            <w:top w:val="none" w:sz="0" w:space="0" w:color="auto"/>
            <w:left w:val="none" w:sz="0" w:space="0" w:color="auto"/>
            <w:bottom w:val="none" w:sz="0" w:space="0" w:color="auto"/>
            <w:right w:val="none" w:sz="0" w:space="0" w:color="auto"/>
          </w:divBdr>
        </w:div>
        <w:div w:id="851643837">
          <w:marLeft w:val="0"/>
          <w:marRight w:val="0"/>
          <w:marTop w:val="0"/>
          <w:marBottom w:val="0"/>
          <w:divBdr>
            <w:top w:val="none" w:sz="0" w:space="0" w:color="auto"/>
            <w:left w:val="none" w:sz="0" w:space="0" w:color="auto"/>
            <w:bottom w:val="none" w:sz="0" w:space="0" w:color="auto"/>
            <w:right w:val="none" w:sz="0" w:space="0" w:color="auto"/>
          </w:divBdr>
        </w:div>
      </w:divsChild>
    </w:div>
    <w:div w:id="583223715">
      <w:bodyDiv w:val="1"/>
      <w:marLeft w:val="0"/>
      <w:marRight w:val="0"/>
      <w:marTop w:val="0"/>
      <w:marBottom w:val="0"/>
      <w:divBdr>
        <w:top w:val="none" w:sz="0" w:space="0" w:color="auto"/>
        <w:left w:val="none" w:sz="0" w:space="0" w:color="auto"/>
        <w:bottom w:val="none" w:sz="0" w:space="0" w:color="auto"/>
        <w:right w:val="none" w:sz="0" w:space="0" w:color="auto"/>
      </w:divBdr>
    </w:div>
    <w:div w:id="798449076">
      <w:bodyDiv w:val="1"/>
      <w:marLeft w:val="0"/>
      <w:marRight w:val="0"/>
      <w:marTop w:val="0"/>
      <w:marBottom w:val="0"/>
      <w:divBdr>
        <w:top w:val="none" w:sz="0" w:space="0" w:color="auto"/>
        <w:left w:val="none" w:sz="0" w:space="0" w:color="auto"/>
        <w:bottom w:val="none" w:sz="0" w:space="0" w:color="auto"/>
        <w:right w:val="none" w:sz="0" w:space="0" w:color="auto"/>
      </w:divBdr>
    </w:div>
    <w:div w:id="975721091">
      <w:bodyDiv w:val="1"/>
      <w:marLeft w:val="0"/>
      <w:marRight w:val="0"/>
      <w:marTop w:val="0"/>
      <w:marBottom w:val="0"/>
      <w:divBdr>
        <w:top w:val="none" w:sz="0" w:space="0" w:color="auto"/>
        <w:left w:val="none" w:sz="0" w:space="0" w:color="auto"/>
        <w:bottom w:val="none" w:sz="0" w:space="0" w:color="auto"/>
        <w:right w:val="none" w:sz="0" w:space="0" w:color="auto"/>
      </w:divBdr>
    </w:div>
    <w:div w:id="1051264955">
      <w:bodyDiv w:val="1"/>
      <w:marLeft w:val="0"/>
      <w:marRight w:val="0"/>
      <w:marTop w:val="0"/>
      <w:marBottom w:val="0"/>
      <w:divBdr>
        <w:top w:val="none" w:sz="0" w:space="0" w:color="auto"/>
        <w:left w:val="none" w:sz="0" w:space="0" w:color="auto"/>
        <w:bottom w:val="none" w:sz="0" w:space="0" w:color="auto"/>
        <w:right w:val="none" w:sz="0" w:space="0" w:color="auto"/>
      </w:divBdr>
      <w:divsChild>
        <w:div w:id="574630960">
          <w:marLeft w:val="0"/>
          <w:marRight w:val="0"/>
          <w:marTop w:val="200"/>
          <w:marBottom w:val="200"/>
          <w:divBdr>
            <w:top w:val="none" w:sz="0" w:space="0" w:color="auto"/>
            <w:left w:val="none" w:sz="0" w:space="0" w:color="auto"/>
            <w:bottom w:val="none" w:sz="0" w:space="0" w:color="auto"/>
            <w:right w:val="none" w:sz="0" w:space="0" w:color="auto"/>
          </w:divBdr>
        </w:div>
        <w:div w:id="162822097">
          <w:marLeft w:val="0"/>
          <w:marRight w:val="0"/>
          <w:marTop w:val="0"/>
          <w:marBottom w:val="0"/>
          <w:divBdr>
            <w:top w:val="none" w:sz="0" w:space="0" w:color="auto"/>
            <w:left w:val="none" w:sz="0" w:space="0" w:color="auto"/>
            <w:bottom w:val="none" w:sz="0" w:space="0" w:color="auto"/>
            <w:right w:val="none" w:sz="0" w:space="0" w:color="auto"/>
          </w:divBdr>
        </w:div>
      </w:divsChild>
    </w:div>
    <w:div w:id="1129082228">
      <w:bodyDiv w:val="1"/>
      <w:marLeft w:val="0"/>
      <w:marRight w:val="0"/>
      <w:marTop w:val="0"/>
      <w:marBottom w:val="0"/>
      <w:divBdr>
        <w:top w:val="none" w:sz="0" w:space="0" w:color="auto"/>
        <w:left w:val="none" w:sz="0" w:space="0" w:color="auto"/>
        <w:bottom w:val="none" w:sz="0" w:space="0" w:color="auto"/>
        <w:right w:val="none" w:sz="0" w:space="0" w:color="auto"/>
      </w:divBdr>
    </w:div>
    <w:div w:id="1395927917">
      <w:bodyDiv w:val="1"/>
      <w:marLeft w:val="0"/>
      <w:marRight w:val="0"/>
      <w:marTop w:val="0"/>
      <w:marBottom w:val="0"/>
      <w:divBdr>
        <w:top w:val="none" w:sz="0" w:space="0" w:color="auto"/>
        <w:left w:val="none" w:sz="0" w:space="0" w:color="auto"/>
        <w:bottom w:val="none" w:sz="0" w:space="0" w:color="auto"/>
        <w:right w:val="none" w:sz="0" w:space="0" w:color="auto"/>
      </w:divBdr>
    </w:div>
    <w:div w:id="1468621736">
      <w:bodyDiv w:val="1"/>
      <w:marLeft w:val="0"/>
      <w:marRight w:val="0"/>
      <w:marTop w:val="0"/>
      <w:marBottom w:val="0"/>
      <w:divBdr>
        <w:top w:val="none" w:sz="0" w:space="0" w:color="auto"/>
        <w:left w:val="none" w:sz="0" w:space="0" w:color="auto"/>
        <w:bottom w:val="none" w:sz="0" w:space="0" w:color="auto"/>
        <w:right w:val="none" w:sz="0" w:space="0" w:color="auto"/>
      </w:divBdr>
    </w:div>
    <w:div w:id="1795754875">
      <w:bodyDiv w:val="1"/>
      <w:marLeft w:val="0"/>
      <w:marRight w:val="0"/>
      <w:marTop w:val="0"/>
      <w:marBottom w:val="0"/>
      <w:divBdr>
        <w:top w:val="none" w:sz="0" w:space="0" w:color="auto"/>
        <w:left w:val="none" w:sz="0" w:space="0" w:color="auto"/>
        <w:bottom w:val="none" w:sz="0" w:space="0" w:color="auto"/>
        <w:right w:val="none" w:sz="0" w:space="0" w:color="auto"/>
      </w:divBdr>
    </w:div>
    <w:div w:id="18316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machinelearningknowledge.ai/glossary/nominal-data/" TargetMode="External"/><Relationship Id="rId4" Type="http://schemas.openxmlformats.org/officeDocument/2006/relationships/hyperlink" Target="https://www.kaggle.com/fabdelja/autism-screening-for-toddler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10665</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Das</dc:creator>
  <cp:keywords/>
  <dc:description/>
  <cp:lastModifiedBy>Rabindra Das</cp:lastModifiedBy>
  <cp:revision>20</cp:revision>
  <cp:lastPrinted>2022-05-28T18:54:00Z</cp:lastPrinted>
  <dcterms:created xsi:type="dcterms:W3CDTF">2022-05-16T21:49:00Z</dcterms:created>
  <dcterms:modified xsi:type="dcterms:W3CDTF">2022-05-28T23:28:00Z</dcterms:modified>
</cp:coreProperties>
</file>