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a9"/>
          </w:rPr>
          <w:t xml:space="preserve">"Technology Fundamentals" course @ </w:t>
        </w:r>
        <w:proofErr w:type="spellStart"/>
        <w:r w:rsidRPr="00F5275D">
          <w:rPr>
            <w:rStyle w:val="a9"/>
          </w:rPr>
          <w:t>SoftUni</w:t>
        </w:r>
        <w:proofErr w:type="spellEnd"/>
        <w:r w:rsidRPr="00F5275D">
          <w:rPr>
            <w:rStyle w:val="a9"/>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a9"/>
          </w:rPr>
          <w:t>Judge.</w:t>
        </w:r>
      </w:hyperlink>
    </w:p>
    <w:p w14:paraId="3D4F8F78" w14:textId="77777777" w:rsidR="000C7E3D" w:rsidRDefault="000C7E3D" w:rsidP="000C7E3D">
      <w:pPr>
        <w:pStyle w:val="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3"/>
      </w:pPr>
      <w:r>
        <w:t xml:space="preserve">Constraints </w:t>
      </w:r>
    </w:p>
    <w:p w14:paraId="33AF80BC" w14:textId="77777777" w:rsidR="000C7E3D" w:rsidRDefault="000C7E3D" w:rsidP="000C7E3D">
      <w:pPr>
        <w:pStyle w:val="ac"/>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ac"/>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ac"/>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ac"/>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3"/>
        <w:rPr>
          <w:lang w:val="en-GB"/>
        </w:rPr>
      </w:pPr>
      <w:r>
        <w:rPr>
          <w:lang w:val="en-GB"/>
        </w:rPr>
        <w:t>Examples</w:t>
      </w:r>
    </w:p>
    <w:tbl>
      <w:tblPr>
        <w:tblStyle w:val="af"/>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3"/>
        <w:rPr>
          <w:lang w:val="en-GB"/>
        </w:rPr>
      </w:pPr>
      <w:r>
        <w:rPr>
          <w:lang w:val="en-GB"/>
        </w:rPr>
        <w:t>Examples</w:t>
      </w:r>
    </w:p>
    <w:tbl>
      <w:tblPr>
        <w:tblStyle w:val="af"/>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3"/>
      </w:pPr>
      <w:r>
        <w:t>Examples</w:t>
      </w:r>
    </w:p>
    <w:tbl>
      <w:tblPr>
        <w:tblStyle w:val="af"/>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3"/>
      </w:pPr>
      <w:r>
        <w:t>Hints</w:t>
      </w:r>
    </w:p>
    <w:p w14:paraId="4391B40C" w14:textId="77777777" w:rsidR="000C7E3D" w:rsidRDefault="000C7E3D" w:rsidP="000C7E3D">
      <w:pPr>
        <w:pStyle w:val="ac"/>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ac"/>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ac"/>
        <w:numPr>
          <w:ilvl w:val="0"/>
          <w:numId w:val="24"/>
        </w:numPr>
      </w:pPr>
      <w:r w:rsidRPr="002042D4">
        <w:rPr>
          <w:highlight w:val="green"/>
        </w:rPr>
        <w:t xml:space="preserve">Another approach is to round up </w:t>
      </w:r>
      <w:r w:rsidRPr="002042D4">
        <w:rPr>
          <w:rStyle w:val="CodeChar"/>
          <w:highlight w:val="green"/>
        </w:rPr>
        <w:t>n</w:t>
      </w:r>
      <w:r w:rsidRPr="002042D4">
        <w:rPr>
          <w:highlight w:val="green"/>
        </w:rPr>
        <w:t xml:space="preserve"> </w:t>
      </w:r>
      <w:r w:rsidRPr="002042D4">
        <w:rPr>
          <w:rStyle w:val="CodeChar"/>
          <w:highlight w:val="green"/>
        </w:rPr>
        <w:t>/</w:t>
      </w:r>
      <w:r w:rsidRPr="002042D4">
        <w:rPr>
          <w:highlight w:val="green"/>
        </w:rPr>
        <w:t xml:space="preserve"> </w:t>
      </w:r>
      <w:r w:rsidRPr="002042D4">
        <w:rPr>
          <w:rStyle w:val="CodeChar"/>
          <w:highlight w:val="green"/>
        </w:rPr>
        <w:t>p</w:t>
      </w:r>
      <w:r w:rsidRPr="002042D4">
        <w:rPr>
          <w:highlight w:val="green"/>
        </w:rPr>
        <w:t xml:space="preserve"> to the nearest integer (ceiling), e.g. 17/3 = </w:t>
      </w:r>
      <w:r w:rsidRPr="002042D4">
        <w:rPr>
          <w:highlight w:val="green"/>
          <w:lang w:val="bg-BG"/>
        </w:rPr>
        <w:t xml:space="preserve">5.67 </w:t>
      </w:r>
      <w:r w:rsidRPr="002042D4">
        <w:rPr>
          <w:highlight w:val="green"/>
          <w:lang w:val="bg-BG"/>
        </w:rPr>
        <w:sym w:font="Wingdings" w:char="F0E0"/>
      </w:r>
      <w:r w:rsidRPr="002042D4">
        <w:rPr>
          <w:highlight w:val="green"/>
          <w:lang w:val="bg-BG"/>
        </w:rPr>
        <w:t xml:space="preserve"> </w:t>
      </w:r>
      <w:r w:rsidRPr="002042D4">
        <w:rPr>
          <w:highlight w:val="green"/>
        </w:rPr>
        <w:t>rounds up to</w:t>
      </w:r>
      <w:r w:rsidRPr="002042D4">
        <w:rPr>
          <w:highlight w:val="green"/>
          <w:lang w:val="bg-BG"/>
        </w:rPr>
        <w:t xml:space="preserve"> 6.</w:t>
      </w:r>
    </w:p>
    <w:p w14:paraId="5718DB31" w14:textId="77777777" w:rsidR="000C7E3D" w:rsidRPr="00C30718" w:rsidRDefault="000C7E3D" w:rsidP="000C7E3D">
      <w:pPr>
        <w:pStyle w:val="ac"/>
        <w:numPr>
          <w:ilvl w:val="0"/>
          <w:numId w:val="24"/>
        </w:numPr>
      </w:pPr>
      <w:r>
        <w:t>Sample code for the round-up calculation</w:t>
      </w:r>
      <w:r w:rsidRPr="00C30718">
        <w:rPr>
          <w:lang w:val="bg-BG"/>
        </w:rPr>
        <w:t>:</w:t>
      </w:r>
    </w:p>
    <w:p w14:paraId="6F9DC68E" w14:textId="77777777" w:rsidR="000C7E3D" w:rsidRDefault="000C7E3D" w:rsidP="000C7E3D">
      <w:pPr>
        <w:ind w:firstLine="360"/>
      </w:pPr>
      <w:r>
        <w:rPr>
          <w:noProof/>
        </w:rPr>
        <w:drawing>
          <wp:inline distT="0" distB="0" distL="0" distR="0" wp14:anchorId="12D73B09" wp14:editId="66008F13">
            <wp:extent cx="5198249" cy="263310"/>
            <wp:effectExtent l="19050" t="19050" r="254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1.png"/>
                    <pic:cNvPicPr/>
                  </pic:nvPicPr>
                  <pic:blipFill>
                    <a:blip r:embed="rId10">
                      <a:extLst>
                        <a:ext uri="{28A0092B-C50C-407E-A947-70E740481C1C}">
                          <a14:useLocalDpi xmlns:a14="http://schemas.microsoft.com/office/drawing/2010/main" val="0"/>
                        </a:ext>
                      </a:extLst>
                    </a:blip>
                    <a:stretch>
                      <a:fillRect/>
                    </a:stretch>
                  </pic:blipFill>
                  <pic:spPr>
                    <a:xfrm>
                      <a:off x="0" y="0"/>
                      <a:ext cx="5243530" cy="265604"/>
                    </a:xfrm>
                    <a:prstGeom prst="rect">
                      <a:avLst/>
                    </a:prstGeom>
                    <a:ln>
                      <a:solidFill>
                        <a:schemeClr val="tx1"/>
                      </a:solidFill>
                    </a:ln>
                  </pic:spPr>
                </pic:pic>
              </a:graphicData>
            </a:graphic>
          </wp:inline>
        </w:drawing>
      </w:r>
    </w:p>
    <w:p w14:paraId="1B1A1F16" w14:textId="77777777" w:rsidR="00F83444" w:rsidRDefault="00F83444" w:rsidP="00F83444">
      <w:pPr>
        <w:pStyle w:val="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3"/>
      </w:pPr>
      <w:r w:rsidRPr="00D61191">
        <w:t>Input</w:t>
      </w:r>
    </w:p>
    <w:p w14:paraId="4DD2FA42" w14:textId="77777777" w:rsidR="00F83444" w:rsidRDefault="00F83444" w:rsidP="00F83444">
      <w:pPr>
        <w:pStyle w:val="ac"/>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ac"/>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3"/>
      </w:pPr>
      <w:r>
        <w:t>Constraints</w:t>
      </w:r>
    </w:p>
    <w:p w14:paraId="74DE0061" w14:textId="77777777" w:rsidR="00F83444" w:rsidRDefault="00F83444" w:rsidP="00F83444">
      <w:pPr>
        <w:pStyle w:val="ac"/>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ac"/>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ac"/>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3"/>
      </w:pPr>
      <w:r>
        <w:t>Examples</w:t>
      </w:r>
    </w:p>
    <w:tbl>
      <w:tblPr>
        <w:tblStyle w:val="af"/>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a9"/>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3"/>
      </w:pPr>
      <w:r>
        <w:t>Examples</w:t>
      </w:r>
    </w:p>
    <w:tbl>
      <w:tblPr>
        <w:tblStyle w:val="af"/>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3"/>
      </w:pPr>
      <w:r>
        <w:t>Examples</w:t>
      </w:r>
    </w:p>
    <w:tbl>
      <w:tblPr>
        <w:tblStyle w:val="af"/>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7777777" w:rsidR="000C7E3D" w:rsidRDefault="000C7E3D" w:rsidP="000C7E3D">
      <w:r>
        <w:rPr>
          <w:noProof/>
        </w:rPr>
        <w:drawing>
          <wp:inline distT="0" distB="0" distL="0" distR="0" wp14:anchorId="0F51B2F8" wp14:editId="4C4B9116">
            <wp:extent cx="3524250" cy="472765"/>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3533880" cy="474057"/>
                    </a:xfrm>
                    <a:prstGeom prst="rect">
                      <a:avLst/>
                    </a:prstGeom>
                    <a:ln>
                      <a:solidFill>
                        <a:schemeClr val="tx1"/>
                      </a:solidFill>
                    </a:ln>
                  </pic:spPr>
                </pic:pic>
              </a:graphicData>
            </a:graphic>
          </wp:inline>
        </w:drawing>
      </w:r>
    </w:p>
    <w:p w14:paraId="092C6002" w14:textId="77777777" w:rsidR="00C370B5" w:rsidRDefault="00C370B5" w:rsidP="00C370B5">
      <w:pPr>
        <w:pStyle w:val="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ac"/>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ac"/>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3"/>
      </w:pPr>
      <w:r>
        <w:t>Constraints</w:t>
      </w:r>
    </w:p>
    <w:p w14:paraId="3FBB5AA4" w14:textId="77777777" w:rsidR="00C370B5" w:rsidRPr="0045743A" w:rsidRDefault="00C370B5" w:rsidP="00C370B5">
      <w:pPr>
        <w:pStyle w:val="ac"/>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ac"/>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3"/>
      </w:pPr>
      <w:r>
        <w:t>Examples</w:t>
      </w: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af"/>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ac"/>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ac"/>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ac"/>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3"/>
      </w:pPr>
      <w:r>
        <w:t>Constraints</w:t>
      </w:r>
    </w:p>
    <w:p w14:paraId="2BAB8AEF" w14:textId="77777777" w:rsidR="00F83444" w:rsidRDefault="00F83444" w:rsidP="00F83444">
      <w:pPr>
        <w:pStyle w:val="ac"/>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ac"/>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ac"/>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3"/>
      </w:pPr>
      <w:r>
        <w:t>Examples</w:t>
      </w:r>
    </w:p>
    <w:tbl>
      <w:tblPr>
        <w:tblStyle w:val="af"/>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091BD4">
              <w:rPr>
                <w:rFonts w:ascii="Consolas" w:hAnsi="Consolas"/>
                <w:bCs/>
                <w:highlight w:val="yellow"/>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091BD4">
              <w:rPr>
                <w:rFonts w:ascii="Consolas" w:hAnsi="Consolas"/>
                <w:bCs/>
                <w:highlight w:val="yellow"/>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091BD4">
              <w:rPr>
                <w:rFonts w:ascii="Consolas" w:hAnsi="Consolas"/>
                <w:bCs/>
                <w:highlight w:val="yellow"/>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091BD4">
              <w:rPr>
                <w:rFonts w:ascii="Consolas" w:hAnsi="Consolas"/>
                <w:noProof/>
                <w:highlight w:val="yellow"/>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1FF88C92" w:rsidR="00ED7CC6" w:rsidRDefault="00ED7CC6" w:rsidP="00ED7CC6">
      <w:pPr>
        <w:pStyle w:val="2"/>
      </w:pPr>
      <w:r>
        <w:lastRenderedPageBreak/>
        <w:t xml:space="preserve">*Spice Must Flow </w:t>
      </w:r>
    </w:p>
    <w:p w14:paraId="1D358F2A" w14:textId="445CB883" w:rsidR="00083933" w:rsidRPr="00083933" w:rsidRDefault="00083933" w:rsidP="00083933">
      <w:r w:rsidRPr="00083933">
        <w:rPr>
          <w:highlight w:val="green"/>
        </w:rPr>
        <w:t xml:space="preserve">// </w:t>
      </w:r>
      <w:r w:rsidRPr="00083933">
        <w:rPr>
          <w:highlight w:val="green"/>
          <w:lang w:val="bg-BG"/>
        </w:rPr>
        <w:t>В следващите 3 задачи има улофки въз основа</w:t>
      </w:r>
      <w:r w:rsidRPr="00083933">
        <w:rPr>
          <w:highlight w:val="green"/>
        </w:rPr>
        <w:t xml:space="preserve">: </w:t>
      </w:r>
      <w:r w:rsidRPr="00083933">
        <w:rPr>
          <w:highlight w:val="green"/>
          <w:lang w:val="bg-BG"/>
        </w:rPr>
        <w:t xml:space="preserve">Тип, </w:t>
      </w:r>
      <w:proofErr w:type="gramStart"/>
      <w:r w:rsidRPr="00083933">
        <w:rPr>
          <w:highlight w:val="green"/>
          <w:lang w:val="bg-BG"/>
        </w:rPr>
        <w:t>Знаци</w:t>
      </w:r>
      <w:r w:rsidRPr="00083933">
        <w:rPr>
          <w:highlight w:val="green"/>
        </w:rPr>
        <w:t>(</w:t>
      </w:r>
      <w:proofErr w:type="gramEnd"/>
      <w:r w:rsidRPr="00083933">
        <w:rPr>
          <w:highlight w:val="green"/>
        </w:rPr>
        <w:t>&lt;, &gt;, =) KEY WORDS: If it POSSIBLE, Note.</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2F0A1F92"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rsidR="00124A18" w:rsidRPr="00124A18">
        <w:t>//dobiv</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50AF41CF"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w:t>
      </w:r>
      <w:r w:rsidRPr="009D3880">
        <w:rPr>
          <w:highlight w:val="yellow"/>
        </w:rPr>
        <w:t xml:space="preserve">and </w:t>
      </w:r>
      <w:r w:rsidRPr="009D3880">
        <w:rPr>
          <w:b/>
          <w:highlight w:val="yellow"/>
        </w:rPr>
        <w:t>an additional</w:t>
      </w:r>
      <w:r w:rsidRPr="009D3880">
        <w:rPr>
          <w:highlight w:val="yellow"/>
        </w:rPr>
        <w:t xml:space="preserve"> 26 after the mine has been exhausted</w:t>
      </w:r>
      <w:r>
        <w:t xml:space="preserve">. </w:t>
      </w:r>
      <w:r w:rsidRPr="00083933">
        <w:rPr>
          <w:highlight w:val="red"/>
        </w:rPr>
        <w:t>Note</w:t>
      </w:r>
      <w:r w:rsidRPr="00724522">
        <w:rPr>
          <w:highlight w:val="cyan"/>
        </w:rPr>
        <w:t xml:space="preserve"> that the workers cannot consume more spice than there is in storage.</w:t>
      </w:r>
      <w:r>
        <w:t xml:space="preserve"> </w:t>
      </w:r>
      <w:r w:rsidR="00724522">
        <w:t>// stabilna ulofka</w:t>
      </w:r>
    </w:p>
    <w:p w14:paraId="0C7C33BF" w14:textId="77777777" w:rsidR="00ED7CC6" w:rsidRDefault="00ED7CC6" w:rsidP="00ED7CC6">
      <w:r w:rsidRPr="00EF39E2">
        <w:rPr>
          <w:highlight w:val="darkCyan"/>
        </w:rPr>
        <w:t>When the operation is complete, print on the console on two separate lines how many days the mine has operated and the total amount of spice extracted.</w:t>
      </w:r>
      <w:r>
        <w:t xml:space="preserve"> </w:t>
      </w:r>
    </w:p>
    <w:p w14:paraId="13D9D645" w14:textId="77777777" w:rsidR="00ED7CC6" w:rsidRDefault="00ED7CC6" w:rsidP="00ED7CC6">
      <w:pPr>
        <w:pStyle w:val="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3"/>
      </w:pPr>
      <w:r>
        <w:t xml:space="preserve"> Constraints </w:t>
      </w:r>
    </w:p>
    <w:p w14:paraId="58126718" w14:textId="431A672B" w:rsidR="00ED7CC6" w:rsidRPr="00992F56" w:rsidRDefault="009D17FC" w:rsidP="00ED7CC6">
      <w:pPr>
        <w:pStyle w:val="ac"/>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ab"/>
                <w:noProof/>
                <w:sz w:val="24"/>
                <w:szCs w:val="24"/>
              </w:rPr>
            </w:pPr>
            <w:r w:rsidRPr="00AF66DD">
              <w:rPr>
                <w:rStyle w:val="ab"/>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ab"/>
                <w:noProof/>
                <w:sz w:val="24"/>
                <w:szCs w:val="24"/>
              </w:rPr>
            </w:pPr>
            <w:r w:rsidRPr="00AF66DD">
              <w:rPr>
                <w:rStyle w:val="ab"/>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ab"/>
                <w:noProof/>
                <w:sz w:val="24"/>
                <w:szCs w:val="24"/>
              </w:rPr>
            </w:pPr>
            <w:r>
              <w:rPr>
                <w:rStyle w:val="ab"/>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t>
            </w:r>
            <w:r w:rsidRPr="008B18D1">
              <w:t>we extract 111 spice and at the end of the shift, the workers consume 26, lea</w:t>
            </w:r>
            <w:r>
              <w:t xml:space="preserve">ving </w:t>
            </w:r>
            <w:r w:rsidRPr="00724522">
              <w:rPr>
                <w:highlight w:val="green"/>
              </w:rPr>
              <w:t>85</w:t>
            </w:r>
            <w:r>
              <w:t xml:space="preserve">.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w:t>
            </w:r>
            <w:r w:rsidRPr="00724522">
              <w:rPr>
                <w:highlight w:val="green"/>
              </w:rPr>
              <w:t>75</w:t>
            </w:r>
            <w:r>
              <w:t xml:space="preserve">. The total is </w:t>
            </w:r>
            <w:r w:rsidRPr="00724522">
              <w:rPr>
                <w:highlight w:val="green"/>
              </w:rPr>
              <w:t>160</w:t>
            </w:r>
            <w:r>
              <w:t xml:space="preserve">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w:t>
      </w:r>
      <w:r w:rsidRPr="00C27953">
        <w:rPr>
          <w:highlight w:val="yellow"/>
        </w:rPr>
        <w:t xml:space="preserve">The </w:t>
      </w:r>
      <w:r w:rsidRPr="00C27953">
        <w:rPr>
          <w:b/>
          <w:highlight w:val="yellow"/>
        </w:rPr>
        <w:t>distance</w:t>
      </w:r>
      <w:r w:rsidRPr="00C27953">
        <w:rPr>
          <w:highlight w:val="yellow"/>
        </w:rPr>
        <w:t xml:space="preserve"> between his </w:t>
      </w:r>
      <w:r w:rsidRPr="00C27953">
        <w:rPr>
          <w:b/>
          <w:highlight w:val="yellow"/>
        </w:rPr>
        <w:t>targets</w:t>
      </w:r>
      <w:r w:rsidRPr="00C27953">
        <w:rPr>
          <w:highlight w:val="yellow"/>
        </w:rPr>
        <w:t xml:space="preserve"> </w:t>
      </w:r>
      <w:r w:rsidRPr="00C27953">
        <w:rPr>
          <w:b/>
          <w:highlight w:val="yellow"/>
        </w:rPr>
        <w:t>reduces</w:t>
      </w:r>
      <w:r w:rsidRPr="00C27953">
        <w:rPr>
          <w:highlight w:val="yellow"/>
        </w:rPr>
        <w:t xml:space="preserve"> his </w:t>
      </w:r>
      <w:r w:rsidRPr="00C27953">
        <w:rPr>
          <w:b/>
          <w:highlight w:val="yellow"/>
        </w:rPr>
        <w:t>poke power</w:t>
      </w:r>
      <w:r w:rsidRPr="00C27953">
        <w:rPr>
          <w:highlight w:val="yellow"/>
        </w:rP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D85856">
        <w:rPr>
          <w:b/>
          <w:highlight w:val="green"/>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D85856">
        <w:rPr>
          <w:b/>
          <w:highlight w:val="cyan"/>
        </w:rPr>
        <w:t>M</w:t>
      </w:r>
      <w:r>
        <w:t xml:space="preserve"> – an </w:t>
      </w:r>
      <w:r w:rsidRPr="004B01FE">
        <w:rPr>
          <w:b/>
        </w:rPr>
        <w:t>integer</w:t>
      </w:r>
      <w:r>
        <w:t>.</w:t>
      </w:r>
    </w:p>
    <w:p w14:paraId="5E17D80A" w14:textId="77777777" w:rsidR="001855FE" w:rsidRDefault="001855FE" w:rsidP="001855FE">
      <w:r>
        <w:lastRenderedPageBreak/>
        <w:t xml:space="preserve">Then you will be </w:t>
      </w:r>
      <w:r w:rsidRPr="00283653">
        <w:rPr>
          <w:b/>
        </w:rPr>
        <w:t>given</w:t>
      </w:r>
      <w:r>
        <w:t xml:space="preserve"> the </w:t>
      </w:r>
      <w:r w:rsidRPr="00283653">
        <w:rPr>
          <w:b/>
          <w:noProof/>
        </w:rPr>
        <w:t>exhaustionFactor</w:t>
      </w:r>
      <w:r>
        <w:t xml:space="preserve"> </w:t>
      </w:r>
      <w:r w:rsidRPr="00D85856">
        <w:rPr>
          <w:b/>
          <w:highlight w:val="magenta"/>
        </w:rPr>
        <w:t>Y</w:t>
      </w:r>
      <w:r>
        <w:t xml:space="preserve"> – an </w:t>
      </w:r>
      <w:r w:rsidRPr="00283653">
        <w:rPr>
          <w:b/>
        </w:rPr>
        <w:t>integer</w:t>
      </w:r>
      <w:r>
        <w:t>.</w:t>
      </w:r>
    </w:p>
    <w:p w14:paraId="53C7DAD6" w14:textId="5BD5B066" w:rsidR="001855FE" w:rsidRDefault="001855FE" w:rsidP="001855FE">
      <w:r>
        <w:rPr>
          <w:noProof/>
        </w:rPr>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D844C1">
        <w:rPr>
          <w:b/>
          <w:highlight w:val="cyan"/>
        </w:rPr>
        <w:t>less than M</w:t>
      </w:r>
      <w:r>
        <w:t xml:space="preserve">, i.e. the Poke Mon does not have enough power to reach the next target. </w:t>
      </w:r>
      <w:r w:rsidR="00D844C1">
        <w:t xml:space="preserve"> </w:t>
      </w:r>
      <w:r w:rsidR="00D844C1" w:rsidRPr="00D844C1">
        <w:rPr>
          <w:highlight w:val="yellow"/>
        </w:rPr>
        <w:t>// gore e ulofkata s ‘&gt;=‘</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Pr="002B0DFE" w:rsidRDefault="001855FE" w:rsidP="001855FE">
      <w:pPr>
        <w:rPr>
          <w:highlight w:val="cyan"/>
        </w:rPr>
      </w:pPr>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w:t>
      </w:r>
      <w:r w:rsidRPr="002B0DFE">
        <w:rPr>
          <w:highlight w:val="cyan"/>
        </w:rPr>
        <w:t xml:space="preserve">you must </w:t>
      </w:r>
      <w:r w:rsidRPr="002B0DFE">
        <w:rPr>
          <w:b/>
          <w:highlight w:val="cyan"/>
        </w:rPr>
        <w:t>divide</w:t>
      </w:r>
      <w:r w:rsidRPr="002B0DFE">
        <w:rPr>
          <w:highlight w:val="cyan"/>
        </w:rPr>
        <w:t xml:space="preserve"> </w:t>
      </w:r>
      <w:r w:rsidRPr="002B0DFE">
        <w:rPr>
          <w:b/>
          <w:highlight w:val="cyan"/>
        </w:rPr>
        <w:t>N</w:t>
      </w:r>
      <w:r w:rsidRPr="002B0DFE">
        <w:rPr>
          <w:highlight w:val="cyan"/>
        </w:rPr>
        <w:t xml:space="preserve"> by </w:t>
      </w:r>
      <w:r w:rsidRPr="002B0DFE">
        <w:rPr>
          <w:b/>
          <w:highlight w:val="cyan"/>
        </w:rPr>
        <w:t>Y</w:t>
      </w:r>
      <w:r w:rsidRPr="002B0DFE">
        <w:rPr>
          <w:highlight w:val="cyan"/>
        </w:rPr>
        <w:t xml:space="preserve">, if it is </w:t>
      </w:r>
      <w:r w:rsidRPr="002B0DFE">
        <w:rPr>
          <w:b/>
          <w:highlight w:val="cyan"/>
        </w:rPr>
        <w:t>POSSIBLE</w:t>
      </w:r>
      <w:r w:rsidRPr="002B0DFE">
        <w:rPr>
          <w:highlight w:val="cyan"/>
        </w:rPr>
        <w:t xml:space="preserve">. </w:t>
      </w:r>
      <w:r w:rsidRPr="002B0DFE">
        <w:rPr>
          <w:b/>
          <w:highlight w:val="cyan"/>
        </w:rPr>
        <w:t>This</w:t>
      </w:r>
      <w:r w:rsidRPr="002B0DFE">
        <w:rPr>
          <w:highlight w:val="cyan"/>
        </w:rPr>
        <w:t xml:space="preserve"> </w:t>
      </w:r>
      <w:r w:rsidRPr="002B0DFE">
        <w:rPr>
          <w:b/>
          <w:highlight w:val="cyan"/>
        </w:rPr>
        <w:t>DIVISION</w:t>
      </w:r>
      <w:r w:rsidRPr="002B0DFE">
        <w:rPr>
          <w:highlight w:val="cyan"/>
        </w:rPr>
        <w:t xml:space="preserve"> is between </w:t>
      </w:r>
      <w:r w:rsidRPr="002B0DFE">
        <w:rPr>
          <w:b/>
          <w:highlight w:val="cyan"/>
        </w:rPr>
        <w:t>integers</w:t>
      </w:r>
      <w:r w:rsidRPr="002B0DFE">
        <w:rPr>
          <w:highlight w:val="cyan"/>
        </w:rPr>
        <w:t>.</w:t>
      </w:r>
    </w:p>
    <w:p w14:paraId="22070E36" w14:textId="77777777" w:rsidR="001855FE" w:rsidRDefault="001855FE" w:rsidP="001855FE">
      <w:r w:rsidRPr="002B0DFE">
        <w:rPr>
          <w:highlight w:val="cyan"/>
        </w:rPr>
        <w:t xml:space="preserve">If a division is </w:t>
      </w:r>
      <w:r w:rsidRPr="002B0DFE">
        <w:rPr>
          <w:b/>
          <w:highlight w:val="cyan"/>
        </w:rPr>
        <w:t>not possible</w:t>
      </w:r>
      <w:r w:rsidRPr="002B0DFE">
        <w:rPr>
          <w:highlight w:val="cyan"/>
        </w:rPr>
        <w:t xml:space="preserve">, you should </w:t>
      </w:r>
      <w:r w:rsidRPr="002B0DFE">
        <w:rPr>
          <w:b/>
          <w:highlight w:val="cyan"/>
        </w:rPr>
        <w:t>NOT</w:t>
      </w:r>
      <w:r w:rsidRPr="002B0DFE">
        <w:rPr>
          <w:highlight w:val="cyan"/>
        </w:rPr>
        <w:t xml:space="preserve"> do it</w:t>
      </w:r>
      <w:r>
        <w:t xml:space="preserve">.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6C6850">
        <w:rPr>
          <w:b/>
          <w:highlight w:val="yellow"/>
        </w:rPr>
        <w:t>Example</w:t>
      </w:r>
      <w:r w:rsidRPr="006C6850">
        <w:rPr>
          <w:highlight w:val="yellow"/>
        </w:rPr>
        <w:t xml:space="preserve">: </w:t>
      </w:r>
      <w:r w:rsidRPr="006C6850">
        <w:rPr>
          <w:rStyle w:val="CodeChar"/>
          <w:highlight w:val="yellow"/>
        </w:rPr>
        <w:t>505</w:t>
      </w:r>
      <w:r w:rsidRPr="006C6850">
        <w:rPr>
          <w:highlight w:val="yellow"/>
        </w:rPr>
        <w:t xml:space="preserve"> is </w:t>
      </w:r>
      <w:r w:rsidRPr="006C6850">
        <w:rPr>
          <w:b/>
          <w:highlight w:val="yellow"/>
        </w:rPr>
        <w:t>NOT EXACTLY 50 %</w:t>
      </w:r>
      <w:r w:rsidRPr="006C6850">
        <w:rPr>
          <w:highlight w:val="yellow"/>
        </w:rPr>
        <w:t xml:space="preserve"> from </w:t>
      </w:r>
      <w:r w:rsidRPr="006C6850">
        <w:rPr>
          <w:rStyle w:val="CodeChar"/>
          <w:highlight w:val="yellow"/>
        </w:rPr>
        <w:t>1000</w:t>
      </w:r>
      <w:r w:rsidRPr="006C6850">
        <w:rPr>
          <w:highlight w:val="yellow"/>
        </w:rPr>
        <w:t xml:space="preserve">, its </w:t>
      </w:r>
      <w:r w:rsidRPr="006C6850">
        <w:rPr>
          <w:b/>
          <w:highlight w:val="yellow"/>
        </w:rPr>
        <w:t>50.5 %</w:t>
      </w:r>
      <w:r w:rsidRPr="006C6850">
        <w:rPr>
          <w:highlight w:val="yellow"/>
        </w:rPr>
        <w:t>.</w:t>
      </w:r>
    </w:p>
    <w:p w14:paraId="05273825" w14:textId="77777777" w:rsidR="001855FE" w:rsidRDefault="001855FE" w:rsidP="001855FE">
      <w:pPr>
        <w:pStyle w:val="3"/>
      </w:pPr>
      <w:r>
        <w:t>Input</w:t>
      </w:r>
    </w:p>
    <w:p w14:paraId="4CA19C63" w14:textId="77777777" w:rsidR="001855FE" w:rsidRDefault="001855FE" w:rsidP="001855FE">
      <w:pPr>
        <w:pStyle w:val="ac"/>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ac"/>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ac"/>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ac"/>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3"/>
      </w:pPr>
      <w:r>
        <w:t>Output</w:t>
      </w:r>
    </w:p>
    <w:p w14:paraId="3A3C0876" w14:textId="77777777" w:rsidR="001855FE" w:rsidRDefault="001855FE" w:rsidP="001855FE">
      <w:pPr>
        <w:pStyle w:val="ac"/>
        <w:numPr>
          <w:ilvl w:val="0"/>
          <w:numId w:val="21"/>
        </w:numPr>
      </w:pPr>
      <w:r>
        <w:t xml:space="preserve">The output consists of </w:t>
      </w:r>
      <w:r w:rsidRPr="002B0C0B">
        <w:rPr>
          <w:b/>
        </w:rPr>
        <w:t>2 lines</w:t>
      </w:r>
      <w:r>
        <w:t>.</w:t>
      </w:r>
    </w:p>
    <w:p w14:paraId="2C1D6AB7" w14:textId="77777777" w:rsidR="001855FE" w:rsidRDefault="001855FE" w:rsidP="001855FE">
      <w:pPr>
        <w:pStyle w:val="ac"/>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ac"/>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3"/>
      </w:pPr>
      <w:r>
        <w:t>Constrains</w:t>
      </w:r>
    </w:p>
    <w:p w14:paraId="0C23C6FE" w14:textId="77777777" w:rsidR="001855FE" w:rsidRPr="008B18D1" w:rsidRDefault="001855FE" w:rsidP="001855FE">
      <w:pPr>
        <w:pStyle w:val="ac"/>
        <w:numPr>
          <w:ilvl w:val="0"/>
          <w:numId w:val="14"/>
        </w:numPr>
      </w:pPr>
      <w:r>
        <w:t xml:space="preserve">The integer </w:t>
      </w:r>
      <w:r w:rsidRPr="00071E52">
        <w:rPr>
          <w:b/>
        </w:rPr>
        <w:t>N</w:t>
      </w:r>
      <w:r>
        <w:t xml:space="preserve"> will be in the </w:t>
      </w:r>
      <w:r w:rsidRPr="00071E52">
        <w:rPr>
          <w:b/>
        </w:rPr>
        <w:t>range</w:t>
      </w:r>
      <w:r>
        <w:t xml:space="preserve"> </w:t>
      </w:r>
      <w:r w:rsidRPr="008B18D1">
        <w:rPr>
          <w:b/>
        </w:rPr>
        <w:t>[1, 2.000.000.000]</w:t>
      </w:r>
      <w:r w:rsidRPr="008B18D1">
        <w:t>.</w:t>
      </w:r>
    </w:p>
    <w:p w14:paraId="5395B7D1" w14:textId="77777777" w:rsidR="001855FE" w:rsidRDefault="001855FE" w:rsidP="001855FE">
      <w:pPr>
        <w:pStyle w:val="ac"/>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ac"/>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ac"/>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3"/>
      </w:pPr>
      <w:r>
        <w:t>Examples</w:t>
      </w:r>
    </w:p>
    <w:tbl>
      <w:tblPr>
        <w:tblStyle w:val="af"/>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sidRPr="00D85856">
              <w:rPr>
                <w:rFonts w:ascii="Consolas" w:hAnsi="Consolas"/>
                <w:bCs/>
                <w:noProof/>
                <w:highlight w:val="green"/>
              </w:rPr>
              <w:t>N</w:t>
            </w:r>
            <w:r>
              <w:rPr>
                <w:rFonts w:ascii="Consolas" w:hAnsi="Consolas"/>
                <w:bCs/>
                <w:noProof/>
              </w:rPr>
              <w:t xml:space="preserve"> = 5, </w:t>
            </w:r>
            <w:r w:rsidRPr="00D85856">
              <w:rPr>
                <w:rFonts w:ascii="Consolas" w:hAnsi="Consolas"/>
                <w:bCs/>
                <w:noProof/>
                <w:highlight w:val="cyan"/>
              </w:rPr>
              <w:t>M</w:t>
            </w:r>
            <w:r>
              <w:rPr>
                <w:rFonts w:ascii="Consolas" w:hAnsi="Consolas"/>
                <w:bCs/>
                <w:noProof/>
              </w:rPr>
              <w:t xml:space="preserve"> = 2, </w:t>
            </w:r>
            <w:r w:rsidRPr="00D85856">
              <w:rPr>
                <w:rFonts w:ascii="Consolas" w:hAnsi="Consolas"/>
                <w:bCs/>
                <w:noProof/>
                <w:highlight w:val="magenta"/>
              </w:rPr>
              <w:t>Y</w:t>
            </w:r>
            <w:r>
              <w:rPr>
                <w:rFonts w:ascii="Consolas" w:hAnsi="Consolas"/>
                <w:bCs/>
                <w:noProof/>
              </w:rPr>
              <w:t xml:space="preserve">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2"/>
        <w:rPr>
          <w:noProof/>
        </w:rPr>
      </w:pPr>
      <w:r>
        <w:rPr>
          <w:noProof/>
        </w:rPr>
        <w:lastRenderedPageBreak/>
        <w:t>*Snowballs</w:t>
      </w:r>
    </w:p>
    <w:p w14:paraId="4E95E271" w14:textId="77777777" w:rsidR="00966058" w:rsidRDefault="00966058" w:rsidP="00966058">
      <w:r>
        <w:t>Tony and Andi love playing in the snow and having snowball fights, but they always argue which makes the best snowballs. Because they are girls (which means they are completely illogical), they have decided to involve you in their fray, by making you write a program which calculates snowball data, and outputs the 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ac"/>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ac"/>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ac"/>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bookmarkStart w:id="0" w:name="_GoBack"/>
      <w:bookmarkEnd w:id="0"/>
    </w:p>
    <w:p w14:paraId="4B3D1F71" w14:textId="77777777" w:rsidR="00966058" w:rsidRDefault="00966058" w:rsidP="00966058">
      <w:r w:rsidRPr="003A521E">
        <w:rPr>
          <w:b/>
          <w:highlight w:val="yellow"/>
        </w:rPr>
        <w:t>For each snowball</w:t>
      </w:r>
      <w:r w:rsidRPr="003A521E">
        <w:rPr>
          <w:highlight w:val="yellow"/>
        </w:rPr>
        <w:t xml:space="preserve"> you must </w:t>
      </w:r>
      <w:r w:rsidRPr="003A521E">
        <w:rPr>
          <w:b/>
          <w:highlight w:val="yellow"/>
        </w:rPr>
        <w:t>calculate</w:t>
      </w:r>
      <w:r w:rsidRPr="003A521E">
        <w:rPr>
          <w:highlight w:val="yellow"/>
        </w:rPr>
        <w:t xml:space="preserve"> its </w:t>
      </w:r>
      <w:r w:rsidRPr="003A521E">
        <w:rPr>
          <w:rStyle w:val="CodeChar"/>
          <w:highlight w:val="yellow"/>
        </w:rPr>
        <w:t>snowballValue</w:t>
      </w:r>
      <w:r w:rsidRPr="003A521E">
        <w:rPr>
          <w:highlight w:val="yellow"/>
        </w:rPr>
        <w:t xml:space="preserve"> by the following formula:</w:t>
      </w:r>
    </w:p>
    <w:p w14:paraId="02EC0886" w14:textId="77777777" w:rsidR="00966058" w:rsidRDefault="00966058" w:rsidP="00966058">
      <w:pPr>
        <w:pStyle w:val="Code"/>
        <w:jc w:val="center"/>
      </w:pPr>
      <w:r w:rsidRPr="00946D1B">
        <w:rPr>
          <w:highlight w:val="cyan"/>
        </w:rP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3"/>
        <w:rPr>
          <w:noProof/>
        </w:rPr>
      </w:pPr>
      <w:r>
        <w:rPr>
          <w:noProof/>
        </w:rPr>
        <w:t>Input</w:t>
      </w:r>
    </w:p>
    <w:p w14:paraId="369594EF" w14:textId="77777777" w:rsidR="00966058" w:rsidRDefault="00966058" w:rsidP="00966058">
      <w:pPr>
        <w:pStyle w:val="ac"/>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ac"/>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3"/>
        <w:rPr>
          <w:noProof/>
        </w:rPr>
      </w:pPr>
      <w:r>
        <w:rPr>
          <w:noProof/>
        </w:rPr>
        <w:t>Output</w:t>
      </w:r>
    </w:p>
    <w:p w14:paraId="6DDBD8CF" w14:textId="77777777" w:rsidR="00966058" w:rsidRDefault="00966058" w:rsidP="00966058">
      <w:pPr>
        <w:pStyle w:val="ac"/>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ac"/>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3"/>
        <w:rPr>
          <w:noProof/>
        </w:rPr>
      </w:pPr>
      <w:r>
        <w:rPr>
          <w:noProof/>
        </w:rPr>
        <w:t>Constraints</w:t>
      </w:r>
    </w:p>
    <w:p w14:paraId="4080C0C5" w14:textId="77777777" w:rsidR="00966058" w:rsidRDefault="00966058" w:rsidP="00966058">
      <w:pPr>
        <w:pStyle w:val="ac"/>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ac"/>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ac"/>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ac"/>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ac"/>
        <w:numPr>
          <w:ilvl w:val="0"/>
          <w:numId w:val="16"/>
        </w:numPr>
        <w:rPr>
          <w:noProof/>
        </w:rPr>
      </w:pPr>
      <w:r>
        <w:rPr>
          <w:noProof/>
        </w:rPr>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3"/>
        <w:rPr>
          <w:noProof/>
        </w:rPr>
      </w:pPr>
      <w:r>
        <w:rPr>
          <w:noProof/>
        </w:rPr>
        <w:t>Examples</w:t>
      </w:r>
    </w:p>
    <w:tbl>
      <w:tblPr>
        <w:tblStyle w:val="af"/>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lastRenderedPageBreak/>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lastRenderedPageBreak/>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BADEF" w14:textId="77777777" w:rsidR="000A11D1" w:rsidRDefault="000A11D1" w:rsidP="008068A2">
      <w:pPr>
        <w:spacing w:after="0" w:line="240" w:lineRule="auto"/>
      </w:pPr>
      <w:r>
        <w:separator/>
      </w:r>
    </w:p>
  </w:endnote>
  <w:endnote w:type="continuationSeparator" w:id="0">
    <w:p w14:paraId="459E6327" w14:textId="77777777" w:rsidR="000A11D1" w:rsidRDefault="000A11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a5"/>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2kZizTICAABrBAAADgAAAAAAAAAAAAAA&#10;AAAuAgAAZHJzL2Uyb0RvYy54bWxQSwECLQAUAAYACAAAACEANNh2quEAAAAKAQAADwAAAAAAAAAA&#10;AAAAAACMBAAAZHJzL2Rvd25yZXYueG1sUEsFBgAAAAAEAAQA8wAAAJoFAAAAAA==&#10;" filled="f" stroked="f" strokeweight=".5p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" filled="f" stroked="f" strokeweight=".5p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a9"/>
                          <w:rFonts w:cs="Arial"/>
                          <w:sz w:val="19"/>
                          <w:szCs w:val="19"/>
                        </w:rPr>
                        <w:t>Software University Foundation</w:t>
                      </w:r>
                    </w:hyperlink>
                    <w:r>
                      <w:rPr>
                        <w:sz w:val="19"/>
                        <w:szCs w:val="19"/>
                      </w:rPr>
                      <w:t xml:space="preserve">. This work is licensed under the </w:t>
                    </w:r>
                    <w:hyperlink r:id="rId26" w:history="1">
                      <w:r>
                        <w:rPr>
                          <w:rStyle w:val="a9"/>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7FC5B" w14:textId="77777777" w:rsidR="000A11D1" w:rsidRDefault="000A11D1" w:rsidP="008068A2">
      <w:pPr>
        <w:spacing w:after="0" w:line="240" w:lineRule="auto"/>
      </w:pPr>
      <w:r>
        <w:separator/>
      </w:r>
    </w:p>
  </w:footnote>
  <w:footnote w:type="continuationSeparator" w:id="0">
    <w:p w14:paraId="05C461EA" w14:textId="77777777" w:rsidR="000A11D1" w:rsidRDefault="000A11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3933"/>
    <w:rsid w:val="00084048"/>
    <w:rsid w:val="00086727"/>
    <w:rsid w:val="000878DD"/>
    <w:rsid w:val="00091BD4"/>
    <w:rsid w:val="00096ED0"/>
    <w:rsid w:val="000974D7"/>
    <w:rsid w:val="000A11D1"/>
    <w:rsid w:val="000A2287"/>
    <w:rsid w:val="000B39E6"/>
    <w:rsid w:val="000B56F0"/>
    <w:rsid w:val="000C0E04"/>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4A18"/>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042D4"/>
    <w:rsid w:val="00212C8E"/>
    <w:rsid w:val="00212CB7"/>
    <w:rsid w:val="00214324"/>
    <w:rsid w:val="00215FCE"/>
    <w:rsid w:val="00223DA0"/>
    <w:rsid w:val="002251BB"/>
    <w:rsid w:val="00226296"/>
    <w:rsid w:val="00226BCC"/>
    <w:rsid w:val="002369DC"/>
    <w:rsid w:val="002402D0"/>
    <w:rsid w:val="0024040F"/>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0DFE"/>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21E"/>
    <w:rsid w:val="003A5602"/>
    <w:rsid w:val="003B0EBE"/>
    <w:rsid w:val="003B6A53"/>
    <w:rsid w:val="003C3E4B"/>
    <w:rsid w:val="003C6A80"/>
    <w:rsid w:val="003C6B29"/>
    <w:rsid w:val="003D1958"/>
    <w:rsid w:val="003D41D7"/>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0E79"/>
    <w:rsid w:val="0055195D"/>
    <w:rsid w:val="00553CCB"/>
    <w:rsid w:val="00556076"/>
    <w:rsid w:val="00563CC8"/>
    <w:rsid w:val="00564029"/>
    <w:rsid w:val="00564D7B"/>
    <w:rsid w:val="0056527D"/>
    <w:rsid w:val="0056594D"/>
    <w:rsid w:val="0056786B"/>
    <w:rsid w:val="005731A4"/>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850"/>
    <w:rsid w:val="006D239A"/>
    <w:rsid w:val="006E2245"/>
    <w:rsid w:val="006E5141"/>
    <w:rsid w:val="006E7E50"/>
    <w:rsid w:val="00704432"/>
    <w:rsid w:val="007051DF"/>
    <w:rsid w:val="00710710"/>
    <w:rsid w:val="00711838"/>
    <w:rsid w:val="00712FD7"/>
    <w:rsid w:val="00723B55"/>
    <w:rsid w:val="00724522"/>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18D1"/>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46D1B"/>
    <w:rsid w:val="0095632E"/>
    <w:rsid w:val="00961157"/>
    <w:rsid w:val="00966058"/>
    <w:rsid w:val="009668C4"/>
    <w:rsid w:val="00974AC1"/>
    <w:rsid w:val="00976E46"/>
    <w:rsid w:val="009833CA"/>
    <w:rsid w:val="00983CD5"/>
    <w:rsid w:val="00985B95"/>
    <w:rsid w:val="009919B4"/>
    <w:rsid w:val="00994BD7"/>
    <w:rsid w:val="009A3F61"/>
    <w:rsid w:val="009B2A7F"/>
    <w:rsid w:val="009C0C39"/>
    <w:rsid w:val="009C58FB"/>
    <w:rsid w:val="009C6E42"/>
    <w:rsid w:val="009D17FC"/>
    <w:rsid w:val="009D1805"/>
    <w:rsid w:val="009D3880"/>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86B26"/>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2385"/>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27953"/>
    <w:rsid w:val="00C355A5"/>
    <w:rsid w:val="00C370B5"/>
    <w:rsid w:val="00C43B64"/>
    <w:rsid w:val="00C47538"/>
    <w:rsid w:val="00C53EFE"/>
    <w:rsid w:val="00C53F37"/>
    <w:rsid w:val="00C555BB"/>
    <w:rsid w:val="00C6268C"/>
    <w:rsid w:val="00C62A0F"/>
    <w:rsid w:val="00C6485A"/>
    <w:rsid w:val="00C67E14"/>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444AD"/>
    <w:rsid w:val="00D52167"/>
    <w:rsid w:val="00D618AA"/>
    <w:rsid w:val="00D654A5"/>
    <w:rsid w:val="00D727F1"/>
    <w:rsid w:val="00D73957"/>
    <w:rsid w:val="00D74771"/>
    <w:rsid w:val="00D83B52"/>
    <w:rsid w:val="00D844C1"/>
    <w:rsid w:val="00D85856"/>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2B5D"/>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39E2"/>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0180"/>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qFormat/>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30.png"/><Relationship Id="rId3" Type="http://schemas.openxmlformats.org/officeDocument/2006/relationships/image" Target="media/image6.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00.png"/><Relationship Id="rId38" Type="http://schemas.openxmlformats.org/officeDocument/2006/relationships/hyperlink" Target="https://www.linkedin.com/school/3529173/" TargetMode="External"/><Relationship Id="rId2" Type="http://schemas.openxmlformats.org/officeDocument/2006/relationships/image" Target="media/image5.png"/><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80.png"/><Relationship Id="rId41" Type="http://schemas.openxmlformats.org/officeDocument/2006/relationships/image" Target="media/image1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20.png"/><Relationship Id="rId40" Type="http://schemas.openxmlformats.org/officeDocument/2006/relationships/hyperlink" Target="http://slideshare.net/softwareuniversity" TargetMode="External"/><Relationship Id="rId45" Type="http://schemas.openxmlformats.org/officeDocument/2006/relationships/image" Target="media/image16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7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9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10.png"/><Relationship Id="rId43"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8C2A7-7604-4233-BD0E-5DB87A16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1</Pages>
  <Words>1704</Words>
  <Characters>9718</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Data Types and Variables Exercise</vt:lpstr>
      <vt:lpstr>Technology Fundamentals - Data Types and Variables Exercise</vt:lpstr>
    </vt:vector>
  </TitlesOfParts>
  <Company>Software University Foundation - http://softuni.org</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Nadss Dimitrova</cp:lastModifiedBy>
  <cp:revision>24</cp:revision>
  <cp:lastPrinted>2015-10-26T22:35:00Z</cp:lastPrinted>
  <dcterms:created xsi:type="dcterms:W3CDTF">2018-07-02T08:04:00Z</dcterms:created>
  <dcterms:modified xsi:type="dcterms:W3CDTF">2019-02-01T12:15:00Z</dcterms:modified>
  <cp:category>programming, education, software engineering, software development</cp:category>
</cp:coreProperties>
</file>