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Back To School Further Reductions In Nadul</w:t>
      </w:r>
      <w:bookmarkStart w:id="0" w:name="_GoBack"/>
      <w:bookmarkEnd w:id="0"/>
      <w:r>
        <w:rPr>
          <w:rFonts w:hint="default"/>
        </w:rPr>
        <w:t>a Shop</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22 July 2021: Welcome to Nadula Official Store nadula.com. It is a popular Remy human hair wigs end weaving hair bundles supplier. Most of their products are consumed by girls from America. They have a good quality management system and a strictly managed team to confirm every product is the perfect one. From the raw materials to the package, they pay much attention to every detail to confirm no knots, no sheds, no smells.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Now, they have a big sale promotion for back to school season. There are many new arrivals like orange finger wave wig, blunt cut bob wig side part,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"https://www.nadula.com/highlightcolor.html"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balayage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and others on our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"https://www.nadula.com/new-in.html"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new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page. Some person will ask how to get an afterpay wig?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"https://www.nadula.com/blog/have-you-ever-tried-shopping-without-payment/"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Afterpay wigs</w:t>
      </w:r>
      <w:r>
        <w:rPr>
          <w:rFonts w:hint="default" w:ascii="Arial" w:hAnsi="Arial" w:eastAsia="黑体" w:cs="Arial"/>
          <w:b w:val="0"/>
          <w:bCs w:val="0"/>
          <w:color w:val="4A6EE0"/>
        </w:rPr>
        <w:fldChar w:fldCharType="end"/>
      </w:r>
      <w:r>
        <w:rPr>
          <w:rFonts w:hint="default" w:ascii="Arial" w:hAnsi="Arial" w:eastAsia="黑体" w:cs="Arial"/>
          <w:b w:val="0"/>
          <w:bCs w:val="0"/>
          <w:color w:val="0E101A"/>
        </w:rPr>
        <w:t> are bought now pay later wigs that you can pay with quadpay, PayPal or others.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You can find new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"https://www.nadula.com/hd-lace-wigs.html"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HD lace wigs</w:t>
      </w:r>
      <w:r>
        <w:rPr>
          <w:rFonts w:hint="default" w:ascii="Arial" w:hAnsi="Arial" w:eastAsia="黑体" w:cs="Arial"/>
          <w:b w:val="0"/>
          <w:bCs w:val="0"/>
          <w:color w:val="4A6EE0"/>
        </w:rPr>
        <w:fldChar w:fldCharType="end"/>
      </w:r>
      <w:r>
        <w:rPr>
          <w:rFonts w:hint="default" w:ascii="Arial" w:hAnsi="Arial" w:eastAsia="黑体" w:cs="Arial"/>
          <w:b w:val="0"/>
          <w:bCs w:val="0"/>
          <w:color w:val="0E101A"/>
        </w:rPr>
        <w:t>, hot-selling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"https://www.nadula.com/13-4-lace-front.html"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13x4 lace front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"https://www.nadula.com/kinky-curly-human-hair-wigs.html"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kinky curly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"https://www.nadula.com/bob-wig-lace-front-wigs.html"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bob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"https://www.nadula.com/water-wave-human-hair-wigs.html"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water wave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"https://www.nadula.com/curly-human-hair-wigs.html"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jerry curl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"https://www.nadula.com/upart-wigs-human-hair-wigs.html"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U part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"https://www.nadula.com/150-density.html"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150 density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"https://www.nadula.com/180-density.html"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180 density wig</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"https://www.nadula.com/130-density.html"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130 density wig</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and others. Their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"https://www.nadula.com/lace-front-human-hair-wigs.html"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human hair lace front wigs</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"https://www.nadula.com/headband-half-wig-human-hair-wigs.html"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headband wigs</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"https://www.nadula.com/deep-wave.html"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deep wave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bundles,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"https://www.nadula.com/glueless-human-hair-wigs.html"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glueless wigs</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"https://www.nadula.com/hair-weave.html"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human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weaves and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"https://www.nadula.com/hair-bundles-with-closure.html"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hair bundles</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are all made of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"https://www.nadula.com/indian-hair.html"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Indian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"https://www.nadula.com/brazilian-hair.html"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Brazilian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"https://www.nadula.com/peruvian-hair.html"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Peruvian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and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"https://www.nadula.com/malaysian-hair.html"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Malaysian hair</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textures, this hair texture has a bouncy style and can blend different natural hair very well.</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Besides, they can be permed, bleached, or treated with tools because of they are virgin human hair. So you can change your hairstyle every day.</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Now let’s check what you will get on this Big Promotion:</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 Back To School - Buy More Save More</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 Time: 7.26-8.10</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Save $10 Over $89 Code:school10</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Save $20 Over $189 Code:school20</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Save $30 Over $289 Code:school30</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Style w:val="6"/>
          <w:rFonts w:hint="default" w:ascii="Arial" w:hAnsi="Arial" w:eastAsia="黑体" w:cs="Arial"/>
          <w:b w:val="0"/>
          <w:bCs w:val="0"/>
          <w:color w:val="0E101A"/>
        </w:rPr>
        <w:t>If you want to have a new hairstyle when come to see your teachers and schoolmates, you can try a Nadula wig. But do not forget to learn about this company in detail before you make orders, check the reviews of them can help you to make right decisions. nadula.com is one of the good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"https://www.nadula.com/good-hair-vendors"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hair vendors</w:t>
      </w:r>
      <w:r>
        <w:rPr>
          <w:rFonts w:hint="default" w:ascii="Arial" w:hAnsi="Arial" w:eastAsia="黑体" w:cs="Arial"/>
          <w:b w:val="0"/>
          <w:bCs w:val="0"/>
          <w:color w:val="4A6EE0"/>
        </w:rPr>
        <w:fldChar w:fldCharType="end"/>
      </w:r>
      <w:r>
        <w:rPr>
          <w:rStyle w:val="6"/>
          <w:rFonts w:hint="default" w:ascii="Arial" w:hAnsi="Arial" w:eastAsia="黑体" w:cs="Arial"/>
          <w:b w:val="0"/>
          <w:bCs w:val="0"/>
          <w:color w:val="0E101A"/>
        </w:rPr>
        <w:t> that are reviewed by customers.</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8400 Edinger Ave H 203, Huntington Beach, CA 92647</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PHONE: 17698011015 (wholesale only)</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Email: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"mailto:service@nadula.com"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service@nadula.com</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p>
    <w:p>
      <w:pPr>
        <w:pStyle w:val="3"/>
        <w:keepNext w:val="0"/>
        <w:keepLines w:val="0"/>
        <w:widowControl/>
        <w:suppressLineNumbers w:val="0"/>
        <w:spacing w:before="0" w:beforeAutospacing="0" w:after="0" w:afterAutospacing="0"/>
        <w:rPr>
          <w:rFonts w:hint="default" w:ascii="Arial" w:hAnsi="Arial" w:eastAsia="黑体" w:cs="Arial"/>
          <w:b w:val="0"/>
          <w:bCs w:val="0"/>
          <w:color w:val="0E101A"/>
        </w:rPr>
      </w:pPr>
      <w:r>
        <w:rPr>
          <w:rFonts w:hint="default" w:ascii="Arial" w:hAnsi="Arial" w:eastAsia="黑体" w:cs="Arial"/>
          <w:b w:val="0"/>
          <w:bCs w:val="0"/>
          <w:color w:val="0E101A"/>
        </w:rPr>
        <w:t>Website: </w:t>
      </w:r>
      <w:r>
        <w:rPr>
          <w:rFonts w:hint="default" w:ascii="Arial" w:hAnsi="Arial" w:eastAsia="黑体" w:cs="Arial"/>
          <w:b w:val="0"/>
          <w:bCs w:val="0"/>
          <w:color w:val="4A6EE0"/>
        </w:rPr>
        <w:fldChar w:fldCharType="begin"/>
      </w:r>
      <w:r>
        <w:rPr>
          <w:rFonts w:hint="default" w:ascii="Arial" w:hAnsi="Arial" w:eastAsia="黑体" w:cs="Arial"/>
          <w:b w:val="0"/>
          <w:bCs w:val="0"/>
          <w:color w:val="4A6EE0"/>
        </w:rPr>
        <w:instrText xml:space="preserve"> HYPERLINK "http://www.nadula.com" \t "_blank" </w:instrText>
      </w:r>
      <w:r>
        <w:rPr>
          <w:rFonts w:hint="default" w:ascii="Arial" w:hAnsi="Arial" w:eastAsia="黑体" w:cs="Arial"/>
          <w:b w:val="0"/>
          <w:bCs w:val="0"/>
          <w:color w:val="4A6EE0"/>
        </w:rPr>
        <w:fldChar w:fldCharType="separate"/>
      </w:r>
      <w:r>
        <w:rPr>
          <w:rStyle w:val="7"/>
          <w:rFonts w:hint="default" w:ascii="Arial" w:hAnsi="Arial" w:eastAsia="黑体" w:cs="Arial"/>
          <w:b w:val="0"/>
          <w:bCs w:val="0"/>
          <w:color w:val="0E101A"/>
          <w:u w:val="single"/>
        </w:rPr>
        <w:t>www.nadula.com</w:t>
      </w:r>
      <w:r>
        <w:rPr>
          <w:rFonts w:hint="default" w:ascii="Arial" w:hAnsi="Arial" w:eastAsia="黑体" w:cs="Arial"/>
          <w:b w:val="0"/>
          <w:bCs w:val="0"/>
          <w:color w:val="4A6EE0"/>
        </w:rPr>
        <w:fldChar w:fldCharType="end"/>
      </w:r>
      <w:r>
        <w:rPr>
          <w:rFonts w:hint="default" w:ascii="Arial" w:hAnsi="Arial" w:eastAsia="黑体" w:cs="Arial"/>
          <w:b w:val="0"/>
          <w:bCs w:val="0"/>
          <w:color w:val="0E101A"/>
        </w:rPr>
        <w:t>   </w:t>
      </w:r>
    </w:p>
    <w:p>
      <w:pPr>
        <w:rPr>
          <w:rFonts w:hint="default" w:ascii="Arial" w:hAnsi="Arial" w:eastAsia="黑体" w:cs="Arial"/>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crosoft New Tai Lue">
    <w:panose1 w:val="020B0502040204020203"/>
    <w:charset w:val="00"/>
    <w:family w:val="auto"/>
    <w:pitch w:val="default"/>
    <w:sig w:usb0="00000003" w:usb1="00000000" w:usb2="80000000" w:usb3="00000000" w:csb0="00000001" w:csb1="00000000"/>
  </w:font>
  <w:font w:name="MS PGothic">
    <w:panose1 w:val="020B0600070205080204"/>
    <w:charset w:val="80"/>
    <w:family w:val="auto"/>
    <w:pitch w:val="default"/>
    <w:sig w:usb0="E00002FF" w:usb1="6AC7FDFB" w:usb2="00000012" w:usb3="00000000" w:csb0="4002009F" w:csb1="DFD70000"/>
  </w:font>
  <w:font w:name="MoolBoran">
    <w:panose1 w:val="020B0100010101010101"/>
    <w:charset w:val="00"/>
    <w:family w:val="auto"/>
    <w:pitch w:val="default"/>
    <w:sig w:usb0="8000000F" w:usb1="0000204A" w:usb2="00010000" w:usb3="00000000" w:csb0="00000001" w:csb1="00000000"/>
  </w:font>
  <w:font w:name="Miriam Fixed">
    <w:panose1 w:val="020B0509050101010101"/>
    <w:charset w:val="00"/>
    <w:family w:val="auto"/>
    <w:pitch w:val="default"/>
    <w:sig w:usb0="00000801" w:usb1="00000000" w:usb2="00000000" w:usb3="00000000" w:csb0="00000020" w:csb1="002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635A9"/>
    <w:rsid w:val="6E463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jc w:val="both"/>
    </w:pPr>
    <w:rPr>
      <w:rFonts w:hint="default" w:ascii="Times New Roman" w:hAnsi="Times New Roman" w:eastAsia="宋体" w:cs="Times New Roman"/>
      <w:kern w:val="2"/>
      <w:sz w:val="21"/>
      <w:szCs w:val="24"/>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jc w:val="left"/>
    </w:pPr>
    <w:rPr>
      <w:rFonts w:hint="default"/>
      <w:kern w:val="0"/>
      <w:sz w:val="24"/>
      <w:szCs w:val="24"/>
      <w:lang w:val="en-US" w:eastAsia="zh-CN"/>
    </w:rPr>
  </w:style>
  <w:style w:type="character" w:styleId="6">
    <w:name w:val="Strong"/>
    <w:basedOn w:val="5"/>
    <w:unhideWhenUsed/>
    <w:qFormat/>
    <w:uiPriority w:val="99"/>
    <w:rPr>
      <w:rFonts w:hint="default"/>
      <w:b/>
      <w:sz w:val="24"/>
      <w:szCs w:val="24"/>
    </w:rPr>
  </w:style>
  <w:style w:type="character" w:styleId="7">
    <w:name w:val="Hyperlink"/>
    <w:basedOn w:val="5"/>
    <w:unhideWhenUsed/>
    <w:qFormat/>
    <w:uiPriority w:val="99"/>
    <w:rPr>
      <w:rFonts w:hint="default"/>
      <w:color w:val="0000FF"/>
      <w:sz w:val="24"/>
      <w:szCs w:val="24"/>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2021-07-22T02:20:00Z</dcterms:created>
  <dc:creator>Administrator</dc:creator>
  <cp:lastModifiedBy>Administrator</cp:lastModifiedBy>
  <dcterms:modified xsi:type="dcterms:W3CDTF">2021-07-22T02:21:26Z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2061AC3FAA4C49189B333A1A1C15F944</vt:lpwstr>
  </property>
</Properties>
</file>