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11B2" w:rsidRPr="007A11B2" w:rsidRDefault="00E1266E" w:rsidP="003241CC">
      <w:pPr>
        <w:pBdr>
          <w:bottom w:val="single" w:sz="6" w:space="1" w:color="auto"/>
        </w:pBdr>
        <w:spacing w:after="100" w:afterAutospacing="1"/>
        <w:outlineLvl w:val="2"/>
        <w:rPr>
          <w:rFonts w:ascii="Times New Roman" w:eastAsia="Times New Roman" w:hAnsi="Times New Roman" w:cs="Times New Roman"/>
          <w:sz w:val="32"/>
          <w:szCs w:val="32"/>
        </w:rPr>
      </w:pPr>
      <w:r w:rsidRPr="00E1266E">
        <w:rPr>
          <w:rFonts w:ascii="Times New Roman" w:eastAsia="Times New Roman" w:hAnsi="Times New Roman" w:cs="Times New Roman"/>
          <w:sz w:val="32"/>
          <w:szCs w:val="32"/>
        </w:rPr>
        <w:t>Project Report</w:t>
      </w:r>
      <w:r w:rsidR="007A11B2">
        <w:rPr>
          <w:rFonts w:ascii="Times New Roman" w:eastAsia="Times New Roman" w:hAnsi="Times New Roman" w:cs="Times New Roman"/>
          <w:sz w:val="32"/>
          <w:szCs w:val="32"/>
        </w:rPr>
        <w:t>:</w:t>
      </w:r>
    </w:p>
    <w:p w:rsidR="00E1266E" w:rsidRPr="003241CC" w:rsidRDefault="00E1266E" w:rsidP="003241CC">
      <w:pPr>
        <w:pBdr>
          <w:bottom w:val="single" w:sz="6" w:space="1" w:color="auto"/>
        </w:pBdr>
        <w:spacing w:after="100" w:afterAutospacing="1"/>
        <w:outlineLvl w:val="2"/>
        <w:rPr>
          <w:rFonts w:ascii="Times New Roman" w:eastAsia="Times New Roman" w:hAnsi="Times New Roman" w:cs="Times New Roman"/>
          <w:b/>
          <w:bCs/>
          <w:sz w:val="28"/>
          <w:szCs w:val="28"/>
        </w:rPr>
      </w:pPr>
      <w:r w:rsidRPr="00E1266E">
        <w:rPr>
          <w:rFonts w:ascii="Times New Roman" w:eastAsia="Times New Roman" w:hAnsi="Times New Roman" w:cs="Times New Roman"/>
          <w:b/>
          <w:bCs/>
          <w:sz w:val="28"/>
          <w:szCs w:val="28"/>
        </w:rPr>
        <w:t>Sentiment Analysis and Rating Prediction Using Amazon Product Reviews</w:t>
      </w:r>
      <w:r w:rsidR="003241CC">
        <w:rPr>
          <w:rFonts w:ascii="Times New Roman" w:eastAsia="Times New Roman" w:hAnsi="Times New Roman" w:cs="Times New Roman"/>
          <w:b/>
          <w:bCs/>
          <w:sz w:val="28"/>
          <w:szCs w:val="28"/>
        </w:rPr>
        <w:t xml:space="preserve">                                   </w:t>
      </w:r>
      <w:r w:rsidR="003241CC" w:rsidRPr="003241CC">
        <w:rPr>
          <w:rFonts w:ascii="Times New Roman" w:eastAsia="Times New Roman" w:hAnsi="Times New Roman" w:cs="Times New Roman"/>
          <w:sz w:val="18"/>
          <w:szCs w:val="18"/>
        </w:rPr>
        <w:t>By: Nadya Malekpour</w:t>
      </w:r>
    </w:p>
    <w:p w:rsidR="007A11B2" w:rsidRDefault="007A11B2" w:rsidP="00E1266E">
      <w:pPr>
        <w:spacing w:before="100" w:beforeAutospacing="1" w:after="100" w:afterAutospacing="1"/>
        <w:outlineLvl w:val="3"/>
        <w:rPr>
          <w:rFonts w:ascii="Times New Roman" w:eastAsia="Times New Roman" w:hAnsi="Times New Roman" w:cs="Times New Roman"/>
          <w:b/>
          <w:bCs/>
        </w:rPr>
      </w:pPr>
    </w:p>
    <w:p w:rsidR="00E1266E" w:rsidRPr="00E1266E" w:rsidRDefault="00E1266E" w:rsidP="00E1266E">
      <w:pPr>
        <w:spacing w:before="100" w:beforeAutospacing="1" w:after="100" w:afterAutospacing="1"/>
        <w:outlineLvl w:val="3"/>
        <w:rPr>
          <w:rFonts w:ascii="Times New Roman" w:eastAsia="Times New Roman" w:hAnsi="Times New Roman" w:cs="Times New Roman"/>
          <w:b/>
          <w:bCs/>
        </w:rPr>
      </w:pPr>
      <w:r w:rsidRPr="00E1266E">
        <w:rPr>
          <w:rFonts w:ascii="Times New Roman" w:eastAsia="Times New Roman" w:hAnsi="Times New Roman" w:cs="Times New Roman"/>
          <w:b/>
          <w:bCs/>
        </w:rPr>
        <w:t xml:space="preserve">1. Problem Definition </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Background:</w:t>
      </w:r>
      <w:r w:rsidRPr="00E1266E">
        <w:rPr>
          <w:rFonts w:ascii="Times New Roman" w:eastAsia="Times New Roman" w:hAnsi="Times New Roman" w:cs="Times New Roman"/>
        </w:rPr>
        <w:t xml:space="preserve"> Customer reviews are essential for e-commerce platforms as they offer valuable insights into customer satisfaction and product quality. These reviews influence purchasing decisions, guide product improvements, and impact overall customer trust. Analyzing reviews manually is time-consuming and challenging, especially at scale.</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Problem Statement:</w:t>
      </w:r>
      <w:r w:rsidRPr="00E1266E">
        <w:rPr>
          <w:rFonts w:ascii="Times New Roman" w:eastAsia="Times New Roman" w:hAnsi="Times New Roman" w:cs="Times New Roman"/>
        </w:rPr>
        <w:t xml:space="preserve"> This project aims to automate the analysis of Amazon product reviews using machine learning techniques. Specifically, it seeks to classify review sentiments into positive, negative, or neutral categories and predict product ratings based on review text and other features.</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Significance:</w:t>
      </w:r>
      <w:r w:rsidRPr="00E1266E">
        <w:rPr>
          <w:rFonts w:ascii="Times New Roman" w:eastAsia="Times New Roman" w:hAnsi="Times New Roman" w:cs="Times New Roman"/>
        </w:rPr>
        <w:t xml:space="preserve"> Understanding customer sentiment and predicting ratings can help businesses enhance their products and services, leading to improved customer satisfaction. Automating this analysis can save time, provide actionable insights, and help e-commerce platforms and sellers make informed decisions.</w:t>
      </w:r>
    </w:p>
    <w:p w:rsidR="00E1266E" w:rsidRPr="00E1266E" w:rsidRDefault="007E5169" w:rsidP="00E1266E">
      <w:pPr>
        <w:rPr>
          <w:rFonts w:ascii="Times New Roman" w:eastAsia="Times New Roman" w:hAnsi="Times New Roman" w:cs="Times New Roman"/>
        </w:rPr>
      </w:pPr>
      <w:r w:rsidRPr="00E1266E">
        <w:rPr>
          <w:rFonts w:ascii="Times New Roman" w:eastAsia="Times New Roman" w:hAnsi="Times New Roman" w:cs="Times New Roman"/>
          <w:noProof/>
        </w:rPr>
        <w:pict>
          <v:rect id="_x0000_i1029" alt="" style="width:451.15pt;height:.05pt;mso-width-percent:0;mso-height-percent:0;mso-width-percent:0;mso-height-percent:0" o:hrpct="964" o:hralign="center" o:hrstd="t" o:hr="t" fillcolor="#a0a0a0" stroked="f"/>
        </w:pict>
      </w:r>
    </w:p>
    <w:p w:rsidR="00E1266E" w:rsidRPr="00E1266E" w:rsidRDefault="00E1266E" w:rsidP="00E1266E">
      <w:pPr>
        <w:spacing w:before="100" w:beforeAutospacing="1" w:after="100" w:afterAutospacing="1"/>
        <w:outlineLvl w:val="3"/>
        <w:rPr>
          <w:rFonts w:ascii="Times New Roman" w:eastAsia="Times New Roman" w:hAnsi="Times New Roman" w:cs="Times New Roman"/>
          <w:b/>
          <w:bCs/>
        </w:rPr>
      </w:pPr>
      <w:r w:rsidRPr="00E1266E">
        <w:rPr>
          <w:rFonts w:ascii="Times New Roman" w:eastAsia="Times New Roman" w:hAnsi="Times New Roman" w:cs="Times New Roman"/>
          <w:b/>
          <w:bCs/>
        </w:rPr>
        <w:t xml:space="preserve">2. Project Objectives </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Sentiment Analysis:</w:t>
      </w:r>
      <w:r w:rsidRPr="00E1266E">
        <w:rPr>
          <w:rFonts w:ascii="Times New Roman" w:eastAsia="Times New Roman" w:hAnsi="Times New Roman" w:cs="Times New Roman"/>
        </w:rPr>
        <w:t xml:space="preserve"> Classify review sentiments into three categories: positive, negative, or neutral. This classification helps identify customer satisfaction levels and pinpoint areas for improvement.</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Rating Prediction:</w:t>
      </w:r>
      <w:r w:rsidRPr="00E1266E">
        <w:rPr>
          <w:rFonts w:ascii="Times New Roman" w:eastAsia="Times New Roman" w:hAnsi="Times New Roman" w:cs="Times New Roman"/>
        </w:rPr>
        <w:t xml:space="preserve"> Predict star ratings based on the content of the review text and other related features. This prediction can provide a quantitative measure of customer sentiment beyond simple classification.</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Identify Key Influencing Factors:</w:t>
      </w:r>
      <w:r w:rsidRPr="00E1266E">
        <w:rPr>
          <w:rFonts w:ascii="Times New Roman" w:eastAsia="Times New Roman" w:hAnsi="Times New Roman" w:cs="Times New Roman"/>
        </w:rPr>
        <w:t xml:space="preserve"> Discover what drives customer satisfaction and dissatisfaction by analyzing which features most significantly impact sentiment and ratings. This insight can inform product improvements and marketing strategies.</w:t>
      </w:r>
    </w:p>
    <w:p w:rsidR="00E1266E" w:rsidRPr="00E1266E" w:rsidRDefault="007E5169" w:rsidP="00E1266E">
      <w:pPr>
        <w:rPr>
          <w:rFonts w:ascii="Times New Roman" w:eastAsia="Times New Roman" w:hAnsi="Times New Roman" w:cs="Times New Roman"/>
        </w:rPr>
      </w:pPr>
      <w:r w:rsidRPr="00E1266E">
        <w:rPr>
          <w:rFonts w:ascii="Times New Roman" w:eastAsia="Times New Roman" w:hAnsi="Times New Roman" w:cs="Times New Roman"/>
          <w:noProof/>
        </w:rPr>
        <w:pict>
          <v:rect id="_x0000_i1028" alt="" style="width:451.15pt;height:.05pt;mso-width-percent:0;mso-height-percent:0;mso-width-percent:0;mso-height-percent:0" o:hrpct="964" o:hralign="center" o:hrstd="t" o:hr="t" fillcolor="#a0a0a0" stroked="f"/>
        </w:pict>
      </w:r>
    </w:p>
    <w:p w:rsidR="00E1266E" w:rsidRPr="00E1266E" w:rsidRDefault="00E1266E" w:rsidP="00E1266E">
      <w:pPr>
        <w:spacing w:before="100" w:beforeAutospacing="1" w:after="100" w:afterAutospacing="1"/>
        <w:outlineLvl w:val="3"/>
        <w:rPr>
          <w:rFonts w:ascii="Times New Roman" w:eastAsia="Times New Roman" w:hAnsi="Times New Roman" w:cs="Times New Roman"/>
          <w:b/>
          <w:bCs/>
        </w:rPr>
      </w:pPr>
      <w:r w:rsidRPr="00E1266E">
        <w:rPr>
          <w:rFonts w:ascii="Times New Roman" w:eastAsia="Times New Roman" w:hAnsi="Times New Roman" w:cs="Times New Roman"/>
          <w:b/>
          <w:bCs/>
        </w:rPr>
        <w:t xml:space="preserve">3. Analysis </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Data Quality and Preprocessing:</w:t>
      </w:r>
    </w:p>
    <w:p w:rsidR="00E1266E" w:rsidRPr="00E1266E" w:rsidRDefault="00E1266E" w:rsidP="00E1266E">
      <w:pPr>
        <w:numPr>
          <w:ilvl w:val="0"/>
          <w:numId w:val="15"/>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Missing Values and Duplicates:</w:t>
      </w:r>
      <w:r w:rsidRPr="00E1266E">
        <w:rPr>
          <w:rFonts w:ascii="Times New Roman" w:eastAsia="Times New Roman" w:hAnsi="Times New Roman" w:cs="Times New Roman"/>
        </w:rPr>
        <w:t xml:space="preserve"> Checked for missing values and duplicates in the dataset. Missing values were handled by dropping or filling with placeholders, and duplicates were removed to ensure data quality.</w:t>
      </w:r>
    </w:p>
    <w:p w:rsidR="00E1266E" w:rsidRPr="00E1266E" w:rsidRDefault="00E1266E" w:rsidP="00E1266E">
      <w:pPr>
        <w:numPr>
          <w:ilvl w:val="0"/>
          <w:numId w:val="15"/>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lastRenderedPageBreak/>
        <w:t>Outlier Detection:</w:t>
      </w:r>
      <w:r w:rsidRPr="00E1266E">
        <w:rPr>
          <w:rFonts w:ascii="Times New Roman" w:eastAsia="Times New Roman" w:hAnsi="Times New Roman" w:cs="Times New Roman"/>
        </w:rPr>
        <w:t xml:space="preserve"> Analyzed outliers in ratings and review lengths using the IQR method. Outliers were identified and assessed to understand their potential impact on model performance.</w:t>
      </w:r>
    </w:p>
    <w:p w:rsidR="00E1266E" w:rsidRPr="00E1266E" w:rsidRDefault="00E1266E" w:rsidP="00E1266E">
      <w:pPr>
        <w:numPr>
          <w:ilvl w:val="0"/>
          <w:numId w:val="15"/>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Data Validation:</w:t>
      </w:r>
      <w:r w:rsidRPr="00E1266E">
        <w:rPr>
          <w:rFonts w:ascii="Times New Roman" w:eastAsia="Times New Roman" w:hAnsi="Times New Roman" w:cs="Times New Roman"/>
        </w:rPr>
        <w:t xml:space="preserve"> Validated data types and checked for inconsistencies in reviewer and product IDs to ensure data integrity.</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Exploratory Data Analysis (EDA):</w:t>
      </w:r>
    </w:p>
    <w:p w:rsidR="00E1266E" w:rsidRPr="00E1266E" w:rsidRDefault="00E1266E" w:rsidP="00E1266E">
      <w:pPr>
        <w:numPr>
          <w:ilvl w:val="0"/>
          <w:numId w:val="16"/>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Distribution of Ratings:</w:t>
      </w:r>
      <w:r w:rsidRPr="00E1266E">
        <w:rPr>
          <w:rFonts w:ascii="Times New Roman" w:eastAsia="Times New Roman" w:hAnsi="Times New Roman" w:cs="Times New Roman"/>
        </w:rPr>
        <w:t xml:space="preserve"> Visualized the distribution of star ratings to understand the overall spread of customer feedback.</w:t>
      </w:r>
    </w:p>
    <w:p w:rsidR="00E1266E" w:rsidRPr="00E1266E" w:rsidRDefault="00E1266E" w:rsidP="00E1266E">
      <w:pPr>
        <w:numPr>
          <w:ilvl w:val="0"/>
          <w:numId w:val="16"/>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Review Length Analysis:</w:t>
      </w:r>
      <w:r w:rsidRPr="00E1266E">
        <w:rPr>
          <w:rFonts w:ascii="Times New Roman" w:eastAsia="Times New Roman" w:hAnsi="Times New Roman" w:cs="Times New Roman"/>
        </w:rPr>
        <w:t xml:space="preserve"> Examined the distribution of review lengths, revealing insights into how much detail customers provide in their feedback.</w:t>
      </w:r>
    </w:p>
    <w:p w:rsidR="00E1266E" w:rsidRPr="00E1266E" w:rsidRDefault="00E1266E" w:rsidP="00E1266E">
      <w:pPr>
        <w:numPr>
          <w:ilvl w:val="0"/>
          <w:numId w:val="16"/>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Word Cloud:</w:t>
      </w:r>
      <w:r w:rsidRPr="00E1266E">
        <w:rPr>
          <w:rFonts w:ascii="Times New Roman" w:eastAsia="Times New Roman" w:hAnsi="Times New Roman" w:cs="Times New Roman"/>
        </w:rPr>
        <w:t xml:space="preserve"> Created a word cloud to visualize the most frequent words in reviews, highlighting common themes and terms associated with sentiment.</w:t>
      </w:r>
    </w:p>
    <w:p w:rsidR="00E1266E" w:rsidRPr="00E1266E" w:rsidRDefault="00E1266E" w:rsidP="00E1266E">
      <w:pPr>
        <w:numPr>
          <w:ilvl w:val="0"/>
          <w:numId w:val="16"/>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Trend Analysis:</w:t>
      </w:r>
      <w:r w:rsidRPr="00E1266E">
        <w:rPr>
          <w:rFonts w:ascii="Times New Roman" w:eastAsia="Times New Roman" w:hAnsi="Times New Roman" w:cs="Times New Roman"/>
        </w:rPr>
        <w:t xml:space="preserve"> Explored how ratings and review counts changed over time, identifying patterns and trends in customer sentiment.</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Feature Engineering:</w:t>
      </w:r>
    </w:p>
    <w:p w:rsidR="00E1266E" w:rsidRPr="00E1266E" w:rsidRDefault="00E1266E" w:rsidP="00E1266E">
      <w:pPr>
        <w:numPr>
          <w:ilvl w:val="0"/>
          <w:numId w:val="17"/>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Used TF-IDF vectorization to transform the review text into numerical features. Additionally, features such as review length were added to enhance model performance by capturing more information about the reviews.</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Data Splitting:</w:t>
      </w:r>
    </w:p>
    <w:p w:rsidR="00E1266E" w:rsidRPr="00E1266E" w:rsidRDefault="00E1266E" w:rsidP="00E1266E">
      <w:pPr>
        <w:numPr>
          <w:ilvl w:val="0"/>
          <w:numId w:val="18"/>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The data was split into training and testing sets for both sentiment analysis (classification) and rating prediction (regression). An 80/20 split ensured that sufficient data was available for both training the models and evaluating their performance.</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Model Selection and Hyperparameter Tuning:</w:t>
      </w:r>
    </w:p>
    <w:p w:rsidR="00E1266E" w:rsidRPr="00E1266E" w:rsidRDefault="00E1266E" w:rsidP="00E1266E">
      <w:pPr>
        <w:numPr>
          <w:ilvl w:val="0"/>
          <w:numId w:val="19"/>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For sentiment analysis, Logistic Regression, Naive Bayes, SVM, and Random Forest were tested. Each model was evaluated using metrics like accuracy, precision, recall, and F1-score to determine the best performer.</w:t>
      </w:r>
    </w:p>
    <w:p w:rsidR="00E1266E" w:rsidRPr="00E1266E" w:rsidRDefault="00E1266E" w:rsidP="00E1266E">
      <w:pPr>
        <w:numPr>
          <w:ilvl w:val="0"/>
          <w:numId w:val="19"/>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 xml:space="preserve">For rating prediction, Linear Regression, Lasso Regression, and Random Forest were explored. </w:t>
      </w:r>
      <w:proofErr w:type="spellStart"/>
      <w:r w:rsidRPr="00E1266E">
        <w:rPr>
          <w:rFonts w:ascii="Times New Roman" w:eastAsia="Times New Roman" w:hAnsi="Times New Roman" w:cs="Times New Roman"/>
        </w:rPr>
        <w:t>GridSearchCV</w:t>
      </w:r>
      <w:proofErr w:type="spellEnd"/>
      <w:r w:rsidRPr="00E1266E">
        <w:rPr>
          <w:rFonts w:ascii="Times New Roman" w:eastAsia="Times New Roman" w:hAnsi="Times New Roman" w:cs="Times New Roman"/>
        </w:rPr>
        <w:t xml:space="preserve"> was used to fine-tune hyperparameters, optimizing model performance and achieving more accurate predictions.</w:t>
      </w:r>
    </w:p>
    <w:p w:rsidR="00E1266E" w:rsidRPr="00E1266E" w:rsidRDefault="007E5169" w:rsidP="00E1266E">
      <w:pPr>
        <w:rPr>
          <w:rFonts w:ascii="Times New Roman" w:eastAsia="Times New Roman" w:hAnsi="Times New Roman" w:cs="Times New Roman"/>
        </w:rPr>
      </w:pPr>
      <w:r w:rsidRPr="00E1266E">
        <w:rPr>
          <w:rFonts w:ascii="Times New Roman" w:eastAsia="Times New Roman" w:hAnsi="Times New Roman" w:cs="Times New Roman"/>
          <w:noProof/>
        </w:rPr>
        <w:pict>
          <v:rect id="_x0000_i1027" alt="" style="width:451.15pt;height:.05pt;mso-width-percent:0;mso-height-percent:0;mso-width-percent:0;mso-height-percent:0" o:hrpct="964" o:hralign="center" o:hrstd="t" o:hr="t" fillcolor="#a0a0a0" stroked="f"/>
        </w:pict>
      </w:r>
    </w:p>
    <w:p w:rsidR="00E1266E" w:rsidRPr="00E1266E" w:rsidRDefault="00E1266E" w:rsidP="00E1266E">
      <w:pPr>
        <w:spacing w:before="100" w:beforeAutospacing="1" w:after="100" w:afterAutospacing="1"/>
        <w:outlineLvl w:val="3"/>
        <w:rPr>
          <w:rFonts w:ascii="Times New Roman" w:eastAsia="Times New Roman" w:hAnsi="Times New Roman" w:cs="Times New Roman"/>
          <w:b/>
          <w:bCs/>
        </w:rPr>
      </w:pPr>
      <w:r w:rsidRPr="00E1266E">
        <w:rPr>
          <w:rFonts w:ascii="Times New Roman" w:eastAsia="Times New Roman" w:hAnsi="Times New Roman" w:cs="Times New Roman"/>
          <w:b/>
          <w:bCs/>
        </w:rPr>
        <w:t xml:space="preserve">4. Results </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Sentiment Analysis Results:</w:t>
      </w:r>
    </w:p>
    <w:p w:rsidR="00E1266E" w:rsidRPr="00E1266E" w:rsidRDefault="00E1266E" w:rsidP="00E1266E">
      <w:pPr>
        <w:numPr>
          <w:ilvl w:val="0"/>
          <w:numId w:val="20"/>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Logistic Regression:</w:t>
      </w:r>
      <w:r w:rsidRPr="00E1266E">
        <w:rPr>
          <w:rFonts w:ascii="Times New Roman" w:eastAsia="Times New Roman" w:hAnsi="Times New Roman" w:cs="Times New Roman"/>
        </w:rPr>
        <w:t xml:space="preserve"> Achieved good performance for the positive class but struggled with class imbalance, particularly for neutral and negative sentiments.</w:t>
      </w:r>
    </w:p>
    <w:p w:rsidR="00E1266E" w:rsidRPr="00E1266E" w:rsidRDefault="00E1266E" w:rsidP="00E1266E">
      <w:pPr>
        <w:numPr>
          <w:ilvl w:val="0"/>
          <w:numId w:val="20"/>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Naive Bayes:</w:t>
      </w:r>
      <w:r w:rsidRPr="00E1266E">
        <w:rPr>
          <w:rFonts w:ascii="Times New Roman" w:eastAsia="Times New Roman" w:hAnsi="Times New Roman" w:cs="Times New Roman"/>
        </w:rPr>
        <w:t xml:space="preserve"> Performed well in detecting the negative class but had lower overall accuracy.</w:t>
      </w:r>
    </w:p>
    <w:p w:rsidR="00E1266E" w:rsidRPr="00E1266E" w:rsidRDefault="00E1266E" w:rsidP="00E1266E">
      <w:pPr>
        <w:numPr>
          <w:ilvl w:val="0"/>
          <w:numId w:val="20"/>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lastRenderedPageBreak/>
        <w:t>SVM:</w:t>
      </w:r>
      <w:r w:rsidRPr="00E1266E">
        <w:rPr>
          <w:rFonts w:ascii="Times New Roman" w:eastAsia="Times New Roman" w:hAnsi="Times New Roman" w:cs="Times New Roman"/>
        </w:rPr>
        <w:t xml:space="preserve"> Demonstrated the most balanced performance across all classes, offering a good trade-off between precision and recall.</w:t>
      </w:r>
    </w:p>
    <w:p w:rsidR="00E1266E" w:rsidRPr="00E1266E" w:rsidRDefault="00E1266E" w:rsidP="00E1266E">
      <w:pPr>
        <w:numPr>
          <w:ilvl w:val="0"/>
          <w:numId w:val="20"/>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Random Forest:</w:t>
      </w:r>
      <w:r w:rsidRPr="00E1266E">
        <w:rPr>
          <w:rFonts w:ascii="Times New Roman" w:eastAsia="Times New Roman" w:hAnsi="Times New Roman" w:cs="Times New Roman"/>
        </w:rPr>
        <w:t xml:space="preserve"> Showed strong performance for the majority class but failed to capture minority classes effectively, highlighting the impact of class imbalance.</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Rating Prediction Results:</w:t>
      </w:r>
    </w:p>
    <w:p w:rsidR="00E1266E" w:rsidRPr="00E1266E" w:rsidRDefault="00E1266E" w:rsidP="00E1266E">
      <w:pPr>
        <w:numPr>
          <w:ilvl w:val="0"/>
          <w:numId w:val="21"/>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Lasso Regression:</w:t>
      </w:r>
      <w:r w:rsidRPr="00E1266E">
        <w:rPr>
          <w:rFonts w:ascii="Times New Roman" w:eastAsia="Times New Roman" w:hAnsi="Times New Roman" w:cs="Times New Roman"/>
        </w:rPr>
        <w:t xml:space="preserve"> Displayed higher prediction errors with an RMSE of 0.99 and low explanatory power (R² of 0.05).</w:t>
      </w:r>
    </w:p>
    <w:p w:rsidR="00E1266E" w:rsidRPr="00E1266E" w:rsidRDefault="00E1266E" w:rsidP="00E1266E">
      <w:pPr>
        <w:numPr>
          <w:ilvl w:val="0"/>
          <w:numId w:val="21"/>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Random Forest Regressor:</w:t>
      </w:r>
      <w:r w:rsidRPr="00E1266E">
        <w:rPr>
          <w:rFonts w:ascii="Times New Roman" w:eastAsia="Times New Roman" w:hAnsi="Times New Roman" w:cs="Times New Roman"/>
        </w:rPr>
        <w:t xml:space="preserve"> Outperformed other models with an RMSE of 0.84 and R² of 0.33, indicating it captured the data's complexity better.</w:t>
      </w:r>
    </w:p>
    <w:p w:rsidR="00E1266E" w:rsidRPr="00E1266E" w:rsidRDefault="007E5169" w:rsidP="00E1266E">
      <w:pPr>
        <w:rPr>
          <w:rFonts w:ascii="Times New Roman" w:eastAsia="Times New Roman" w:hAnsi="Times New Roman" w:cs="Times New Roman"/>
        </w:rPr>
      </w:pPr>
      <w:r w:rsidRPr="00E1266E">
        <w:rPr>
          <w:rFonts w:ascii="Times New Roman" w:eastAsia="Times New Roman" w:hAnsi="Times New Roman" w:cs="Times New Roman"/>
          <w:noProof/>
        </w:rPr>
        <w:pict>
          <v:rect id="_x0000_i1026" alt="" style="width:451.15pt;height:.05pt;mso-width-percent:0;mso-height-percent:0;mso-width-percent:0;mso-height-percent:0" o:hrpct="964" o:hralign="center" o:hrstd="t" o:hr="t" fillcolor="#a0a0a0" stroked="f"/>
        </w:pict>
      </w:r>
    </w:p>
    <w:p w:rsidR="00E1266E" w:rsidRPr="00E1266E" w:rsidRDefault="00E1266E" w:rsidP="00E1266E">
      <w:pPr>
        <w:spacing w:before="100" w:beforeAutospacing="1" w:after="100" w:afterAutospacing="1"/>
        <w:outlineLvl w:val="3"/>
        <w:rPr>
          <w:rFonts w:ascii="Times New Roman" w:eastAsia="Times New Roman" w:hAnsi="Times New Roman" w:cs="Times New Roman"/>
          <w:b/>
          <w:bCs/>
        </w:rPr>
      </w:pPr>
      <w:r w:rsidRPr="00E1266E">
        <w:rPr>
          <w:rFonts w:ascii="Times New Roman" w:eastAsia="Times New Roman" w:hAnsi="Times New Roman" w:cs="Times New Roman"/>
          <w:b/>
          <w:bCs/>
        </w:rPr>
        <w:t xml:space="preserve">5. Discussion </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Model Performance:</w:t>
      </w:r>
    </w:p>
    <w:p w:rsidR="00E1266E" w:rsidRPr="00E1266E" w:rsidRDefault="00E1266E" w:rsidP="00E1266E">
      <w:pPr>
        <w:numPr>
          <w:ilvl w:val="0"/>
          <w:numId w:val="22"/>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SVM emerged as the most balanced choice for sentiment classification, handling class imbalance better than other models, but still struggled with the neutral class.</w:t>
      </w:r>
    </w:p>
    <w:p w:rsidR="00E1266E" w:rsidRPr="00E1266E" w:rsidRDefault="00E1266E" w:rsidP="00E1266E">
      <w:pPr>
        <w:numPr>
          <w:ilvl w:val="0"/>
          <w:numId w:val="22"/>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Random Forest was the best-performing model for rating prediction, effectively managing non-linear relationships and providing reliable results.</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Challenges:</w:t>
      </w:r>
    </w:p>
    <w:p w:rsidR="00E1266E" w:rsidRPr="00E1266E" w:rsidRDefault="00E1266E" w:rsidP="00E1266E">
      <w:pPr>
        <w:numPr>
          <w:ilvl w:val="0"/>
          <w:numId w:val="23"/>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Class imbalance significantly affected sentiment classification models. Despite using class weights, the models struggled with underrepresented classes, impacting overall accuracy.</w:t>
      </w:r>
    </w:p>
    <w:p w:rsidR="00E1266E" w:rsidRPr="00E1266E" w:rsidRDefault="00E1266E" w:rsidP="00E1266E">
      <w:pPr>
        <w:numPr>
          <w:ilvl w:val="0"/>
          <w:numId w:val="23"/>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Rating prediction required careful feature engineering to capture the nuances of review text and related features.</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Key Insights:</w:t>
      </w:r>
    </w:p>
    <w:p w:rsidR="00E1266E" w:rsidRPr="00E1266E" w:rsidRDefault="00E1266E" w:rsidP="00E1266E">
      <w:pPr>
        <w:numPr>
          <w:ilvl w:val="0"/>
          <w:numId w:val="24"/>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Positive reviews dominated the dataset, skewing results toward the majority class and affecting model fairness.</w:t>
      </w:r>
    </w:p>
    <w:p w:rsidR="00E1266E" w:rsidRPr="00E1266E" w:rsidRDefault="00E1266E" w:rsidP="00E1266E">
      <w:pPr>
        <w:numPr>
          <w:ilvl w:val="0"/>
          <w:numId w:val="24"/>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Textual features played a significant role in both tasks, demonstrating the importance of proper text processing and feature selection in machine learning.</w:t>
      </w:r>
    </w:p>
    <w:p w:rsidR="00E1266E" w:rsidRPr="00E1266E" w:rsidRDefault="007E5169" w:rsidP="00E1266E">
      <w:pPr>
        <w:rPr>
          <w:rFonts w:ascii="Times New Roman" w:eastAsia="Times New Roman" w:hAnsi="Times New Roman" w:cs="Times New Roman"/>
        </w:rPr>
      </w:pPr>
      <w:r w:rsidRPr="00E1266E">
        <w:rPr>
          <w:rFonts w:ascii="Times New Roman" w:eastAsia="Times New Roman" w:hAnsi="Times New Roman" w:cs="Times New Roman"/>
          <w:noProof/>
        </w:rPr>
        <w:pict>
          <v:rect id="_x0000_i1025" alt="" style="width:451.15pt;height:.05pt;mso-width-percent:0;mso-height-percent:0;mso-width-percent:0;mso-height-percent:0" o:hrpct="964" o:hralign="center" o:hrstd="t" o:hr="t" fillcolor="#a0a0a0" stroked="f"/>
        </w:pict>
      </w:r>
    </w:p>
    <w:p w:rsidR="00E1266E" w:rsidRPr="00E1266E" w:rsidRDefault="00E1266E" w:rsidP="00E1266E">
      <w:pPr>
        <w:spacing w:before="100" w:beforeAutospacing="1" w:after="100" w:afterAutospacing="1"/>
        <w:outlineLvl w:val="3"/>
        <w:rPr>
          <w:rFonts w:ascii="Times New Roman" w:eastAsia="Times New Roman" w:hAnsi="Times New Roman" w:cs="Times New Roman"/>
          <w:b/>
          <w:bCs/>
        </w:rPr>
      </w:pPr>
      <w:r w:rsidRPr="00E1266E">
        <w:rPr>
          <w:rFonts w:ascii="Times New Roman" w:eastAsia="Times New Roman" w:hAnsi="Times New Roman" w:cs="Times New Roman"/>
          <w:b/>
          <w:bCs/>
        </w:rPr>
        <w:t>6. Evaluation and Reflection (15%)</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Reflection on Process:</w:t>
      </w:r>
    </w:p>
    <w:p w:rsidR="00E1266E" w:rsidRPr="00E1266E" w:rsidRDefault="00E1266E" w:rsidP="00E1266E">
      <w:pPr>
        <w:numPr>
          <w:ilvl w:val="0"/>
          <w:numId w:val="25"/>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The project underscored the importance of data quality, preprocessing, and feature engineering. Transforming text into numerical features was crucial for model success, and hyperparameter tuning helped optimize performance.</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Ethical Considerations:</w:t>
      </w:r>
    </w:p>
    <w:p w:rsidR="00E1266E" w:rsidRPr="00E1266E" w:rsidRDefault="00E1266E" w:rsidP="00E1266E">
      <w:pPr>
        <w:numPr>
          <w:ilvl w:val="0"/>
          <w:numId w:val="26"/>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lastRenderedPageBreak/>
        <w:t>Bias in the dataset, such as overrepresentation of positive reviews, posed challenges. Future work should focus on addressing these biases to improve model fairness and reliability.</w:t>
      </w:r>
    </w:p>
    <w:p w:rsidR="007A11B2" w:rsidRDefault="007A11B2" w:rsidP="00E1266E">
      <w:pPr>
        <w:spacing w:before="100" w:beforeAutospacing="1" w:after="100" w:afterAutospacing="1"/>
        <w:rPr>
          <w:rFonts w:ascii="Times New Roman" w:eastAsia="Times New Roman" w:hAnsi="Times New Roman" w:cs="Times New Roman"/>
          <w:b/>
          <w:bCs/>
        </w:rPr>
      </w:pP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Areas for Improvement:</w:t>
      </w:r>
    </w:p>
    <w:p w:rsidR="00E1266E" w:rsidRPr="00E1266E" w:rsidRDefault="00E1266E" w:rsidP="00E1266E">
      <w:pPr>
        <w:numPr>
          <w:ilvl w:val="0"/>
          <w:numId w:val="27"/>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Advanced techniques like SMOTE could help address class imbalance more effectively, particularly for sentiment classification.</w:t>
      </w:r>
    </w:p>
    <w:p w:rsidR="00E1266E" w:rsidRPr="00E1266E" w:rsidRDefault="00E1266E" w:rsidP="00E1266E">
      <w:pPr>
        <w:numPr>
          <w:ilvl w:val="0"/>
          <w:numId w:val="27"/>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 xml:space="preserve">Exploring additional models like Gradient Boosting or </w:t>
      </w:r>
      <w:proofErr w:type="spellStart"/>
      <w:r w:rsidRPr="00E1266E">
        <w:rPr>
          <w:rFonts w:ascii="Times New Roman" w:eastAsia="Times New Roman" w:hAnsi="Times New Roman" w:cs="Times New Roman"/>
        </w:rPr>
        <w:t>XGBoost</w:t>
      </w:r>
      <w:proofErr w:type="spellEnd"/>
      <w:r w:rsidRPr="00E1266E">
        <w:rPr>
          <w:rFonts w:ascii="Times New Roman" w:eastAsia="Times New Roman" w:hAnsi="Times New Roman" w:cs="Times New Roman"/>
        </w:rPr>
        <w:t xml:space="preserve"> could further enhance performance and offer more robust predictions.</w:t>
      </w:r>
    </w:p>
    <w:p w:rsidR="00E1266E" w:rsidRPr="00E1266E" w:rsidRDefault="00E1266E" w:rsidP="00E1266E">
      <w:p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b/>
          <w:bCs/>
        </w:rPr>
        <w:t>Future Directions:</w:t>
      </w:r>
    </w:p>
    <w:p w:rsidR="00E1266E" w:rsidRPr="00E1266E" w:rsidRDefault="00E1266E" w:rsidP="00E1266E">
      <w:pPr>
        <w:numPr>
          <w:ilvl w:val="0"/>
          <w:numId w:val="28"/>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Real-time sentiment analysis could provide immediate feedback to sellers, helping them respond quickly to customer feedback.</w:t>
      </w:r>
    </w:p>
    <w:p w:rsidR="00E1266E" w:rsidRPr="00E1266E" w:rsidRDefault="00E1266E" w:rsidP="00E1266E">
      <w:pPr>
        <w:numPr>
          <w:ilvl w:val="0"/>
          <w:numId w:val="28"/>
        </w:numPr>
        <w:spacing w:before="100" w:beforeAutospacing="1" w:after="100" w:afterAutospacing="1"/>
        <w:rPr>
          <w:rFonts w:ascii="Times New Roman" w:eastAsia="Times New Roman" w:hAnsi="Times New Roman" w:cs="Times New Roman"/>
        </w:rPr>
      </w:pPr>
      <w:r w:rsidRPr="00E1266E">
        <w:rPr>
          <w:rFonts w:ascii="Times New Roman" w:eastAsia="Times New Roman" w:hAnsi="Times New Roman" w:cs="Times New Roman"/>
        </w:rPr>
        <w:t>Implementing models to detect fake or spam reviews would enhance the platform’s integrity, ensuring that insights are based on genuine feedback.</w:t>
      </w:r>
    </w:p>
    <w:p w:rsidR="00EA5DBC" w:rsidRDefault="00EA5DBC"/>
    <w:sectPr w:rsidR="00EA5DBC" w:rsidSect="007A11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4E1A"/>
    <w:multiLevelType w:val="multilevel"/>
    <w:tmpl w:val="0BD4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34EC"/>
    <w:multiLevelType w:val="multilevel"/>
    <w:tmpl w:val="EA5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5210"/>
    <w:multiLevelType w:val="multilevel"/>
    <w:tmpl w:val="0924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E17D3"/>
    <w:multiLevelType w:val="multilevel"/>
    <w:tmpl w:val="67E4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D4BCD"/>
    <w:multiLevelType w:val="multilevel"/>
    <w:tmpl w:val="7E62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F03FC"/>
    <w:multiLevelType w:val="multilevel"/>
    <w:tmpl w:val="2A7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C5B68"/>
    <w:multiLevelType w:val="multilevel"/>
    <w:tmpl w:val="E23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A2E3A"/>
    <w:multiLevelType w:val="multilevel"/>
    <w:tmpl w:val="504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C5AAC"/>
    <w:multiLevelType w:val="multilevel"/>
    <w:tmpl w:val="5F5C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44643"/>
    <w:multiLevelType w:val="multilevel"/>
    <w:tmpl w:val="5BC8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F318C"/>
    <w:multiLevelType w:val="multilevel"/>
    <w:tmpl w:val="181A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34D17"/>
    <w:multiLevelType w:val="multilevel"/>
    <w:tmpl w:val="7FA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94DA7"/>
    <w:multiLevelType w:val="multilevel"/>
    <w:tmpl w:val="A62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E420E"/>
    <w:multiLevelType w:val="multilevel"/>
    <w:tmpl w:val="A47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C4DE2"/>
    <w:multiLevelType w:val="multilevel"/>
    <w:tmpl w:val="44FA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604B3"/>
    <w:multiLevelType w:val="multilevel"/>
    <w:tmpl w:val="E902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94A07"/>
    <w:multiLevelType w:val="multilevel"/>
    <w:tmpl w:val="5860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F366B"/>
    <w:multiLevelType w:val="multilevel"/>
    <w:tmpl w:val="E4E6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8317D"/>
    <w:multiLevelType w:val="multilevel"/>
    <w:tmpl w:val="6BF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949FA"/>
    <w:multiLevelType w:val="multilevel"/>
    <w:tmpl w:val="6690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720EDB"/>
    <w:multiLevelType w:val="multilevel"/>
    <w:tmpl w:val="57B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02633"/>
    <w:multiLevelType w:val="multilevel"/>
    <w:tmpl w:val="5328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F15C9"/>
    <w:multiLevelType w:val="multilevel"/>
    <w:tmpl w:val="C3F4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F2314"/>
    <w:multiLevelType w:val="multilevel"/>
    <w:tmpl w:val="FB4A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4C2AA5"/>
    <w:multiLevelType w:val="multilevel"/>
    <w:tmpl w:val="5D4C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E81C02"/>
    <w:multiLevelType w:val="multilevel"/>
    <w:tmpl w:val="621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67537"/>
    <w:multiLevelType w:val="multilevel"/>
    <w:tmpl w:val="413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F6D60"/>
    <w:multiLevelType w:val="multilevel"/>
    <w:tmpl w:val="A962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052892">
    <w:abstractNumId w:val="17"/>
  </w:num>
  <w:num w:numId="2" w16cid:durableId="1841769063">
    <w:abstractNumId w:val="3"/>
  </w:num>
  <w:num w:numId="3" w16cid:durableId="2063825456">
    <w:abstractNumId w:val="24"/>
  </w:num>
  <w:num w:numId="4" w16cid:durableId="1840732471">
    <w:abstractNumId w:val="20"/>
  </w:num>
  <w:num w:numId="5" w16cid:durableId="1172767936">
    <w:abstractNumId w:val="21"/>
  </w:num>
  <w:num w:numId="6" w16cid:durableId="530151513">
    <w:abstractNumId w:val="16"/>
  </w:num>
  <w:num w:numId="7" w16cid:durableId="1341470248">
    <w:abstractNumId w:val="9"/>
  </w:num>
  <w:num w:numId="8" w16cid:durableId="1983928683">
    <w:abstractNumId w:val="18"/>
  </w:num>
  <w:num w:numId="9" w16cid:durableId="691608080">
    <w:abstractNumId w:val="4"/>
  </w:num>
  <w:num w:numId="10" w16cid:durableId="1038121456">
    <w:abstractNumId w:val="27"/>
  </w:num>
  <w:num w:numId="11" w16cid:durableId="169687473">
    <w:abstractNumId w:val="13"/>
  </w:num>
  <w:num w:numId="12" w16cid:durableId="86311020">
    <w:abstractNumId w:val="26"/>
  </w:num>
  <w:num w:numId="13" w16cid:durableId="2025401187">
    <w:abstractNumId w:val="14"/>
  </w:num>
  <w:num w:numId="14" w16cid:durableId="91557306">
    <w:abstractNumId w:val="6"/>
  </w:num>
  <w:num w:numId="15" w16cid:durableId="1356730975">
    <w:abstractNumId w:val="2"/>
  </w:num>
  <w:num w:numId="16" w16cid:durableId="781145213">
    <w:abstractNumId w:val="1"/>
  </w:num>
  <w:num w:numId="17" w16cid:durableId="971054860">
    <w:abstractNumId w:val="0"/>
  </w:num>
  <w:num w:numId="18" w16cid:durableId="1627733303">
    <w:abstractNumId w:val="15"/>
  </w:num>
  <w:num w:numId="19" w16cid:durableId="1140077420">
    <w:abstractNumId w:val="7"/>
  </w:num>
  <w:num w:numId="20" w16cid:durableId="857474803">
    <w:abstractNumId w:val="25"/>
  </w:num>
  <w:num w:numId="21" w16cid:durableId="1457605046">
    <w:abstractNumId w:val="8"/>
  </w:num>
  <w:num w:numId="22" w16cid:durableId="516819476">
    <w:abstractNumId w:val="5"/>
  </w:num>
  <w:num w:numId="23" w16cid:durableId="396785853">
    <w:abstractNumId w:val="12"/>
  </w:num>
  <w:num w:numId="24" w16cid:durableId="1693336292">
    <w:abstractNumId w:val="10"/>
  </w:num>
  <w:num w:numId="25" w16cid:durableId="1692879205">
    <w:abstractNumId w:val="22"/>
  </w:num>
  <w:num w:numId="26" w16cid:durableId="1779442611">
    <w:abstractNumId w:val="19"/>
  </w:num>
  <w:num w:numId="27" w16cid:durableId="1794012070">
    <w:abstractNumId w:val="11"/>
  </w:num>
  <w:num w:numId="28" w16cid:durableId="3887723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6E"/>
    <w:rsid w:val="003241CC"/>
    <w:rsid w:val="00507C13"/>
    <w:rsid w:val="00634867"/>
    <w:rsid w:val="007A11B2"/>
    <w:rsid w:val="007E5169"/>
    <w:rsid w:val="007E7E28"/>
    <w:rsid w:val="00E1266E"/>
    <w:rsid w:val="00EA5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FCDB"/>
  <w15:chartTrackingRefBased/>
  <w15:docId w15:val="{0889804E-D1C9-E744-A465-A52857C6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591187">
      <w:bodyDiv w:val="1"/>
      <w:marLeft w:val="0"/>
      <w:marRight w:val="0"/>
      <w:marTop w:val="0"/>
      <w:marBottom w:val="0"/>
      <w:divBdr>
        <w:top w:val="none" w:sz="0" w:space="0" w:color="auto"/>
        <w:left w:val="none" w:sz="0" w:space="0" w:color="auto"/>
        <w:bottom w:val="none" w:sz="0" w:space="0" w:color="auto"/>
        <w:right w:val="none" w:sz="0" w:space="0" w:color="auto"/>
      </w:divBdr>
    </w:div>
    <w:div w:id="935745911">
      <w:bodyDiv w:val="1"/>
      <w:marLeft w:val="0"/>
      <w:marRight w:val="0"/>
      <w:marTop w:val="0"/>
      <w:marBottom w:val="0"/>
      <w:divBdr>
        <w:top w:val="none" w:sz="0" w:space="0" w:color="auto"/>
        <w:left w:val="none" w:sz="0" w:space="0" w:color="auto"/>
        <w:bottom w:val="none" w:sz="0" w:space="0" w:color="auto"/>
        <w:right w:val="none" w:sz="0" w:space="0" w:color="auto"/>
      </w:divBdr>
    </w:div>
    <w:div w:id="14906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 Malekpour</dc:creator>
  <cp:keywords/>
  <dc:description/>
  <cp:lastModifiedBy>Nadya Malekpour</cp:lastModifiedBy>
  <cp:revision>3</cp:revision>
  <dcterms:created xsi:type="dcterms:W3CDTF">2024-09-04T05:27:00Z</dcterms:created>
  <dcterms:modified xsi:type="dcterms:W3CDTF">2024-09-04T05:35:00Z</dcterms:modified>
</cp:coreProperties>
</file>