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95907" w14:textId="02E5A78B"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NDK PA 2016, Curaviva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627862A8" w14:textId="6C957936" w:rsidR="00636104" w:rsidRDefault="005953F1" w:rsidP="005953F1">
      <w:pPr>
        <w:rPr>
          <w:rFonts w:cs="Arial"/>
          <w:b/>
          <w:sz w:val="32"/>
          <w:szCs w:val="32"/>
        </w:rPr>
      </w:pPr>
      <w:r w:rsidRPr="0090770F">
        <w:rPr>
          <w:rFonts w:cs="Arial"/>
          <w:b/>
          <w:sz w:val="32"/>
          <w:szCs w:val="32"/>
        </w:rPr>
        <w:lastRenderedPageBreak/>
        <w:t>Inhaltsverzeichnis</w:t>
      </w:r>
    </w:p>
    <w:p w14:paraId="503E6BFA" w14:textId="31A68C1C"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r>
        <w:rPr>
          <w:rFonts w:asciiTheme="minorHAnsi" w:hAnsiTheme="minorHAnsi"/>
          <w:b w:val="0"/>
          <w:bCs w:val="0"/>
          <w:caps w:val="0"/>
          <w:sz w:val="20"/>
        </w:rPr>
        <w:fldChar w:fldCharType="begin"/>
      </w:r>
      <w:r>
        <w:rPr>
          <w:rFonts w:asciiTheme="minorHAnsi" w:hAnsiTheme="minorHAnsi"/>
          <w:b w:val="0"/>
          <w:bCs w:val="0"/>
          <w:caps w:val="0"/>
          <w:sz w:val="20"/>
        </w:rPr>
        <w:instrText xml:space="preserve"> TOC \o "2-3" \h \z \u \t "Überschrift 1;1" </w:instrText>
      </w:r>
      <w:r>
        <w:rPr>
          <w:rFonts w:asciiTheme="minorHAnsi" w:hAnsiTheme="minorHAnsi"/>
          <w:b w:val="0"/>
          <w:bCs w:val="0"/>
          <w:caps w:val="0"/>
          <w:sz w:val="20"/>
        </w:rPr>
        <w:fldChar w:fldCharType="separate"/>
      </w:r>
      <w:hyperlink w:anchor="_Toc460163372" w:history="1">
        <w:r w:rsidRPr="00442B98">
          <w:rPr>
            <w:rStyle w:val="Hyperlink"/>
            <w:noProof/>
          </w:rPr>
          <w:t>1. Einleitung</w:t>
        </w:r>
        <w:r>
          <w:rPr>
            <w:noProof/>
            <w:webHidden/>
          </w:rPr>
          <w:tab/>
        </w:r>
        <w:r>
          <w:rPr>
            <w:noProof/>
            <w:webHidden/>
          </w:rPr>
          <w:fldChar w:fldCharType="begin"/>
        </w:r>
        <w:r>
          <w:rPr>
            <w:noProof/>
            <w:webHidden/>
          </w:rPr>
          <w:instrText xml:space="preserve"> PAGEREF _Toc460163372 \h </w:instrText>
        </w:r>
        <w:r>
          <w:rPr>
            <w:noProof/>
            <w:webHidden/>
          </w:rPr>
        </w:r>
        <w:r>
          <w:rPr>
            <w:noProof/>
            <w:webHidden/>
          </w:rPr>
          <w:fldChar w:fldCharType="separate"/>
        </w:r>
        <w:r>
          <w:rPr>
            <w:noProof/>
            <w:webHidden/>
          </w:rPr>
          <w:t>1</w:t>
        </w:r>
        <w:r>
          <w:rPr>
            <w:noProof/>
            <w:webHidden/>
          </w:rPr>
          <w:fldChar w:fldCharType="end"/>
        </w:r>
      </w:hyperlink>
    </w:p>
    <w:p w14:paraId="05C13535" w14:textId="1FBC77E7"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3" w:history="1">
        <w:r w:rsidRPr="00442B98">
          <w:rPr>
            <w:rStyle w:val="Hyperlink"/>
            <w:noProof/>
          </w:rPr>
          <w:t>1.1 Zweck des Berichts</w:t>
        </w:r>
        <w:r>
          <w:rPr>
            <w:noProof/>
            <w:webHidden/>
          </w:rPr>
          <w:tab/>
        </w:r>
        <w:r>
          <w:rPr>
            <w:noProof/>
            <w:webHidden/>
          </w:rPr>
          <w:fldChar w:fldCharType="begin"/>
        </w:r>
        <w:r>
          <w:rPr>
            <w:noProof/>
            <w:webHidden/>
          </w:rPr>
          <w:instrText xml:space="preserve"> PAGEREF _Toc460163373 \h </w:instrText>
        </w:r>
        <w:r>
          <w:rPr>
            <w:noProof/>
            <w:webHidden/>
          </w:rPr>
        </w:r>
        <w:r>
          <w:rPr>
            <w:noProof/>
            <w:webHidden/>
          </w:rPr>
          <w:fldChar w:fldCharType="separate"/>
        </w:r>
        <w:r>
          <w:rPr>
            <w:noProof/>
            <w:webHidden/>
          </w:rPr>
          <w:t>1</w:t>
        </w:r>
        <w:r>
          <w:rPr>
            <w:noProof/>
            <w:webHidden/>
          </w:rPr>
          <w:fldChar w:fldCharType="end"/>
        </w:r>
      </w:hyperlink>
    </w:p>
    <w:p w14:paraId="6022EE7F" w14:textId="7DA957D0"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4" w:history="1">
        <w:r w:rsidRPr="00442B98">
          <w:rPr>
            <w:rStyle w:val="Hyperlink"/>
            <w:rFonts w:cs="Arial"/>
            <w:noProof/>
          </w:rPr>
          <w:t>1.2 Schreibweise</w:t>
        </w:r>
        <w:r>
          <w:rPr>
            <w:noProof/>
            <w:webHidden/>
          </w:rPr>
          <w:tab/>
        </w:r>
        <w:r>
          <w:rPr>
            <w:noProof/>
            <w:webHidden/>
          </w:rPr>
          <w:fldChar w:fldCharType="begin"/>
        </w:r>
        <w:r>
          <w:rPr>
            <w:noProof/>
            <w:webHidden/>
          </w:rPr>
          <w:instrText xml:space="preserve"> PAGEREF _Toc460163374 \h </w:instrText>
        </w:r>
        <w:r>
          <w:rPr>
            <w:noProof/>
            <w:webHidden/>
          </w:rPr>
        </w:r>
        <w:r>
          <w:rPr>
            <w:noProof/>
            <w:webHidden/>
          </w:rPr>
          <w:fldChar w:fldCharType="separate"/>
        </w:r>
        <w:r>
          <w:rPr>
            <w:noProof/>
            <w:webHidden/>
          </w:rPr>
          <w:t>1</w:t>
        </w:r>
        <w:r>
          <w:rPr>
            <w:noProof/>
            <w:webHidden/>
          </w:rPr>
          <w:fldChar w:fldCharType="end"/>
        </w:r>
      </w:hyperlink>
    </w:p>
    <w:p w14:paraId="3724597A" w14:textId="48B24D08"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5" w:history="1">
        <w:r w:rsidRPr="00442B98">
          <w:rPr>
            <w:rStyle w:val="Hyperlink"/>
            <w:rFonts w:cs="Arial"/>
            <w:noProof/>
            <w:lang w:val="de-CH"/>
          </w:rPr>
          <w:t>1.3 Anhang</w:t>
        </w:r>
        <w:r>
          <w:rPr>
            <w:noProof/>
            <w:webHidden/>
          </w:rPr>
          <w:tab/>
        </w:r>
        <w:r>
          <w:rPr>
            <w:noProof/>
            <w:webHidden/>
          </w:rPr>
          <w:fldChar w:fldCharType="begin"/>
        </w:r>
        <w:r>
          <w:rPr>
            <w:noProof/>
            <w:webHidden/>
          </w:rPr>
          <w:instrText xml:space="preserve"> PAGEREF _Toc460163375 \h </w:instrText>
        </w:r>
        <w:r>
          <w:rPr>
            <w:noProof/>
            <w:webHidden/>
          </w:rPr>
        </w:r>
        <w:r>
          <w:rPr>
            <w:noProof/>
            <w:webHidden/>
          </w:rPr>
          <w:fldChar w:fldCharType="separate"/>
        </w:r>
        <w:r>
          <w:rPr>
            <w:noProof/>
            <w:webHidden/>
          </w:rPr>
          <w:t>1</w:t>
        </w:r>
        <w:r>
          <w:rPr>
            <w:noProof/>
            <w:webHidden/>
          </w:rPr>
          <w:fldChar w:fldCharType="end"/>
        </w:r>
      </w:hyperlink>
    </w:p>
    <w:p w14:paraId="088960E9" w14:textId="093004E9"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6" w:history="1">
        <w:r w:rsidRPr="00442B98">
          <w:rPr>
            <w:rStyle w:val="Hyperlink"/>
            <w:noProof/>
          </w:rPr>
          <w:t>1.4 Motivation/Begründung Natascha</w:t>
        </w:r>
        <w:r>
          <w:rPr>
            <w:noProof/>
            <w:webHidden/>
          </w:rPr>
          <w:tab/>
        </w:r>
        <w:r>
          <w:rPr>
            <w:noProof/>
            <w:webHidden/>
          </w:rPr>
          <w:fldChar w:fldCharType="begin"/>
        </w:r>
        <w:r>
          <w:rPr>
            <w:noProof/>
            <w:webHidden/>
          </w:rPr>
          <w:instrText xml:space="preserve"> PAGEREF _Toc460163376 \h </w:instrText>
        </w:r>
        <w:r>
          <w:rPr>
            <w:noProof/>
            <w:webHidden/>
          </w:rPr>
        </w:r>
        <w:r>
          <w:rPr>
            <w:noProof/>
            <w:webHidden/>
          </w:rPr>
          <w:fldChar w:fldCharType="separate"/>
        </w:r>
        <w:r>
          <w:rPr>
            <w:noProof/>
            <w:webHidden/>
          </w:rPr>
          <w:t>1</w:t>
        </w:r>
        <w:r>
          <w:rPr>
            <w:noProof/>
            <w:webHidden/>
          </w:rPr>
          <w:fldChar w:fldCharType="end"/>
        </w:r>
      </w:hyperlink>
    </w:p>
    <w:p w14:paraId="195777FB" w14:textId="43AB7357"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7" w:history="1">
        <w:r w:rsidRPr="00442B98">
          <w:rPr>
            <w:rStyle w:val="Hyperlink"/>
            <w:noProof/>
          </w:rPr>
          <w:t>1.5 Motivation/Begründung Elisa</w:t>
        </w:r>
        <w:r>
          <w:rPr>
            <w:noProof/>
            <w:webHidden/>
          </w:rPr>
          <w:tab/>
        </w:r>
        <w:r>
          <w:rPr>
            <w:noProof/>
            <w:webHidden/>
          </w:rPr>
          <w:fldChar w:fldCharType="begin"/>
        </w:r>
        <w:r>
          <w:rPr>
            <w:noProof/>
            <w:webHidden/>
          </w:rPr>
          <w:instrText xml:space="preserve"> PAGEREF _Toc460163377 \h </w:instrText>
        </w:r>
        <w:r>
          <w:rPr>
            <w:noProof/>
            <w:webHidden/>
          </w:rPr>
        </w:r>
        <w:r>
          <w:rPr>
            <w:noProof/>
            <w:webHidden/>
          </w:rPr>
          <w:fldChar w:fldCharType="separate"/>
        </w:r>
        <w:r>
          <w:rPr>
            <w:noProof/>
            <w:webHidden/>
          </w:rPr>
          <w:t>2</w:t>
        </w:r>
        <w:r>
          <w:rPr>
            <w:noProof/>
            <w:webHidden/>
          </w:rPr>
          <w:fldChar w:fldCharType="end"/>
        </w:r>
      </w:hyperlink>
    </w:p>
    <w:p w14:paraId="4BA2878A" w14:textId="672DFEC3"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78" w:history="1">
        <w:r w:rsidRPr="00442B98">
          <w:rPr>
            <w:rStyle w:val="Hyperlink"/>
            <w:noProof/>
          </w:rPr>
          <w:t>2. Institutionsbeschrieb</w:t>
        </w:r>
        <w:r>
          <w:rPr>
            <w:noProof/>
            <w:webHidden/>
          </w:rPr>
          <w:tab/>
        </w:r>
        <w:r>
          <w:rPr>
            <w:noProof/>
            <w:webHidden/>
          </w:rPr>
          <w:fldChar w:fldCharType="begin"/>
        </w:r>
        <w:r>
          <w:rPr>
            <w:noProof/>
            <w:webHidden/>
          </w:rPr>
          <w:instrText xml:space="preserve"> PAGEREF _Toc460163378 \h </w:instrText>
        </w:r>
        <w:r>
          <w:rPr>
            <w:noProof/>
            <w:webHidden/>
          </w:rPr>
        </w:r>
        <w:r>
          <w:rPr>
            <w:noProof/>
            <w:webHidden/>
          </w:rPr>
          <w:fldChar w:fldCharType="separate"/>
        </w:r>
        <w:r>
          <w:rPr>
            <w:noProof/>
            <w:webHidden/>
          </w:rPr>
          <w:t>3</w:t>
        </w:r>
        <w:r>
          <w:rPr>
            <w:noProof/>
            <w:webHidden/>
          </w:rPr>
          <w:fldChar w:fldCharType="end"/>
        </w:r>
      </w:hyperlink>
    </w:p>
    <w:p w14:paraId="35368B2E" w14:textId="11CE5647"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79" w:history="1">
        <w:r w:rsidRPr="00442B98">
          <w:rPr>
            <w:rStyle w:val="Hyperlink"/>
            <w:noProof/>
          </w:rPr>
          <w:t>2.1 Ausbildungsplatz Wohnhaus Horw</w:t>
        </w:r>
        <w:r>
          <w:rPr>
            <w:noProof/>
            <w:webHidden/>
          </w:rPr>
          <w:tab/>
        </w:r>
        <w:r>
          <w:rPr>
            <w:noProof/>
            <w:webHidden/>
          </w:rPr>
          <w:fldChar w:fldCharType="begin"/>
        </w:r>
        <w:r>
          <w:rPr>
            <w:noProof/>
            <w:webHidden/>
          </w:rPr>
          <w:instrText xml:space="preserve"> PAGEREF _Toc460163379 \h </w:instrText>
        </w:r>
        <w:r>
          <w:rPr>
            <w:noProof/>
            <w:webHidden/>
          </w:rPr>
        </w:r>
        <w:r>
          <w:rPr>
            <w:noProof/>
            <w:webHidden/>
          </w:rPr>
          <w:fldChar w:fldCharType="separate"/>
        </w:r>
        <w:r>
          <w:rPr>
            <w:noProof/>
            <w:webHidden/>
          </w:rPr>
          <w:t>3</w:t>
        </w:r>
        <w:r>
          <w:rPr>
            <w:noProof/>
            <w:webHidden/>
          </w:rPr>
          <w:fldChar w:fldCharType="end"/>
        </w:r>
      </w:hyperlink>
    </w:p>
    <w:p w14:paraId="08863995" w14:textId="2AF03493"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80" w:history="1">
        <w:r w:rsidRPr="00442B98">
          <w:rPr>
            <w:rStyle w:val="Hyperlink"/>
            <w:noProof/>
          </w:rPr>
          <w:t>2.2. Optimierungsbedarf/Ressourcennutzung</w:t>
        </w:r>
        <w:r>
          <w:rPr>
            <w:noProof/>
            <w:webHidden/>
          </w:rPr>
          <w:tab/>
        </w:r>
        <w:r>
          <w:rPr>
            <w:noProof/>
            <w:webHidden/>
          </w:rPr>
          <w:fldChar w:fldCharType="begin"/>
        </w:r>
        <w:r>
          <w:rPr>
            <w:noProof/>
            <w:webHidden/>
          </w:rPr>
          <w:instrText xml:space="preserve"> PAGEREF _Toc460163380 \h </w:instrText>
        </w:r>
        <w:r>
          <w:rPr>
            <w:noProof/>
            <w:webHidden/>
          </w:rPr>
        </w:r>
        <w:r>
          <w:rPr>
            <w:noProof/>
            <w:webHidden/>
          </w:rPr>
          <w:fldChar w:fldCharType="separate"/>
        </w:r>
        <w:r>
          <w:rPr>
            <w:noProof/>
            <w:webHidden/>
          </w:rPr>
          <w:t>4</w:t>
        </w:r>
        <w:r>
          <w:rPr>
            <w:noProof/>
            <w:webHidden/>
          </w:rPr>
          <w:fldChar w:fldCharType="end"/>
        </w:r>
      </w:hyperlink>
    </w:p>
    <w:p w14:paraId="205BC2C0" w14:textId="15A52F36"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81" w:history="1">
        <w:r w:rsidRPr="00442B98">
          <w:rPr>
            <w:rStyle w:val="Hyperlink"/>
            <w:noProof/>
          </w:rPr>
          <w:t>3. Handlungsleitende Theorien</w:t>
        </w:r>
        <w:r>
          <w:rPr>
            <w:noProof/>
            <w:webHidden/>
          </w:rPr>
          <w:tab/>
        </w:r>
        <w:r>
          <w:rPr>
            <w:noProof/>
            <w:webHidden/>
          </w:rPr>
          <w:fldChar w:fldCharType="begin"/>
        </w:r>
        <w:r>
          <w:rPr>
            <w:noProof/>
            <w:webHidden/>
          </w:rPr>
          <w:instrText xml:space="preserve"> PAGEREF _Toc460163381 \h </w:instrText>
        </w:r>
        <w:r>
          <w:rPr>
            <w:noProof/>
            <w:webHidden/>
          </w:rPr>
        </w:r>
        <w:r>
          <w:rPr>
            <w:noProof/>
            <w:webHidden/>
          </w:rPr>
          <w:fldChar w:fldCharType="separate"/>
        </w:r>
        <w:r>
          <w:rPr>
            <w:noProof/>
            <w:webHidden/>
          </w:rPr>
          <w:t>5</w:t>
        </w:r>
        <w:r>
          <w:rPr>
            <w:noProof/>
            <w:webHidden/>
          </w:rPr>
          <w:fldChar w:fldCharType="end"/>
        </w:r>
      </w:hyperlink>
    </w:p>
    <w:p w14:paraId="7B4B0D5F" w14:textId="557EBEBF"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82" w:history="1">
        <w:r w:rsidRPr="00442B98">
          <w:rPr>
            <w:rStyle w:val="Hyperlink"/>
            <w:noProof/>
          </w:rPr>
          <w:t>3.1 Teamentwicklung</w:t>
        </w:r>
        <w:r>
          <w:rPr>
            <w:noProof/>
            <w:webHidden/>
          </w:rPr>
          <w:tab/>
        </w:r>
        <w:r>
          <w:rPr>
            <w:noProof/>
            <w:webHidden/>
          </w:rPr>
          <w:fldChar w:fldCharType="begin"/>
        </w:r>
        <w:r>
          <w:rPr>
            <w:noProof/>
            <w:webHidden/>
          </w:rPr>
          <w:instrText xml:space="preserve"> PAGEREF _Toc460163382 \h </w:instrText>
        </w:r>
        <w:r>
          <w:rPr>
            <w:noProof/>
            <w:webHidden/>
          </w:rPr>
        </w:r>
        <w:r>
          <w:rPr>
            <w:noProof/>
            <w:webHidden/>
          </w:rPr>
          <w:fldChar w:fldCharType="separate"/>
        </w:r>
        <w:r>
          <w:rPr>
            <w:noProof/>
            <w:webHidden/>
          </w:rPr>
          <w:t>5</w:t>
        </w:r>
        <w:r>
          <w:rPr>
            <w:noProof/>
            <w:webHidden/>
          </w:rPr>
          <w:fldChar w:fldCharType="end"/>
        </w:r>
      </w:hyperlink>
    </w:p>
    <w:p w14:paraId="094CFC9C" w14:textId="3E041E0B" w:rsidR="00636104" w:rsidRDefault="00636104">
      <w:pPr>
        <w:pStyle w:val="Verzeichnis3"/>
        <w:tabs>
          <w:tab w:val="right" w:leader="dot" w:pos="9056"/>
        </w:tabs>
        <w:rPr>
          <w:rFonts w:asciiTheme="minorHAnsi" w:eastAsiaTheme="minorEastAsia" w:hAnsiTheme="minorHAnsi" w:cstheme="minorBidi"/>
          <w:i w:val="0"/>
          <w:iCs w:val="0"/>
          <w:noProof/>
          <w:szCs w:val="22"/>
          <w:lang w:val="de-CH"/>
        </w:rPr>
      </w:pPr>
      <w:hyperlink w:anchor="_Toc460163383" w:history="1">
        <w:r w:rsidRPr="00442B98">
          <w:rPr>
            <w:rStyle w:val="Hyperlink"/>
            <w:noProof/>
          </w:rPr>
          <w:t>3.1.1 Fazit für den Leitfaden</w:t>
        </w:r>
        <w:r>
          <w:rPr>
            <w:noProof/>
            <w:webHidden/>
          </w:rPr>
          <w:tab/>
        </w:r>
        <w:r>
          <w:rPr>
            <w:noProof/>
            <w:webHidden/>
          </w:rPr>
          <w:fldChar w:fldCharType="begin"/>
        </w:r>
        <w:r>
          <w:rPr>
            <w:noProof/>
            <w:webHidden/>
          </w:rPr>
          <w:instrText xml:space="preserve"> PAGEREF _Toc460163383 \h </w:instrText>
        </w:r>
        <w:r>
          <w:rPr>
            <w:noProof/>
            <w:webHidden/>
          </w:rPr>
        </w:r>
        <w:r>
          <w:rPr>
            <w:noProof/>
            <w:webHidden/>
          </w:rPr>
          <w:fldChar w:fldCharType="separate"/>
        </w:r>
        <w:r>
          <w:rPr>
            <w:noProof/>
            <w:webHidden/>
          </w:rPr>
          <w:t>6</w:t>
        </w:r>
        <w:r>
          <w:rPr>
            <w:noProof/>
            <w:webHidden/>
          </w:rPr>
          <w:fldChar w:fldCharType="end"/>
        </w:r>
      </w:hyperlink>
    </w:p>
    <w:p w14:paraId="6983B354" w14:textId="466F0E48"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84" w:history="1">
        <w:r w:rsidRPr="00442B98">
          <w:rPr>
            <w:rStyle w:val="Hyperlink"/>
            <w:noProof/>
          </w:rPr>
          <w:t>3.2 Rollen</w:t>
        </w:r>
        <w:r>
          <w:rPr>
            <w:noProof/>
            <w:webHidden/>
          </w:rPr>
          <w:tab/>
        </w:r>
        <w:r>
          <w:rPr>
            <w:noProof/>
            <w:webHidden/>
          </w:rPr>
          <w:fldChar w:fldCharType="begin"/>
        </w:r>
        <w:r>
          <w:rPr>
            <w:noProof/>
            <w:webHidden/>
          </w:rPr>
          <w:instrText xml:space="preserve"> PAGEREF _Toc460163384 \h </w:instrText>
        </w:r>
        <w:r>
          <w:rPr>
            <w:noProof/>
            <w:webHidden/>
          </w:rPr>
        </w:r>
        <w:r>
          <w:rPr>
            <w:noProof/>
            <w:webHidden/>
          </w:rPr>
          <w:fldChar w:fldCharType="separate"/>
        </w:r>
        <w:r>
          <w:rPr>
            <w:noProof/>
            <w:webHidden/>
          </w:rPr>
          <w:t>6</w:t>
        </w:r>
        <w:r>
          <w:rPr>
            <w:noProof/>
            <w:webHidden/>
          </w:rPr>
          <w:fldChar w:fldCharType="end"/>
        </w:r>
      </w:hyperlink>
    </w:p>
    <w:p w14:paraId="7C83825E" w14:textId="6EC25EAC" w:rsidR="00636104" w:rsidRDefault="00636104">
      <w:pPr>
        <w:pStyle w:val="Verzeichnis3"/>
        <w:tabs>
          <w:tab w:val="right" w:leader="dot" w:pos="9056"/>
        </w:tabs>
        <w:rPr>
          <w:rFonts w:asciiTheme="minorHAnsi" w:eastAsiaTheme="minorEastAsia" w:hAnsiTheme="minorHAnsi" w:cstheme="minorBidi"/>
          <w:i w:val="0"/>
          <w:iCs w:val="0"/>
          <w:noProof/>
          <w:szCs w:val="22"/>
          <w:lang w:val="de-CH"/>
        </w:rPr>
      </w:pPr>
      <w:hyperlink w:anchor="_Toc460163385" w:history="1">
        <w:r w:rsidRPr="00442B98">
          <w:rPr>
            <w:rStyle w:val="Hyperlink"/>
            <w:noProof/>
          </w:rPr>
          <w:t>3.2.1 Fazit für den Leitfaden</w:t>
        </w:r>
        <w:r>
          <w:rPr>
            <w:noProof/>
            <w:webHidden/>
          </w:rPr>
          <w:tab/>
        </w:r>
        <w:r>
          <w:rPr>
            <w:noProof/>
            <w:webHidden/>
          </w:rPr>
          <w:fldChar w:fldCharType="begin"/>
        </w:r>
        <w:r>
          <w:rPr>
            <w:noProof/>
            <w:webHidden/>
          </w:rPr>
          <w:instrText xml:space="preserve"> PAGEREF _Toc460163385 \h </w:instrText>
        </w:r>
        <w:r>
          <w:rPr>
            <w:noProof/>
            <w:webHidden/>
          </w:rPr>
        </w:r>
        <w:r>
          <w:rPr>
            <w:noProof/>
            <w:webHidden/>
          </w:rPr>
          <w:fldChar w:fldCharType="separate"/>
        </w:r>
        <w:r>
          <w:rPr>
            <w:noProof/>
            <w:webHidden/>
          </w:rPr>
          <w:t>7</w:t>
        </w:r>
        <w:r>
          <w:rPr>
            <w:noProof/>
            <w:webHidden/>
          </w:rPr>
          <w:fldChar w:fldCharType="end"/>
        </w:r>
      </w:hyperlink>
    </w:p>
    <w:p w14:paraId="5C2D3CB8" w14:textId="02AF9378"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86" w:history="1">
        <w:r w:rsidRPr="00442B98">
          <w:rPr>
            <w:rStyle w:val="Hyperlink"/>
            <w:noProof/>
          </w:rPr>
          <w:t>3.3 Kommunikation</w:t>
        </w:r>
        <w:r>
          <w:rPr>
            <w:noProof/>
            <w:webHidden/>
          </w:rPr>
          <w:tab/>
        </w:r>
        <w:r>
          <w:rPr>
            <w:noProof/>
            <w:webHidden/>
          </w:rPr>
          <w:fldChar w:fldCharType="begin"/>
        </w:r>
        <w:r>
          <w:rPr>
            <w:noProof/>
            <w:webHidden/>
          </w:rPr>
          <w:instrText xml:space="preserve"> PAGEREF _Toc460163386 \h </w:instrText>
        </w:r>
        <w:r>
          <w:rPr>
            <w:noProof/>
            <w:webHidden/>
          </w:rPr>
        </w:r>
        <w:r>
          <w:rPr>
            <w:noProof/>
            <w:webHidden/>
          </w:rPr>
          <w:fldChar w:fldCharType="separate"/>
        </w:r>
        <w:r>
          <w:rPr>
            <w:noProof/>
            <w:webHidden/>
          </w:rPr>
          <w:t>7</w:t>
        </w:r>
        <w:r>
          <w:rPr>
            <w:noProof/>
            <w:webHidden/>
          </w:rPr>
          <w:fldChar w:fldCharType="end"/>
        </w:r>
      </w:hyperlink>
    </w:p>
    <w:p w14:paraId="4E7F4053" w14:textId="0C0B8658" w:rsidR="00636104" w:rsidRDefault="00636104">
      <w:pPr>
        <w:pStyle w:val="Verzeichnis3"/>
        <w:tabs>
          <w:tab w:val="right" w:leader="dot" w:pos="9056"/>
        </w:tabs>
        <w:rPr>
          <w:rFonts w:asciiTheme="minorHAnsi" w:eastAsiaTheme="minorEastAsia" w:hAnsiTheme="minorHAnsi" w:cstheme="minorBidi"/>
          <w:i w:val="0"/>
          <w:iCs w:val="0"/>
          <w:noProof/>
          <w:szCs w:val="22"/>
          <w:lang w:val="de-CH"/>
        </w:rPr>
      </w:pPr>
      <w:hyperlink w:anchor="_Toc460163387" w:history="1">
        <w:r w:rsidRPr="00442B98">
          <w:rPr>
            <w:rStyle w:val="Hyperlink"/>
            <w:noProof/>
          </w:rPr>
          <w:t>3.3.1 Fazit für den Leitfaden</w:t>
        </w:r>
        <w:r>
          <w:rPr>
            <w:noProof/>
            <w:webHidden/>
          </w:rPr>
          <w:tab/>
        </w:r>
        <w:r>
          <w:rPr>
            <w:noProof/>
            <w:webHidden/>
          </w:rPr>
          <w:fldChar w:fldCharType="begin"/>
        </w:r>
        <w:r>
          <w:rPr>
            <w:noProof/>
            <w:webHidden/>
          </w:rPr>
          <w:instrText xml:space="preserve"> PAGEREF _Toc460163387 \h </w:instrText>
        </w:r>
        <w:r>
          <w:rPr>
            <w:noProof/>
            <w:webHidden/>
          </w:rPr>
        </w:r>
        <w:r>
          <w:rPr>
            <w:noProof/>
            <w:webHidden/>
          </w:rPr>
          <w:fldChar w:fldCharType="separate"/>
        </w:r>
        <w:r>
          <w:rPr>
            <w:noProof/>
            <w:webHidden/>
          </w:rPr>
          <w:t>8</w:t>
        </w:r>
        <w:r>
          <w:rPr>
            <w:noProof/>
            <w:webHidden/>
          </w:rPr>
          <w:fldChar w:fldCharType="end"/>
        </w:r>
      </w:hyperlink>
    </w:p>
    <w:p w14:paraId="02D3960F" w14:textId="007A28D4"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88" w:history="1">
        <w:r w:rsidRPr="00442B98">
          <w:rPr>
            <w:rStyle w:val="Hyperlink"/>
            <w:noProof/>
          </w:rPr>
          <w:t>3.4 Lösungsorientierter Ansatz</w:t>
        </w:r>
        <w:r>
          <w:rPr>
            <w:noProof/>
            <w:webHidden/>
          </w:rPr>
          <w:tab/>
        </w:r>
        <w:r>
          <w:rPr>
            <w:noProof/>
            <w:webHidden/>
          </w:rPr>
          <w:fldChar w:fldCharType="begin"/>
        </w:r>
        <w:r>
          <w:rPr>
            <w:noProof/>
            <w:webHidden/>
          </w:rPr>
          <w:instrText xml:space="preserve"> PAGEREF _Toc460163388 \h </w:instrText>
        </w:r>
        <w:r>
          <w:rPr>
            <w:noProof/>
            <w:webHidden/>
          </w:rPr>
        </w:r>
        <w:r>
          <w:rPr>
            <w:noProof/>
            <w:webHidden/>
          </w:rPr>
          <w:fldChar w:fldCharType="separate"/>
        </w:r>
        <w:r>
          <w:rPr>
            <w:noProof/>
            <w:webHidden/>
          </w:rPr>
          <w:t>8</w:t>
        </w:r>
        <w:r>
          <w:rPr>
            <w:noProof/>
            <w:webHidden/>
          </w:rPr>
          <w:fldChar w:fldCharType="end"/>
        </w:r>
      </w:hyperlink>
    </w:p>
    <w:p w14:paraId="0A307221" w14:textId="5F57708C" w:rsidR="00636104" w:rsidRDefault="00636104">
      <w:pPr>
        <w:pStyle w:val="Verzeichnis3"/>
        <w:tabs>
          <w:tab w:val="right" w:leader="dot" w:pos="9056"/>
        </w:tabs>
        <w:rPr>
          <w:rFonts w:asciiTheme="minorHAnsi" w:eastAsiaTheme="minorEastAsia" w:hAnsiTheme="minorHAnsi" w:cstheme="minorBidi"/>
          <w:i w:val="0"/>
          <w:iCs w:val="0"/>
          <w:noProof/>
          <w:szCs w:val="22"/>
          <w:lang w:val="de-CH"/>
        </w:rPr>
      </w:pPr>
      <w:hyperlink w:anchor="_Toc460163389" w:history="1">
        <w:r w:rsidRPr="00442B98">
          <w:rPr>
            <w:rStyle w:val="Hyperlink"/>
            <w:noProof/>
          </w:rPr>
          <w:t>3.4.1. Fazit für den Leitfaden</w:t>
        </w:r>
        <w:r>
          <w:rPr>
            <w:noProof/>
            <w:webHidden/>
          </w:rPr>
          <w:tab/>
        </w:r>
        <w:r>
          <w:rPr>
            <w:noProof/>
            <w:webHidden/>
          </w:rPr>
          <w:fldChar w:fldCharType="begin"/>
        </w:r>
        <w:r>
          <w:rPr>
            <w:noProof/>
            <w:webHidden/>
          </w:rPr>
          <w:instrText xml:space="preserve"> PAGEREF _Toc460163389 \h </w:instrText>
        </w:r>
        <w:r>
          <w:rPr>
            <w:noProof/>
            <w:webHidden/>
          </w:rPr>
        </w:r>
        <w:r>
          <w:rPr>
            <w:noProof/>
            <w:webHidden/>
          </w:rPr>
          <w:fldChar w:fldCharType="separate"/>
        </w:r>
        <w:r>
          <w:rPr>
            <w:noProof/>
            <w:webHidden/>
          </w:rPr>
          <w:t>9</w:t>
        </w:r>
        <w:r>
          <w:rPr>
            <w:noProof/>
            <w:webHidden/>
          </w:rPr>
          <w:fldChar w:fldCharType="end"/>
        </w:r>
      </w:hyperlink>
    </w:p>
    <w:p w14:paraId="7F9703B3" w14:textId="293C71C6"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0" w:history="1">
        <w:r w:rsidRPr="00442B98">
          <w:rPr>
            <w:rStyle w:val="Hyperlink"/>
            <w:noProof/>
          </w:rPr>
          <w:t>4. Leitfaden</w:t>
        </w:r>
        <w:r>
          <w:rPr>
            <w:noProof/>
            <w:webHidden/>
          </w:rPr>
          <w:tab/>
        </w:r>
        <w:r>
          <w:rPr>
            <w:noProof/>
            <w:webHidden/>
          </w:rPr>
          <w:fldChar w:fldCharType="begin"/>
        </w:r>
        <w:r>
          <w:rPr>
            <w:noProof/>
            <w:webHidden/>
          </w:rPr>
          <w:instrText xml:space="preserve"> PAGEREF _Toc460163390 \h </w:instrText>
        </w:r>
        <w:r>
          <w:rPr>
            <w:noProof/>
            <w:webHidden/>
          </w:rPr>
        </w:r>
        <w:r>
          <w:rPr>
            <w:noProof/>
            <w:webHidden/>
          </w:rPr>
          <w:fldChar w:fldCharType="separate"/>
        </w:r>
        <w:r>
          <w:rPr>
            <w:noProof/>
            <w:webHidden/>
          </w:rPr>
          <w:t>10</w:t>
        </w:r>
        <w:r>
          <w:rPr>
            <w:noProof/>
            <w:webHidden/>
          </w:rPr>
          <w:fldChar w:fldCharType="end"/>
        </w:r>
      </w:hyperlink>
    </w:p>
    <w:p w14:paraId="5F75E533" w14:textId="2342E52B"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91" w:history="1">
        <w:r w:rsidRPr="00442B98">
          <w:rPr>
            <w:rStyle w:val="Hyperlink"/>
            <w:noProof/>
          </w:rPr>
          <w:t>4.1 Zu berücksichtigende Faktoren</w:t>
        </w:r>
        <w:r>
          <w:rPr>
            <w:noProof/>
            <w:webHidden/>
          </w:rPr>
          <w:tab/>
        </w:r>
        <w:r>
          <w:rPr>
            <w:noProof/>
            <w:webHidden/>
          </w:rPr>
          <w:fldChar w:fldCharType="begin"/>
        </w:r>
        <w:r>
          <w:rPr>
            <w:noProof/>
            <w:webHidden/>
          </w:rPr>
          <w:instrText xml:space="preserve"> PAGEREF _Toc460163391 \h </w:instrText>
        </w:r>
        <w:r>
          <w:rPr>
            <w:noProof/>
            <w:webHidden/>
          </w:rPr>
        </w:r>
        <w:r>
          <w:rPr>
            <w:noProof/>
            <w:webHidden/>
          </w:rPr>
          <w:fldChar w:fldCharType="separate"/>
        </w:r>
        <w:r>
          <w:rPr>
            <w:noProof/>
            <w:webHidden/>
          </w:rPr>
          <w:t>10</w:t>
        </w:r>
        <w:r>
          <w:rPr>
            <w:noProof/>
            <w:webHidden/>
          </w:rPr>
          <w:fldChar w:fldCharType="end"/>
        </w:r>
      </w:hyperlink>
    </w:p>
    <w:p w14:paraId="48E6B7E8" w14:textId="24EA9DB3"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92" w:history="1">
        <w:r w:rsidRPr="00442B98">
          <w:rPr>
            <w:rStyle w:val="Hyperlink"/>
            <w:noProof/>
          </w:rPr>
          <w:t>4.2 Vorbereitung</w:t>
        </w:r>
        <w:r>
          <w:rPr>
            <w:noProof/>
            <w:webHidden/>
          </w:rPr>
          <w:tab/>
        </w:r>
        <w:r>
          <w:rPr>
            <w:noProof/>
            <w:webHidden/>
          </w:rPr>
          <w:fldChar w:fldCharType="begin"/>
        </w:r>
        <w:r>
          <w:rPr>
            <w:noProof/>
            <w:webHidden/>
          </w:rPr>
          <w:instrText xml:space="preserve"> PAGEREF _Toc460163392 \h </w:instrText>
        </w:r>
        <w:r>
          <w:rPr>
            <w:noProof/>
            <w:webHidden/>
          </w:rPr>
        </w:r>
        <w:r>
          <w:rPr>
            <w:noProof/>
            <w:webHidden/>
          </w:rPr>
          <w:fldChar w:fldCharType="separate"/>
        </w:r>
        <w:r>
          <w:rPr>
            <w:noProof/>
            <w:webHidden/>
          </w:rPr>
          <w:t>10</w:t>
        </w:r>
        <w:r>
          <w:rPr>
            <w:noProof/>
            <w:webHidden/>
          </w:rPr>
          <w:fldChar w:fldCharType="end"/>
        </w:r>
      </w:hyperlink>
    </w:p>
    <w:p w14:paraId="562A2C13" w14:textId="566838A9"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93" w:history="1">
        <w:r w:rsidRPr="00442B98">
          <w:rPr>
            <w:rStyle w:val="Hyperlink"/>
            <w:noProof/>
          </w:rPr>
          <w:t>4.3 Leitfaden</w:t>
        </w:r>
        <w:r>
          <w:rPr>
            <w:noProof/>
            <w:webHidden/>
          </w:rPr>
          <w:tab/>
        </w:r>
        <w:r>
          <w:rPr>
            <w:noProof/>
            <w:webHidden/>
          </w:rPr>
          <w:fldChar w:fldCharType="begin"/>
        </w:r>
        <w:r>
          <w:rPr>
            <w:noProof/>
            <w:webHidden/>
          </w:rPr>
          <w:instrText xml:space="preserve"> PAGEREF _Toc460163393 \h </w:instrText>
        </w:r>
        <w:r>
          <w:rPr>
            <w:noProof/>
            <w:webHidden/>
          </w:rPr>
        </w:r>
        <w:r>
          <w:rPr>
            <w:noProof/>
            <w:webHidden/>
          </w:rPr>
          <w:fldChar w:fldCharType="separate"/>
        </w:r>
        <w:r>
          <w:rPr>
            <w:noProof/>
            <w:webHidden/>
          </w:rPr>
          <w:t>10</w:t>
        </w:r>
        <w:r>
          <w:rPr>
            <w:noProof/>
            <w:webHidden/>
          </w:rPr>
          <w:fldChar w:fldCharType="end"/>
        </w:r>
      </w:hyperlink>
    </w:p>
    <w:p w14:paraId="2AE9CB37" w14:textId="19314E5B" w:rsidR="00636104" w:rsidRDefault="00636104">
      <w:pPr>
        <w:pStyle w:val="Verzeichnis3"/>
        <w:tabs>
          <w:tab w:val="right" w:leader="dot" w:pos="9056"/>
        </w:tabs>
        <w:rPr>
          <w:rFonts w:asciiTheme="minorHAnsi" w:eastAsiaTheme="minorEastAsia" w:hAnsiTheme="minorHAnsi" w:cstheme="minorBidi"/>
          <w:i w:val="0"/>
          <w:iCs w:val="0"/>
          <w:noProof/>
          <w:szCs w:val="22"/>
          <w:lang w:val="de-CH"/>
        </w:rPr>
      </w:pPr>
      <w:hyperlink w:anchor="_Toc460163394" w:history="1">
        <w:r w:rsidRPr="00442B98">
          <w:rPr>
            <w:rStyle w:val="Hyperlink"/>
            <w:noProof/>
          </w:rPr>
          <w:t>4.3.1 Unterschiede FaBe/SpiA</w:t>
        </w:r>
        <w:r>
          <w:rPr>
            <w:noProof/>
            <w:webHidden/>
          </w:rPr>
          <w:tab/>
        </w:r>
        <w:r>
          <w:rPr>
            <w:noProof/>
            <w:webHidden/>
          </w:rPr>
          <w:fldChar w:fldCharType="begin"/>
        </w:r>
        <w:r>
          <w:rPr>
            <w:noProof/>
            <w:webHidden/>
          </w:rPr>
          <w:instrText xml:space="preserve"> PAGEREF _Toc460163394 \h </w:instrText>
        </w:r>
        <w:r>
          <w:rPr>
            <w:noProof/>
            <w:webHidden/>
          </w:rPr>
        </w:r>
        <w:r>
          <w:rPr>
            <w:noProof/>
            <w:webHidden/>
          </w:rPr>
          <w:fldChar w:fldCharType="separate"/>
        </w:r>
        <w:r>
          <w:rPr>
            <w:noProof/>
            <w:webHidden/>
          </w:rPr>
          <w:t>14</w:t>
        </w:r>
        <w:r>
          <w:rPr>
            <w:noProof/>
            <w:webHidden/>
          </w:rPr>
          <w:fldChar w:fldCharType="end"/>
        </w:r>
      </w:hyperlink>
    </w:p>
    <w:p w14:paraId="6625CF8D" w14:textId="6A2B5F76"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5" w:history="1">
        <w:r w:rsidRPr="00442B98">
          <w:rPr>
            <w:rStyle w:val="Hyperlink"/>
            <w:noProof/>
          </w:rPr>
          <w:t>5. Ausblick – nächste Schritte</w:t>
        </w:r>
        <w:r>
          <w:rPr>
            <w:noProof/>
            <w:webHidden/>
          </w:rPr>
          <w:tab/>
        </w:r>
        <w:r>
          <w:rPr>
            <w:noProof/>
            <w:webHidden/>
          </w:rPr>
          <w:fldChar w:fldCharType="begin"/>
        </w:r>
        <w:r>
          <w:rPr>
            <w:noProof/>
            <w:webHidden/>
          </w:rPr>
          <w:instrText xml:space="preserve"> PAGEREF _Toc460163395 \h </w:instrText>
        </w:r>
        <w:r>
          <w:rPr>
            <w:noProof/>
            <w:webHidden/>
          </w:rPr>
        </w:r>
        <w:r>
          <w:rPr>
            <w:noProof/>
            <w:webHidden/>
          </w:rPr>
          <w:fldChar w:fldCharType="separate"/>
        </w:r>
        <w:r>
          <w:rPr>
            <w:noProof/>
            <w:webHidden/>
          </w:rPr>
          <w:t>15</w:t>
        </w:r>
        <w:r>
          <w:rPr>
            <w:noProof/>
            <w:webHidden/>
          </w:rPr>
          <w:fldChar w:fldCharType="end"/>
        </w:r>
      </w:hyperlink>
    </w:p>
    <w:p w14:paraId="53983481" w14:textId="696B9A03"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6" w:history="1">
        <w:r w:rsidRPr="00442B98">
          <w:rPr>
            <w:rStyle w:val="Hyperlink"/>
            <w:noProof/>
          </w:rPr>
          <w:t>6. Schlussfolgerung</w:t>
        </w:r>
        <w:r>
          <w:rPr>
            <w:noProof/>
            <w:webHidden/>
          </w:rPr>
          <w:tab/>
        </w:r>
        <w:r>
          <w:rPr>
            <w:noProof/>
            <w:webHidden/>
          </w:rPr>
          <w:fldChar w:fldCharType="begin"/>
        </w:r>
        <w:r>
          <w:rPr>
            <w:noProof/>
            <w:webHidden/>
          </w:rPr>
          <w:instrText xml:space="preserve"> PAGEREF _Toc460163396 \h </w:instrText>
        </w:r>
        <w:r>
          <w:rPr>
            <w:noProof/>
            <w:webHidden/>
          </w:rPr>
        </w:r>
        <w:r>
          <w:rPr>
            <w:noProof/>
            <w:webHidden/>
          </w:rPr>
          <w:fldChar w:fldCharType="separate"/>
        </w:r>
        <w:r>
          <w:rPr>
            <w:noProof/>
            <w:webHidden/>
          </w:rPr>
          <w:t>16</w:t>
        </w:r>
        <w:r>
          <w:rPr>
            <w:noProof/>
            <w:webHidden/>
          </w:rPr>
          <w:fldChar w:fldCharType="end"/>
        </w:r>
      </w:hyperlink>
    </w:p>
    <w:p w14:paraId="1123225E" w14:textId="4B1D7E08"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97" w:history="1">
        <w:r w:rsidRPr="00442B98">
          <w:rPr>
            <w:rStyle w:val="Hyperlink"/>
            <w:noProof/>
          </w:rPr>
          <w:t>6.1 Natascha</w:t>
        </w:r>
        <w:r>
          <w:rPr>
            <w:noProof/>
            <w:webHidden/>
          </w:rPr>
          <w:tab/>
        </w:r>
        <w:r>
          <w:rPr>
            <w:noProof/>
            <w:webHidden/>
          </w:rPr>
          <w:fldChar w:fldCharType="begin"/>
        </w:r>
        <w:r>
          <w:rPr>
            <w:noProof/>
            <w:webHidden/>
          </w:rPr>
          <w:instrText xml:space="preserve"> PAGEREF _Toc460163397 \h </w:instrText>
        </w:r>
        <w:r>
          <w:rPr>
            <w:noProof/>
            <w:webHidden/>
          </w:rPr>
        </w:r>
        <w:r>
          <w:rPr>
            <w:noProof/>
            <w:webHidden/>
          </w:rPr>
          <w:fldChar w:fldCharType="separate"/>
        </w:r>
        <w:r>
          <w:rPr>
            <w:noProof/>
            <w:webHidden/>
          </w:rPr>
          <w:t>16</w:t>
        </w:r>
        <w:r>
          <w:rPr>
            <w:noProof/>
            <w:webHidden/>
          </w:rPr>
          <w:fldChar w:fldCharType="end"/>
        </w:r>
      </w:hyperlink>
    </w:p>
    <w:p w14:paraId="0BEA1A09" w14:textId="37C839DF" w:rsidR="00636104" w:rsidRDefault="00636104">
      <w:pPr>
        <w:pStyle w:val="Verzeichnis2"/>
        <w:tabs>
          <w:tab w:val="right" w:leader="dot" w:pos="9056"/>
        </w:tabs>
        <w:rPr>
          <w:rFonts w:asciiTheme="minorHAnsi" w:eastAsiaTheme="minorEastAsia" w:hAnsiTheme="minorHAnsi" w:cstheme="minorBidi"/>
          <w:smallCaps w:val="0"/>
          <w:noProof/>
          <w:szCs w:val="22"/>
          <w:lang w:val="de-CH"/>
        </w:rPr>
      </w:pPr>
      <w:hyperlink w:anchor="_Toc460163398" w:history="1">
        <w:r w:rsidRPr="00442B98">
          <w:rPr>
            <w:rStyle w:val="Hyperlink"/>
            <w:noProof/>
          </w:rPr>
          <w:t>6.2 Elisa</w:t>
        </w:r>
        <w:r>
          <w:rPr>
            <w:noProof/>
            <w:webHidden/>
          </w:rPr>
          <w:tab/>
        </w:r>
        <w:r>
          <w:rPr>
            <w:noProof/>
            <w:webHidden/>
          </w:rPr>
          <w:fldChar w:fldCharType="begin"/>
        </w:r>
        <w:r>
          <w:rPr>
            <w:noProof/>
            <w:webHidden/>
          </w:rPr>
          <w:instrText xml:space="preserve"> PAGEREF _Toc460163398 \h </w:instrText>
        </w:r>
        <w:r>
          <w:rPr>
            <w:noProof/>
            <w:webHidden/>
          </w:rPr>
        </w:r>
        <w:r>
          <w:rPr>
            <w:noProof/>
            <w:webHidden/>
          </w:rPr>
          <w:fldChar w:fldCharType="separate"/>
        </w:r>
        <w:r>
          <w:rPr>
            <w:noProof/>
            <w:webHidden/>
          </w:rPr>
          <w:t>16</w:t>
        </w:r>
        <w:r>
          <w:rPr>
            <w:noProof/>
            <w:webHidden/>
          </w:rPr>
          <w:fldChar w:fldCharType="end"/>
        </w:r>
      </w:hyperlink>
    </w:p>
    <w:p w14:paraId="2EF5935A" w14:textId="1B9E602F"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399" w:history="1">
        <w:r w:rsidRPr="00442B98">
          <w:rPr>
            <w:rStyle w:val="Hyperlink"/>
            <w:noProof/>
          </w:rPr>
          <w:t>7. Quellenverzeichnis</w:t>
        </w:r>
        <w:r>
          <w:rPr>
            <w:noProof/>
            <w:webHidden/>
          </w:rPr>
          <w:tab/>
        </w:r>
        <w:r>
          <w:rPr>
            <w:noProof/>
            <w:webHidden/>
          </w:rPr>
          <w:fldChar w:fldCharType="begin"/>
        </w:r>
        <w:r>
          <w:rPr>
            <w:noProof/>
            <w:webHidden/>
          </w:rPr>
          <w:instrText xml:space="preserve"> PAGEREF _Toc460163399 \h </w:instrText>
        </w:r>
        <w:r>
          <w:rPr>
            <w:noProof/>
            <w:webHidden/>
          </w:rPr>
        </w:r>
        <w:r>
          <w:rPr>
            <w:noProof/>
            <w:webHidden/>
          </w:rPr>
          <w:fldChar w:fldCharType="separate"/>
        </w:r>
        <w:r>
          <w:rPr>
            <w:noProof/>
            <w:webHidden/>
          </w:rPr>
          <w:t>17</w:t>
        </w:r>
        <w:r>
          <w:rPr>
            <w:noProof/>
            <w:webHidden/>
          </w:rPr>
          <w:fldChar w:fldCharType="end"/>
        </w:r>
      </w:hyperlink>
    </w:p>
    <w:p w14:paraId="1E22B37F" w14:textId="741C2B07" w:rsidR="00636104" w:rsidRDefault="00636104">
      <w:pPr>
        <w:pStyle w:val="Verzeichnis1"/>
        <w:tabs>
          <w:tab w:val="right" w:leader="dot" w:pos="9056"/>
        </w:tabs>
        <w:rPr>
          <w:rFonts w:asciiTheme="minorHAnsi" w:eastAsiaTheme="minorEastAsia" w:hAnsiTheme="minorHAnsi" w:cstheme="minorBidi"/>
          <w:b w:val="0"/>
          <w:bCs w:val="0"/>
          <w:caps w:val="0"/>
          <w:noProof/>
          <w:szCs w:val="22"/>
          <w:lang w:val="de-CH"/>
        </w:rPr>
      </w:pPr>
      <w:hyperlink w:anchor="_Toc460163400" w:history="1">
        <w:r w:rsidRPr="00442B98">
          <w:rPr>
            <w:rStyle w:val="Hyperlink"/>
            <w:noProof/>
          </w:rPr>
          <w:t>8. Anh</w:t>
        </w:r>
        <w:r w:rsidRPr="00442B98">
          <w:rPr>
            <w:rStyle w:val="Hyperlink"/>
            <w:noProof/>
          </w:rPr>
          <w:t>a</w:t>
        </w:r>
        <w:r w:rsidRPr="00442B98">
          <w:rPr>
            <w:rStyle w:val="Hyperlink"/>
            <w:noProof/>
          </w:rPr>
          <w:t>ng</w:t>
        </w:r>
        <w:r>
          <w:rPr>
            <w:noProof/>
            <w:webHidden/>
          </w:rPr>
          <w:tab/>
        </w:r>
        <w:r>
          <w:rPr>
            <w:noProof/>
            <w:webHidden/>
          </w:rPr>
          <w:fldChar w:fldCharType="begin"/>
        </w:r>
        <w:r>
          <w:rPr>
            <w:noProof/>
            <w:webHidden/>
          </w:rPr>
          <w:instrText xml:space="preserve"> PAGEREF _Toc460163400 \h </w:instrText>
        </w:r>
        <w:r>
          <w:rPr>
            <w:noProof/>
            <w:webHidden/>
          </w:rPr>
        </w:r>
        <w:r>
          <w:rPr>
            <w:noProof/>
            <w:webHidden/>
          </w:rPr>
          <w:fldChar w:fldCharType="separate"/>
        </w:r>
        <w:r>
          <w:rPr>
            <w:noProof/>
            <w:webHidden/>
          </w:rPr>
          <w:t>18</w:t>
        </w:r>
        <w:r>
          <w:rPr>
            <w:noProof/>
            <w:webHidden/>
          </w:rPr>
          <w:fldChar w:fldCharType="end"/>
        </w:r>
      </w:hyperlink>
    </w:p>
    <w:p w14:paraId="3D58045A" w14:textId="20574D55" w:rsidR="00636104" w:rsidRDefault="00636104" w:rsidP="00636104">
      <w:pPr>
        <w:rPr>
          <w:rFonts w:asciiTheme="minorHAnsi" w:hAnsiTheme="minorHAnsi"/>
          <w:b/>
          <w:bCs/>
          <w:caps/>
          <w:sz w:val="20"/>
        </w:rPr>
      </w:pPr>
      <w:r>
        <w:rPr>
          <w:rFonts w:asciiTheme="minorHAnsi" w:hAnsiTheme="minorHAnsi"/>
          <w:b/>
          <w:bCs/>
          <w:caps/>
          <w:sz w:val="20"/>
        </w:rPr>
        <w:fldChar w:fldCharType="end"/>
      </w:r>
    </w:p>
    <w:p w14:paraId="066F247A" w14:textId="77777777" w:rsidR="00636104" w:rsidRDefault="00636104" w:rsidP="00636104">
      <w:pPr>
        <w:sectPr w:rsidR="00636104" w:rsidSect="00C136E8">
          <w:footerReference w:type="default" r:id="rId9"/>
          <w:pgSz w:w="11900" w:h="16840"/>
          <w:pgMar w:top="1417" w:right="1417" w:bottom="1134" w:left="1417" w:header="708" w:footer="708" w:gutter="0"/>
          <w:pgNumType w:start="1"/>
          <w:cols w:space="708"/>
          <w:docGrid w:linePitch="360"/>
        </w:sectPr>
      </w:pPr>
    </w:p>
    <w:p w14:paraId="38D5C5E8" w14:textId="5F52CC29" w:rsidR="00636104" w:rsidRDefault="00636104" w:rsidP="00636104">
      <w:bookmarkStart w:id="0" w:name="_GoBack"/>
      <w:bookmarkEnd w:id="0"/>
    </w:p>
    <w:p w14:paraId="002FCDB3" w14:textId="16C187CD" w:rsidR="008B256B" w:rsidRPr="00131E8C" w:rsidRDefault="00DB080A" w:rsidP="00C136E8">
      <w:pPr>
        <w:pStyle w:val="berschrift1"/>
      </w:pPr>
      <w:bookmarkStart w:id="1" w:name="_Toc460162889"/>
      <w:bookmarkStart w:id="2" w:name="_Toc460162970"/>
      <w:bookmarkStart w:id="3" w:name="_Toc460163372"/>
      <w:r>
        <w:t>1.</w:t>
      </w:r>
      <w:r w:rsidR="00A64C9A" w:rsidRPr="00131E8C">
        <w:t xml:space="preserve"> </w:t>
      </w:r>
      <w:r w:rsidR="008B256B" w:rsidRPr="00131E8C">
        <w:t>Einleitung</w:t>
      </w:r>
      <w:bookmarkEnd w:id="1"/>
      <w:bookmarkEnd w:id="2"/>
      <w:bookmarkEnd w:id="3"/>
    </w:p>
    <w:p w14:paraId="44F2EDF8" w14:textId="77777777" w:rsidR="008B256B" w:rsidRDefault="00DE12A2" w:rsidP="00E22D17">
      <w:pPr>
        <w:pStyle w:val="berschrift2"/>
        <w:jc w:val="both"/>
      </w:pPr>
      <w:bookmarkStart w:id="4" w:name="_Toc460162890"/>
      <w:bookmarkStart w:id="5" w:name="_Toc460162971"/>
      <w:bookmarkStart w:id="6" w:name="_Toc460163373"/>
      <w:r>
        <w:t>1.1 Zweck des Berichts</w:t>
      </w:r>
      <w:bookmarkEnd w:id="4"/>
      <w:bookmarkEnd w:id="5"/>
      <w:bookmarkEnd w:id="6"/>
    </w:p>
    <w:p w14:paraId="36A027CD" w14:textId="390BA914" w:rsidR="00DE12A2" w:rsidRPr="0075285E" w:rsidRDefault="00DE12A2" w:rsidP="00E22D17">
      <w:pPr>
        <w:jc w:val="both"/>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E22D17">
      <w:pPr>
        <w:pStyle w:val="berschrift2"/>
        <w:jc w:val="both"/>
        <w:rPr>
          <w:rFonts w:cs="Arial"/>
        </w:rPr>
      </w:pPr>
      <w:bookmarkStart w:id="7" w:name="_Toc286607595"/>
      <w:bookmarkStart w:id="8" w:name="_Toc460162891"/>
      <w:bookmarkStart w:id="9" w:name="_Toc460162972"/>
      <w:bookmarkStart w:id="10" w:name="_Toc460163374"/>
      <w:r w:rsidRPr="0075285E">
        <w:rPr>
          <w:rFonts w:cs="Arial"/>
        </w:rPr>
        <w:t>1.2 Schreibweise</w:t>
      </w:r>
      <w:bookmarkEnd w:id="7"/>
      <w:bookmarkEnd w:id="8"/>
      <w:bookmarkEnd w:id="9"/>
      <w:bookmarkEnd w:id="10"/>
    </w:p>
    <w:p w14:paraId="39E0CE0E" w14:textId="6625EA4C" w:rsidR="00767B55" w:rsidRPr="00F34B6F" w:rsidRDefault="00767B55" w:rsidP="00E22D17">
      <w:pPr>
        <w:jc w:val="both"/>
        <w:rPr>
          <w:rFonts w:cs="Arial"/>
          <w:strike/>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w:t>
      </w:r>
      <w:r w:rsidR="00F34B6F" w:rsidRPr="00F34B6F">
        <w:rPr>
          <w:rFonts w:cs="Arial"/>
          <w:b/>
          <w:lang w:val="de-CH"/>
        </w:rPr>
        <w:t>abwechselnd</w:t>
      </w:r>
      <w:r w:rsidRPr="0075285E">
        <w:rPr>
          <w:rFonts w:cs="Arial"/>
          <w:lang w:val="de-CH"/>
        </w:rPr>
        <w:t xml:space="preserve"> </w:t>
      </w:r>
      <w:r w:rsidR="00F34B6F" w:rsidRPr="00F34B6F">
        <w:rPr>
          <w:rFonts w:cs="Arial"/>
          <w:color w:val="FF0000"/>
          <w:lang w:val="de-CH"/>
        </w:rPr>
        <w:t>(Ok? Süsch ischs mühesam zum schriebe und läse)</w:t>
      </w:r>
      <w:r w:rsidR="00F34B6F">
        <w:rPr>
          <w:rFonts w:cs="Arial"/>
          <w:lang w:val="de-CH"/>
        </w:rPr>
        <w:t xml:space="preserve"> </w:t>
      </w:r>
      <w:r w:rsidRPr="0075285E">
        <w:rPr>
          <w:rFonts w:cs="Arial"/>
          <w:lang w:val="de-CH"/>
        </w:rPr>
        <w:t xml:space="preserve">die weibliche und die männliche Form. </w:t>
      </w:r>
      <w:r w:rsidRPr="00F34B6F">
        <w:rPr>
          <w:rFonts w:cs="Arial"/>
          <w:strike/>
          <w:lang w:val="de-CH"/>
        </w:rPr>
        <w:t>Ist dies nicht der Fall, handelt es sich um eine männliche oder weibliche Person.</w:t>
      </w:r>
      <w:r w:rsidR="00F34B6F">
        <w:rPr>
          <w:rFonts w:cs="Arial"/>
          <w:strike/>
          <w:lang w:val="de-CH"/>
        </w:rPr>
        <w:t xml:space="preserve"> </w:t>
      </w:r>
      <w:r w:rsidR="00F34B6F" w:rsidRPr="00F34B6F">
        <w:rPr>
          <w:rFonts w:cs="Arial"/>
          <w:color w:val="FF0000"/>
          <w:lang w:val="de-CH"/>
        </w:rPr>
        <w:t>(dä Fall hän mir jo nit)</w:t>
      </w:r>
    </w:p>
    <w:p w14:paraId="63839614" w14:textId="6C1B532A" w:rsidR="00034E1B" w:rsidRDefault="00767B55" w:rsidP="00E22D17">
      <w:pPr>
        <w:jc w:val="both"/>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kürzen wir in unserer Arbeit mit SpiA ab, der Leserfreundlichkeit zu liebe werden die SpiAs auch Lernende</w:t>
      </w:r>
      <w:r w:rsidR="00F34B6F">
        <w:rPr>
          <w:rFonts w:cs="Arial"/>
          <w:lang w:val="de-CH"/>
        </w:rPr>
        <w:t xml:space="preserve"> </w:t>
      </w:r>
      <w:r w:rsidR="0067278D">
        <w:rPr>
          <w:rFonts w:cs="Arial"/>
          <w:lang w:val="de-CH"/>
        </w:rPr>
        <w:t>genannt.</w:t>
      </w:r>
      <w:r w:rsidR="008F0AE7">
        <w:rPr>
          <w:rFonts w:cs="Arial"/>
          <w:lang w:val="de-CH"/>
        </w:rPr>
        <w:t xml:space="preserve"> </w:t>
      </w:r>
      <w:r w:rsidR="002A34A2" w:rsidRPr="00C054CB">
        <w:rPr>
          <w:rFonts w:cs="Arial"/>
          <w:u w:val="single"/>
          <w:lang w:val="de-CH"/>
        </w:rPr>
        <w:t>D</w:t>
      </w:r>
      <w:r w:rsidRPr="00C054CB">
        <w:rPr>
          <w:rFonts w:cs="Arial"/>
          <w:u w:val="single"/>
          <w:lang w:val="de-CH"/>
        </w:rPr>
        <w:t>er/d</w:t>
      </w:r>
      <w:r w:rsidR="002A34A2" w:rsidRPr="00C054CB">
        <w:rPr>
          <w:rFonts w:cs="Arial"/>
          <w:u w:val="single"/>
          <w:lang w:val="de-CH"/>
        </w:rPr>
        <w:t xml:space="preserve">ie </w:t>
      </w:r>
      <w:r w:rsidR="00E63C5A" w:rsidRPr="00C054CB">
        <w:rPr>
          <w:rFonts w:cs="Arial"/>
          <w:u w:val="single"/>
          <w:lang w:val="de-CH"/>
        </w:rPr>
        <w:t>Praxisausbildner</w:t>
      </w:r>
      <w:r w:rsidRPr="00C054CB">
        <w:rPr>
          <w:rFonts w:cs="Arial"/>
          <w:u w:val="single"/>
          <w:lang w:val="de-CH"/>
        </w:rPr>
        <w:t>/</w:t>
      </w:r>
      <w:r w:rsidR="00E63C5A" w:rsidRPr="00C054CB">
        <w:rPr>
          <w:rFonts w:cs="Arial"/>
          <w:u w:val="single"/>
          <w:lang w:val="de-CH"/>
        </w:rPr>
        <w:t>in bzw. Praxisanleiter</w:t>
      </w:r>
      <w:r w:rsidRPr="00C054CB">
        <w:rPr>
          <w:rFonts w:cs="Arial"/>
          <w:u w:val="single"/>
          <w:lang w:val="de-CH"/>
        </w:rPr>
        <w:t>/</w:t>
      </w:r>
      <w:r w:rsidR="00E63C5A" w:rsidRPr="00C054CB">
        <w:rPr>
          <w:rFonts w:cs="Arial"/>
          <w:u w:val="single"/>
          <w:lang w:val="de-CH"/>
        </w:rPr>
        <w:t>in</w:t>
      </w:r>
      <w:r w:rsidR="00E63C5A">
        <w:rPr>
          <w:rFonts w:cs="Arial"/>
          <w:lang w:val="de-CH"/>
        </w:rPr>
        <w:t xml:space="preserve">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E22D17">
      <w:pPr>
        <w:jc w:val="both"/>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E22D17">
      <w:pPr>
        <w:pStyle w:val="berschrift2"/>
        <w:jc w:val="both"/>
        <w:rPr>
          <w:rFonts w:cs="Arial"/>
          <w:lang w:val="de-CH"/>
        </w:rPr>
      </w:pPr>
      <w:bookmarkStart w:id="11" w:name="_Toc286607597"/>
      <w:bookmarkStart w:id="12" w:name="_Toc460162892"/>
      <w:bookmarkStart w:id="13" w:name="_Toc460162973"/>
      <w:bookmarkStart w:id="14" w:name="_Toc460163375"/>
      <w:r>
        <w:rPr>
          <w:rFonts w:cs="Arial"/>
          <w:lang w:val="de-CH"/>
        </w:rPr>
        <w:t>1.3</w:t>
      </w:r>
      <w:r w:rsidRPr="0075285E">
        <w:rPr>
          <w:rFonts w:cs="Arial"/>
          <w:lang w:val="de-CH"/>
        </w:rPr>
        <w:t xml:space="preserve"> Anhang</w:t>
      </w:r>
      <w:bookmarkEnd w:id="11"/>
      <w:bookmarkEnd w:id="12"/>
      <w:bookmarkEnd w:id="13"/>
      <w:bookmarkEnd w:id="14"/>
    </w:p>
    <w:p w14:paraId="58D5AE8C" w14:textId="09BD2A47" w:rsidR="004D37D3" w:rsidRPr="0075285E" w:rsidRDefault="004D37D3" w:rsidP="00E22D17">
      <w:pPr>
        <w:jc w:val="both"/>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r w:rsidRPr="0075285E">
        <w:rPr>
          <w:rFonts w:cs="Arial"/>
        </w:rPr>
        <w:t xml:space="preserve">Fusszeilen verweisen </w:t>
      </w:r>
      <w:r w:rsidR="00767B55">
        <w:rPr>
          <w:rFonts w:cs="Arial"/>
        </w:rPr>
        <w:t xml:space="preserve">wir </w:t>
      </w:r>
      <w:r w:rsidRPr="0075285E">
        <w:rPr>
          <w:rFonts w:cs="Arial"/>
        </w:rPr>
        <w:t>auf den Anhang.</w:t>
      </w:r>
    </w:p>
    <w:p w14:paraId="18961005" w14:textId="77777777" w:rsidR="008B256B" w:rsidRPr="00131E8C" w:rsidRDefault="004D37D3" w:rsidP="00E22D17">
      <w:pPr>
        <w:pStyle w:val="berschrift2"/>
        <w:jc w:val="both"/>
      </w:pPr>
      <w:bookmarkStart w:id="15" w:name="_Toc460162893"/>
      <w:bookmarkStart w:id="16" w:name="_Toc460162974"/>
      <w:bookmarkStart w:id="17" w:name="_Toc460163376"/>
      <w:r>
        <w:t>1.4</w:t>
      </w:r>
      <w:r w:rsidR="00A64C9A" w:rsidRPr="00131E8C">
        <w:t xml:space="preserve"> </w:t>
      </w:r>
      <w:r w:rsidR="008B256B" w:rsidRPr="00131E8C">
        <w:t>Motivation/Begründung Natascha</w:t>
      </w:r>
      <w:bookmarkEnd w:id="15"/>
      <w:bookmarkEnd w:id="16"/>
      <w:bookmarkEnd w:id="17"/>
      <w:r w:rsidR="008B256B" w:rsidRPr="00131E8C">
        <w:t xml:space="preserve"> </w:t>
      </w:r>
    </w:p>
    <w:p w14:paraId="4FF15D84" w14:textId="77777777" w:rsidR="008B256B" w:rsidRPr="00131E8C" w:rsidRDefault="008B256B" w:rsidP="00E22D17">
      <w:pPr>
        <w:jc w:val="both"/>
      </w:pPr>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Sozialen Bereich verfasst wurde. Mit unserem Endprodukt dem Leitfaden möchte ich gerne meine Arbeit reflektieren und für weitere, neue Begleitungen vorbereitet sein. </w:t>
      </w:r>
    </w:p>
    <w:p w14:paraId="799D78A7" w14:textId="77777777" w:rsidR="008B256B" w:rsidRPr="00131E8C" w:rsidRDefault="004D37D3" w:rsidP="00E22D17">
      <w:pPr>
        <w:pStyle w:val="berschrift2"/>
        <w:jc w:val="both"/>
      </w:pPr>
      <w:bookmarkStart w:id="18" w:name="_Toc460162894"/>
      <w:bookmarkStart w:id="19" w:name="_Toc460162975"/>
      <w:bookmarkStart w:id="20" w:name="_Toc460163377"/>
      <w:r>
        <w:lastRenderedPageBreak/>
        <w:t>1.5</w:t>
      </w:r>
      <w:r w:rsidR="00A64C9A" w:rsidRPr="00131E8C">
        <w:t xml:space="preserve"> </w:t>
      </w:r>
      <w:r w:rsidR="008B256B" w:rsidRPr="00131E8C">
        <w:t>Motivation/Begründung Elisa</w:t>
      </w:r>
      <w:bookmarkEnd w:id="18"/>
      <w:bookmarkEnd w:id="19"/>
      <w:bookmarkEnd w:id="20"/>
    </w:p>
    <w:p w14:paraId="64CAFC38" w14:textId="77777777" w:rsidR="00CE6E7D" w:rsidRDefault="008B256B" w:rsidP="00E22D17">
      <w:pPr>
        <w:jc w:val="both"/>
      </w:pPr>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den Rahmenbedingungen von der Stiftung Brändi auseinanderzusetzen. </w:t>
      </w:r>
      <w:r w:rsidR="00CE6E7D">
        <w:t>Diese Auseinandersetzung erleichtert mir den Start in die neue Rolle als Berufsbildnerin.</w:t>
      </w:r>
    </w:p>
    <w:p w14:paraId="292A877F" w14:textId="16A8FDBF" w:rsidR="008B256B" w:rsidRPr="00131E8C" w:rsidRDefault="008B256B" w:rsidP="00E22D17">
      <w:pPr>
        <w:jc w:val="both"/>
      </w:pPr>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PA/Berufsbildnerinnen erleichtern</w:t>
      </w:r>
      <w:r w:rsidR="00CC39C7">
        <w:t>.</w:t>
      </w:r>
      <w:r w:rsidR="00CE6E7D">
        <w:t xml:space="preserve"> </w:t>
      </w:r>
    </w:p>
    <w:p w14:paraId="5F9CCB1B"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1D28BEF3" w14:textId="77777777" w:rsidR="008B256B" w:rsidRDefault="00A64C9A" w:rsidP="00E22D17">
      <w:pPr>
        <w:pStyle w:val="berschrift1"/>
        <w:jc w:val="both"/>
      </w:pPr>
      <w:bookmarkStart w:id="21" w:name="_Toc460162895"/>
      <w:bookmarkStart w:id="22" w:name="_Toc460162976"/>
      <w:bookmarkStart w:id="23" w:name="_Toc460163378"/>
      <w:r w:rsidRPr="00131E8C">
        <w:lastRenderedPageBreak/>
        <w:t xml:space="preserve">2. </w:t>
      </w:r>
      <w:r w:rsidR="008B256B" w:rsidRPr="00131E8C">
        <w:t>Institutionsbeschrieb</w:t>
      </w:r>
      <w:bookmarkEnd w:id="21"/>
      <w:bookmarkEnd w:id="22"/>
      <w:bookmarkEnd w:id="23"/>
    </w:p>
    <w:p w14:paraId="3F323895" w14:textId="5DB462D3" w:rsidR="0067278D" w:rsidRPr="0067278D" w:rsidRDefault="0067278D" w:rsidP="00E22D17">
      <w:pPr>
        <w:jc w:val="both"/>
        <w:rPr>
          <w:szCs w:val="22"/>
        </w:rPr>
      </w:pPr>
      <w:r w:rsidRPr="0014082E">
        <w:rPr>
          <w:szCs w:val="22"/>
        </w:rPr>
        <w:t>Die Stiftung Brändi</w:t>
      </w:r>
      <w:r>
        <w:rPr>
          <w:szCs w:val="22"/>
        </w:rPr>
        <w:t xml:space="preserve"> bietet Menschen mit einer Behinderung Arbeits- und Wohnplätze an verschiedenen Standorten</w:t>
      </w:r>
      <w:r w:rsidR="00855A07">
        <w:rPr>
          <w:szCs w:val="22"/>
        </w:rPr>
        <w:t xml:space="preserve"> im Kanton Luzern. </w:t>
      </w:r>
      <w:r w:rsidR="00855A07" w:rsidRPr="00855A07">
        <w:rPr>
          <w:color w:val="FF0000"/>
          <w:szCs w:val="22"/>
        </w:rPr>
        <w:t>(Organigramm</w:t>
      </w:r>
      <w:r w:rsidR="00C054CB">
        <w:rPr>
          <w:color w:val="FF0000"/>
          <w:szCs w:val="22"/>
        </w:rPr>
        <w:t xml:space="preserve"> Stiftung) auch</w:t>
      </w:r>
      <w:r w:rsidR="00855A07" w:rsidRPr="00855A07">
        <w:rPr>
          <w:color w:val="FF0000"/>
          <w:szCs w:val="22"/>
        </w:rPr>
        <w:t>?</w:t>
      </w:r>
    </w:p>
    <w:p w14:paraId="04B190D6" w14:textId="77777777" w:rsidR="008B256B" w:rsidRPr="00131E8C" w:rsidRDefault="00A64C9A" w:rsidP="00E22D17">
      <w:pPr>
        <w:pStyle w:val="berschrift2"/>
        <w:jc w:val="both"/>
      </w:pPr>
      <w:bookmarkStart w:id="24" w:name="_Toc460162896"/>
      <w:bookmarkStart w:id="25" w:name="_Toc460162977"/>
      <w:bookmarkStart w:id="26" w:name="_Toc460163379"/>
      <w:r w:rsidRPr="00131E8C">
        <w:t xml:space="preserve">2.1 </w:t>
      </w:r>
      <w:r w:rsidR="008B256B" w:rsidRPr="00131E8C">
        <w:t>Ausbildungsplatz Wohnhaus Horw</w:t>
      </w:r>
      <w:bookmarkEnd w:id="24"/>
      <w:bookmarkEnd w:id="25"/>
      <w:bookmarkEnd w:id="26"/>
      <w:r w:rsidR="008B256B" w:rsidRPr="00131E8C">
        <w:t xml:space="preserve"> </w:t>
      </w:r>
    </w:p>
    <w:p w14:paraId="2B0E1A04" w14:textId="05F13EBA" w:rsidR="0067278D" w:rsidRDefault="0067278D" w:rsidP="00E22D17">
      <w:pPr>
        <w:jc w:val="both"/>
        <w:rPr>
          <w:szCs w:val="22"/>
        </w:rPr>
      </w:pPr>
      <w:r>
        <w:rPr>
          <w:szCs w:val="22"/>
        </w:rPr>
        <w:t>Das Wohnhaus Horw ist mit … Wohnplätzen das grösste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E22D17">
      <w:pPr>
        <w:jc w:val="both"/>
        <w:rPr>
          <w:szCs w:val="22"/>
        </w:rPr>
      </w:pPr>
      <w:r>
        <w:rPr>
          <w:szCs w:val="22"/>
        </w:rPr>
        <w:t>(Organigramm WH Horw)</w:t>
      </w:r>
    </w:p>
    <w:p w14:paraId="07F006D9" w14:textId="405A9920" w:rsidR="0067278D" w:rsidRDefault="0067278D" w:rsidP="00E22D17">
      <w:pPr>
        <w:jc w:val="both"/>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E22D17">
      <w:pPr>
        <w:jc w:val="both"/>
        <w:rPr>
          <w:szCs w:val="22"/>
        </w:rPr>
      </w:pPr>
    </w:p>
    <w:p w14:paraId="1C930109" w14:textId="77777777" w:rsidR="0067278D" w:rsidRDefault="0008074E" w:rsidP="00E22D17">
      <w:pPr>
        <w:jc w:val="both"/>
        <w:rPr>
          <w:szCs w:val="22"/>
        </w:rPr>
      </w:pPr>
      <w:r>
        <w:rPr>
          <w:szCs w:val="22"/>
        </w:rPr>
        <w:t>Praxisa</w:t>
      </w:r>
      <w:r w:rsidR="0067278D">
        <w:rPr>
          <w:szCs w:val="22"/>
        </w:rPr>
        <w:t>usbildungskonzept, Auseinandersetzung Momentane Si</w:t>
      </w:r>
      <w:r w:rsidR="00DB080A">
        <w:rPr>
          <w:szCs w:val="22"/>
        </w:rPr>
        <w:t>tuation und Arbeitsinstrumenten</w:t>
      </w:r>
    </w:p>
    <w:p w14:paraId="09374FB8" w14:textId="77777777" w:rsidR="00855A07" w:rsidRDefault="00855A07" w:rsidP="00E22D17">
      <w:pPr>
        <w:jc w:val="both"/>
        <w:rPr>
          <w:szCs w:val="22"/>
        </w:rPr>
      </w:pPr>
    </w:p>
    <w:p w14:paraId="29F9F773" w14:textId="65DA0C0E" w:rsidR="00855A07" w:rsidRDefault="00855A07" w:rsidP="00E22D17">
      <w:pPr>
        <w:jc w:val="both"/>
        <w:rPr>
          <w:szCs w:val="22"/>
        </w:rPr>
      </w:pPr>
      <w:r>
        <w:rPr>
          <w:noProof/>
          <w:lang w:val="de-CH"/>
        </w:rPr>
        <w:drawing>
          <wp:inline distT="0" distB="0" distL="0" distR="0" wp14:anchorId="790D670C" wp14:editId="175A3A4B">
            <wp:extent cx="5756910" cy="29586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6910" cy="2958633"/>
                    </a:xfrm>
                    <a:prstGeom prst="rect">
                      <a:avLst/>
                    </a:prstGeom>
                  </pic:spPr>
                </pic:pic>
              </a:graphicData>
            </a:graphic>
          </wp:inline>
        </w:drawing>
      </w:r>
    </w:p>
    <w:p w14:paraId="4E9B73DC" w14:textId="77777777" w:rsidR="008B256B" w:rsidRPr="00131E8C" w:rsidRDefault="00A64C9A" w:rsidP="00E22D17">
      <w:pPr>
        <w:pStyle w:val="berschrift2"/>
        <w:jc w:val="both"/>
      </w:pPr>
      <w:bookmarkStart w:id="27" w:name="_Toc460162897"/>
      <w:bookmarkStart w:id="28" w:name="_Toc460162978"/>
      <w:bookmarkStart w:id="29" w:name="_Toc460163380"/>
      <w:r w:rsidRPr="00131E8C">
        <w:lastRenderedPageBreak/>
        <w:t>2.2</w:t>
      </w:r>
      <w:r w:rsidR="008B256B" w:rsidRPr="00131E8C">
        <w:t>. Optimierungsbedarf/Ressourcennutzung</w:t>
      </w:r>
      <w:bookmarkEnd w:id="27"/>
      <w:bookmarkEnd w:id="28"/>
      <w:bookmarkEnd w:id="29"/>
    </w:p>
    <w:p w14:paraId="3CB8A49A" w14:textId="3380819E" w:rsidR="0067278D" w:rsidRPr="00E60959" w:rsidRDefault="0067278D" w:rsidP="00E22D17">
      <w:pPr>
        <w:jc w:val="both"/>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237ECFB5" w14:textId="77777777" w:rsidR="008B256B" w:rsidRPr="00131E8C" w:rsidRDefault="00131E8C" w:rsidP="00E22D17">
      <w:pPr>
        <w:pStyle w:val="berschrift1"/>
        <w:jc w:val="both"/>
      </w:pPr>
      <w:bookmarkStart w:id="30" w:name="_Toc460162898"/>
      <w:bookmarkStart w:id="31" w:name="_Toc460162979"/>
      <w:bookmarkStart w:id="32" w:name="_Toc460163381"/>
      <w:r w:rsidRPr="00131E8C">
        <w:lastRenderedPageBreak/>
        <w:t xml:space="preserve">3. </w:t>
      </w:r>
      <w:r w:rsidR="008B256B" w:rsidRPr="00131E8C">
        <w:t>Handlungsleitende Theorien</w:t>
      </w:r>
      <w:bookmarkEnd w:id="30"/>
      <w:bookmarkEnd w:id="31"/>
      <w:bookmarkEnd w:id="32"/>
    </w:p>
    <w:p w14:paraId="20F2A5F4" w14:textId="1C6F4B85" w:rsidR="000342C3" w:rsidRDefault="008B256B" w:rsidP="00E22D17">
      <w:pPr>
        <w:jc w:val="both"/>
      </w:pPr>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E22D17">
      <w:pPr>
        <w:jc w:val="both"/>
      </w:pPr>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E22D17">
      <w:pPr>
        <w:pStyle w:val="berschrift2"/>
        <w:jc w:val="both"/>
      </w:pPr>
      <w:bookmarkStart w:id="33" w:name="_Toc460162899"/>
      <w:bookmarkStart w:id="34" w:name="_Toc460162980"/>
      <w:bookmarkStart w:id="35" w:name="_Toc460163382"/>
      <w:r w:rsidRPr="00131E8C">
        <w:t xml:space="preserve">3.1 </w:t>
      </w:r>
      <w:r w:rsidR="008B256B" w:rsidRPr="00131E8C">
        <w:t>Teamentwicklung</w:t>
      </w:r>
      <w:bookmarkEnd w:id="33"/>
      <w:bookmarkEnd w:id="34"/>
      <w:bookmarkEnd w:id="35"/>
    </w:p>
    <w:p w14:paraId="2B17E0C0" w14:textId="77777777" w:rsidR="00DE12A2" w:rsidRDefault="00DE12A2" w:rsidP="00E22D17">
      <w:pPr>
        <w:jc w:val="both"/>
      </w:pPr>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E22D17">
      <w:pPr>
        <w:jc w:val="both"/>
      </w:pPr>
      <w:r>
        <w:t>Deshalb ist es wichtig, sich mit den Phasen der Teamentwicklung auseinanderzusetzen. Wir orientieren uns am fünf Phasen Modell</w:t>
      </w:r>
      <w:r w:rsidR="00D9083A">
        <w:t xml:space="preserve"> </w:t>
      </w:r>
      <w:r w:rsidR="00D9083A" w:rsidRPr="00D9083A">
        <w:rPr>
          <w:color w:val="FF0000"/>
        </w:rPr>
        <w:t>von wem?</w:t>
      </w:r>
      <w:r w:rsidR="00FD1661" w:rsidRPr="00D9083A">
        <w:rPr>
          <w:color w:val="FF0000"/>
        </w:rPr>
        <w:t>,</w:t>
      </w:r>
      <w:r w:rsidR="00FD1661">
        <w:t xml:space="preserve"> dies ist eine Erweiterung des vier Phasenmodell</w:t>
      </w:r>
      <w:r>
        <w:t xml:space="preserve"> nach B. Tuckmann. </w:t>
      </w:r>
    </w:p>
    <w:p w14:paraId="3C659C41" w14:textId="05DA94A1" w:rsidR="00DE12A2" w:rsidRDefault="00D9083A" w:rsidP="00E22D17">
      <w:pPr>
        <w:jc w:val="both"/>
      </w:pPr>
      <w:r w:rsidRPr="008B3BAA">
        <w:rPr>
          <w:color w:val="FF0000"/>
        </w:rPr>
        <w:t>Tuckmann???</w:t>
      </w:r>
      <w:r w:rsidR="008B3BAA" w:rsidRPr="008B3BAA">
        <w:rPr>
          <w:color w:val="FF0000"/>
        </w:rPr>
        <w:t xml:space="preserve"> Du wiedersprichsch di! Ich ha süsch öper wo 5 phase gmacht het, halt kei buech nur Unterrichtsunterlage…</w:t>
      </w:r>
      <w:r w:rsidR="00DE12A2">
        <w:t>unterscheidet den Prozess der Teamentwicklung in folgende Phasen:</w:t>
      </w:r>
    </w:p>
    <w:p w14:paraId="1E38BA63" w14:textId="77777777" w:rsidR="0062479B" w:rsidRDefault="0062479B" w:rsidP="00E22D17">
      <w:pPr>
        <w:ind w:left="708"/>
        <w:jc w:val="both"/>
        <w:rPr>
          <w:b/>
        </w:rPr>
      </w:pPr>
    </w:p>
    <w:p w14:paraId="2128331F" w14:textId="005DB967" w:rsidR="00DE12A2" w:rsidRPr="0042065F" w:rsidRDefault="00FD1661" w:rsidP="00E22D17">
      <w:pPr>
        <w:jc w:val="both"/>
        <w:rPr>
          <w:b/>
        </w:rPr>
      </w:pPr>
      <w:r w:rsidRPr="0042065F">
        <w:rPr>
          <w:b/>
        </w:rPr>
        <w:t>1. Orientierungsphase</w:t>
      </w:r>
    </w:p>
    <w:p w14:paraId="304273B5" w14:textId="18D67DC9" w:rsidR="00FD1661" w:rsidRDefault="00FD1661" w:rsidP="00E22D17">
      <w:pPr>
        <w:jc w:val="both"/>
      </w:pPr>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E22D17">
      <w:pPr>
        <w:jc w:val="both"/>
      </w:pPr>
      <w:r>
        <w:t>In dieser Phase kann es sinnvoll sein eine Gruppenaktivität durchzuführen, mit dem Ziel:</w:t>
      </w:r>
    </w:p>
    <w:p w14:paraId="6B5A44EC" w14:textId="2F5D5391" w:rsidR="00D04A34" w:rsidRDefault="00D04A34" w:rsidP="00E22D17">
      <w:pPr>
        <w:ind w:left="708"/>
        <w:jc w:val="both"/>
      </w:pPr>
      <w:r>
        <w:t>- Kontakte zwischen den Teammitgliedern zu ermöglichen/fördern</w:t>
      </w:r>
    </w:p>
    <w:p w14:paraId="6E2EEE27" w14:textId="2CB90850" w:rsidR="00D04A34" w:rsidRDefault="00D04A34" w:rsidP="00E22D17">
      <w:pPr>
        <w:ind w:left="708"/>
        <w:jc w:val="both"/>
      </w:pPr>
      <w:r>
        <w:t>- ein „Wir“ zu schaffen</w:t>
      </w:r>
    </w:p>
    <w:p w14:paraId="6BBC2A8B" w14:textId="5180BB9B" w:rsidR="00D04A34" w:rsidRDefault="00D04A34" w:rsidP="00E22D17">
      <w:pPr>
        <w:ind w:left="708"/>
        <w:jc w:val="both"/>
      </w:pPr>
      <w:r>
        <w:t>- Erwartungen, Bedürfnisse klären</w:t>
      </w:r>
    </w:p>
    <w:p w14:paraId="6FDADCB5" w14:textId="77777777" w:rsidR="00D9083A" w:rsidRDefault="00D9083A" w:rsidP="00E22D17">
      <w:pPr>
        <w:ind w:left="708"/>
        <w:jc w:val="both"/>
      </w:pPr>
    </w:p>
    <w:p w14:paraId="11BA8E8E" w14:textId="33E5067B" w:rsidR="00D04A34" w:rsidRPr="0042065F" w:rsidRDefault="00DE12A2" w:rsidP="00E22D17">
      <w:pPr>
        <w:jc w:val="both"/>
        <w:rPr>
          <w:b/>
        </w:rPr>
      </w:pPr>
      <w:r w:rsidRPr="0042065F">
        <w:rPr>
          <w:b/>
        </w:rPr>
        <w:t>2. Phase der Auseinandersetzung und Positionsfindung</w:t>
      </w:r>
    </w:p>
    <w:p w14:paraId="743662E3" w14:textId="4DE6FECF" w:rsidR="00062867" w:rsidRDefault="0042065F" w:rsidP="00E22D17">
      <w:pPr>
        <w:jc w:val="both"/>
      </w:pPr>
      <w:r>
        <w:t>In diese</w:t>
      </w:r>
      <w:r w:rsidR="00062867">
        <w:t>r Phase kommen sich die Teammitglieder näher (positiv wie negativ)</w:t>
      </w:r>
      <w:r>
        <w:t>, man positioniert sich, es bilden sich erste Rangordnungen.</w:t>
      </w:r>
    </w:p>
    <w:p w14:paraId="3DF3D2B3" w14:textId="33381F97" w:rsidR="0042065F" w:rsidRDefault="0042065F" w:rsidP="00E22D17">
      <w:pPr>
        <w:jc w:val="both"/>
      </w:pPr>
      <w:r>
        <w:t>Ziel:</w:t>
      </w:r>
    </w:p>
    <w:p w14:paraId="31CA269D" w14:textId="75BD44C8" w:rsidR="0042065F" w:rsidRDefault="0042065F" w:rsidP="00E22D17">
      <w:pPr>
        <w:ind w:firstLine="708"/>
        <w:jc w:val="both"/>
      </w:pPr>
      <w:r>
        <w:t>- Konfliktlösungsmodelle erarbeiten</w:t>
      </w:r>
    </w:p>
    <w:p w14:paraId="657CA63C" w14:textId="4B9AA2BD" w:rsidR="00062867" w:rsidRDefault="0042065F" w:rsidP="00E22D17">
      <w:pPr>
        <w:ind w:left="708"/>
        <w:jc w:val="both"/>
      </w:pPr>
      <w:r>
        <w:t>- menschliche und inhaltliche Gemeinsamkeiten entdecken</w:t>
      </w:r>
    </w:p>
    <w:p w14:paraId="3A51FA33" w14:textId="77777777" w:rsidR="00D9083A" w:rsidRDefault="00D9083A" w:rsidP="00E22D17">
      <w:pPr>
        <w:ind w:left="708"/>
        <w:jc w:val="both"/>
      </w:pPr>
    </w:p>
    <w:p w14:paraId="47D3FACA" w14:textId="77777777" w:rsidR="00DE12A2" w:rsidRDefault="00DE12A2" w:rsidP="00E22D17">
      <w:pPr>
        <w:jc w:val="both"/>
        <w:rPr>
          <w:b/>
        </w:rPr>
      </w:pPr>
      <w:r w:rsidRPr="0042065F">
        <w:rPr>
          <w:b/>
        </w:rPr>
        <w:t>3. Phase der Vertrautheit</w:t>
      </w:r>
    </w:p>
    <w:p w14:paraId="7AFBFE85" w14:textId="049ADDA9" w:rsidR="0042065F" w:rsidRPr="0042065F" w:rsidRDefault="000342C3" w:rsidP="00E22D17">
      <w:pPr>
        <w:jc w:val="both"/>
      </w:pPr>
      <w:r>
        <w:t>Das Team hat einen inneren Zusammenhalt entwickelt, der Umgang ist von gegenseitiger Akzeptanz geprägt.</w:t>
      </w:r>
    </w:p>
    <w:p w14:paraId="06620F92" w14:textId="2913868D" w:rsidR="0042065F" w:rsidRDefault="000342C3" w:rsidP="00E22D17">
      <w:pPr>
        <w:jc w:val="both"/>
      </w:pPr>
      <w:r>
        <w:t>Ziel:</w:t>
      </w:r>
    </w:p>
    <w:p w14:paraId="7BE8B277" w14:textId="26309962" w:rsidR="000342C3" w:rsidRDefault="000342C3" w:rsidP="00E22D17">
      <w:pPr>
        <w:ind w:left="708"/>
        <w:jc w:val="both"/>
      </w:pPr>
      <w:r>
        <w:t>-Pflege des informellen Systems</w:t>
      </w:r>
    </w:p>
    <w:p w14:paraId="75F84653" w14:textId="77777777" w:rsidR="00D9083A" w:rsidRPr="000342C3" w:rsidRDefault="00D9083A" w:rsidP="00E22D17">
      <w:pPr>
        <w:ind w:left="708"/>
        <w:jc w:val="both"/>
      </w:pPr>
    </w:p>
    <w:p w14:paraId="2A48E0AA" w14:textId="77777777" w:rsidR="00DE12A2" w:rsidRDefault="00DE12A2" w:rsidP="00E22D17">
      <w:pPr>
        <w:jc w:val="both"/>
        <w:rPr>
          <w:b/>
        </w:rPr>
      </w:pPr>
      <w:r w:rsidRPr="0042065F">
        <w:rPr>
          <w:b/>
        </w:rPr>
        <w:t>4. Phase der konstruktiven Zusammenarbeit</w:t>
      </w:r>
    </w:p>
    <w:p w14:paraId="695AE186" w14:textId="7A19E777" w:rsidR="00780B33" w:rsidRDefault="00780B33" w:rsidP="00E22D17">
      <w:pPr>
        <w:jc w:val="both"/>
      </w:pPr>
      <w:r>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E22D17">
      <w:pPr>
        <w:jc w:val="both"/>
      </w:pPr>
      <w:r>
        <w:t>Ziel:</w:t>
      </w:r>
    </w:p>
    <w:p w14:paraId="4ED1B56B" w14:textId="3E20A13B" w:rsidR="00780B33" w:rsidRPr="008054B9" w:rsidRDefault="00780B33" w:rsidP="00E22D17">
      <w:pPr>
        <w:ind w:left="708"/>
        <w:jc w:val="both"/>
        <w:rPr>
          <w:color w:val="FF0000"/>
        </w:rPr>
      </w:pPr>
      <w:r>
        <w:t>- Potenzial der Teammitglieder nutzen</w:t>
      </w:r>
      <w:r w:rsidR="008054B9">
        <w:t xml:space="preserve"> </w:t>
      </w:r>
      <w:r w:rsidR="008054B9" w:rsidRPr="008054B9">
        <w:rPr>
          <w:color w:val="FF0000"/>
        </w:rPr>
        <w:t>(evtl in einem Satz, Aufzählung mit einem Punkt wirkt etwas komisch)</w:t>
      </w:r>
    </w:p>
    <w:p w14:paraId="0E584245" w14:textId="77777777" w:rsidR="00D9083A" w:rsidRDefault="00D9083A" w:rsidP="00E22D17">
      <w:pPr>
        <w:jc w:val="both"/>
      </w:pPr>
    </w:p>
    <w:p w14:paraId="46991464" w14:textId="77777777" w:rsidR="00780B33" w:rsidRDefault="00DE12A2" w:rsidP="00E22D17">
      <w:pPr>
        <w:jc w:val="both"/>
        <w:rPr>
          <w:b/>
        </w:rPr>
      </w:pPr>
      <w:r w:rsidRPr="0042065F">
        <w:rPr>
          <w:b/>
        </w:rPr>
        <w:t>5. Abschiedsphase und Trennung</w:t>
      </w:r>
    </w:p>
    <w:p w14:paraId="48DFA5F6" w14:textId="583B11FA" w:rsidR="00DE12A2" w:rsidRPr="00B94F2E" w:rsidRDefault="00780B33" w:rsidP="00E22D17">
      <w:pPr>
        <w:jc w:val="both"/>
        <w:rPr>
          <w:szCs w:val="22"/>
        </w:rPr>
      </w:pPr>
      <w:r>
        <w:t>In dieser Phase wird Zusammenarbeit reflektiert</w:t>
      </w:r>
      <w:r w:rsidR="00053A64">
        <w:t xml:space="preserve"> und die gemeinsame Arbeit gewürdigt. In dieser </w:t>
      </w:r>
      <w:r w:rsidR="00053A64" w:rsidRPr="00B94F2E">
        <w:rPr>
          <w:szCs w:val="22"/>
        </w:rPr>
        <w:t>Phase kann es für alle beteiligten Hilfreich sein eine Gr</w:t>
      </w:r>
      <w:r w:rsidR="002F1ED7" w:rsidRPr="00B94F2E">
        <w:rPr>
          <w:szCs w:val="22"/>
        </w:rPr>
        <w:t>uppenaktivität zu gestalten, die</w:t>
      </w:r>
      <w:r w:rsidR="00053A64" w:rsidRPr="00B94F2E">
        <w:rPr>
          <w:szCs w:val="22"/>
        </w:rPr>
        <w:t xml:space="preserve"> ein abschliessendes Feedback und eine Auflö</w:t>
      </w:r>
      <w:r w:rsidR="00B475BB" w:rsidRPr="00B94F2E">
        <w:rPr>
          <w:szCs w:val="22"/>
        </w:rPr>
        <w:t xml:space="preserve">sung der Gruppe beinhaltet </w:t>
      </w:r>
      <w:r w:rsidR="00B94F2E" w:rsidRPr="00B94F2E">
        <w:rPr>
          <w:szCs w:val="22"/>
        </w:rPr>
        <w:t>(vgl. Gellert/ Novaw 2010: 217).</w:t>
      </w:r>
    </w:p>
    <w:p w14:paraId="5CC38A67" w14:textId="2CFC075F" w:rsidR="00767B55" w:rsidRDefault="00767B55" w:rsidP="004A2938">
      <w:pPr>
        <w:pStyle w:val="berschrift3"/>
      </w:pPr>
      <w:bookmarkStart w:id="36" w:name="_Toc460162900"/>
      <w:bookmarkStart w:id="37" w:name="_Toc460162981"/>
      <w:bookmarkStart w:id="38" w:name="_Toc460163383"/>
      <w:r>
        <w:t>3.1.1 Fazit</w:t>
      </w:r>
      <w:r w:rsidR="0062479B">
        <w:t xml:space="preserve"> für den Leitfaden</w:t>
      </w:r>
      <w:bookmarkEnd w:id="36"/>
      <w:bookmarkEnd w:id="37"/>
      <w:bookmarkEnd w:id="38"/>
    </w:p>
    <w:p w14:paraId="2EB763F3" w14:textId="77777777" w:rsidR="00767B55" w:rsidRDefault="00767B55" w:rsidP="00E22D17">
      <w:pPr>
        <w:jc w:val="both"/>
      </w:pPr>
    </w:p>
    <w:p w14:paraId="46EE9DCB" w14:textId="77777777" w:rsidR="008B256B" w:rsidRPr="00131E8C" w:rsidRDefault="00131E8C" w:rsidP="00E22D17">
      <w:pPr>
        <w:pStyle w:val="berschrift2"/>
        <w:jc w:val="both"/>
      </w:pPr>
      <w:bookmarkStart w:id="39" w:name="_Toc460162901"/>
      <w:bookmarkStart w:id="40" w:name="_Toc460162982"/>
      <w:bookmarkStart w:id="41" w:name="_Toc460163384"/>
      <w:r w:rsidRPr="00131E8C">
        <w:t xml:space="preserve">3.2 </w:t>
      </w:r>
      <w:r w:rsidR="008B256B" w:rsidRPr="00131E8C">
        <w:t>Rollen</w:t>
      </w:r>
      <w:bookmarkEnd w:id="39"/>
      <w:bookmarkEnd w:id="40"/>
      <w:bookmarkEnd w:id="41"/>
    </w:p>
    <w:p w14:paraId="362ACCEC" w14:textId="324A4D84" w:rsidR="0009498F" w:rsidRDefault="003B2D09" w:rsidP="00E22D17">
      <w:pPr>
        <w:jc w:val="both"/>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sidR="00B94F2E" w:rsidRPr="00781F84">
        <w:t>(Hobmair</w:t>
      </w:r>
      <w:r w:rsidR="00B94F2E">
        <w:t xml:space="preserve"> et al. 2012: </w:t>
      </w:r>
      <w:r w:rsidR="00B94F2E" w:rsidRPr="00781F84">
        <w:t>91)</w:t>
      </w:r>
    </w:p>
    <w:p w14:paraId="4B306282" w14:textId="77777777" w:rsidR="0009498F" w:rsidRDefault="0009498F" w:rsidP="00E22D17">
      <w:pPr>
        <w:jc w:val="both"/>
      </w:pPr>
      <w:r>
        <w:t xml:space="preserve">Wie in diesem Zitat beschrieben werden an jeden Menschen, egal ob im beruflichen oder privaten Kontext Verhaltenserwartungen an die Person bzw. Rolle gestellt. </w:t>
      </w:r>
    </w:p>
    <w:p w14:paraId="2944E4F3" w14:textId="7F1ABE08" w:rsidR="00E00B75" w:rsidRDefault="00E00B75" w:rsidP="00E22D17">
      <w:pPr>
        <w:jc w:val="both"/>
      </w:pPr>
      <w:r>
        <w:t>Belbin</w:t>
      </w:r>
      <w:r w:rsidR="00F11E13">
        <w:rPr>
          <w:rStyle w:val="Funotenzeichen"/>
        </w:rPr>
        <w:footnoteReference w:id="2"/>
      </w:r>
      <w:r>
        <w:t xml:space="preserve"> unterscheidet die Teamrollen in drei übergeordnete Typen, welche in jeweils drei Teamrollen unterteilt werden:</w:t>
      </w:r>
    </w:p>
    <w:p w14:paraId="1F2171E7" w14:textId="4A6E3F50" w:rsidR="00E00B75" w:rsidRDefault="00E00B75" w:rsidP="00E22D17">
      <w:pPr>
        <w:ind w:left="708"/>
        <w:jc w:val="both"/>
        <w:rPr>
          <w:b/>
        </w:rPr>
      </w:pPr>
      <w:r w:rsidRPr="00E00B75">
        <w:rPr>
          <w:b/>
        </w:rPr>
        <w:t>Die handlungsorientierten Team-Typen</w:t>
      </w:r>
    </w:p>
    <w:p w14:paraId="0EA510CE" w14:textId="013ADF0B" w:rsidR="00E00B75" w:rsidRPr="00E00B75" w:rsidRDefault="00E00B75" w:rsidP="00E22D17">
      <w:pPr>
        <w:pStyle w:val="Listenabsatz"/>
        <w:numPr>
          <w:ilvl w:val="0"/>
          <w:numId w:val="8"/>
        </w:numPr>
        <w:jc w:val="both"/>
        <w:rPr>
          <w:b/>
        </w:rPr>
      </w:pPr>
      <w:r>
        <w:t>Perfektionist</w:t>
      </w:r>
    </w:p>
    <w:p w14:paraId="536C6A67" w14:textId="5DE910D4" w:rsidR="00E00B75" w:rsidRPr="00E00B75" w:rsidRDefault="00E00B75" w:rsidP="00E22D17">
      <w:pPr>
        <w:pStyle w:val="Listenabsatz"/>
        <w:numPr>
          <w:ilvl w:val="0"/>
          <w:numId w:val="8"/>
        </w:numPr>
        <w:jc w:val="both"/>
        <w:rPr>
          <w:b/>
        </w:rPr>
      </w:pPr>
      <w:r>
        <w:t>Umsetzer</w:t>
      </w:r>
    </w:p>
    <w:p w14:paraId="75DED39A" w14:textId="51432CB7" w:rsidR="00E00B75" w:rsidRPr="00E00B75" w:rsidRDefault="00E00B75" w:rsidP="00E22D17">
      <w:pPr>
        <w:pStyle w:val="Listenabsatz"/>
        <w:numPr>
          <w:ilvl w:val="0"/>
          <w:numId w:val="8"/>
        </w:numPr>
        <w:jc w:val="both"/>
        <w:rPr>
          <w:b/>
        </w:rPr>
      </w:pPr>
      <w:r>
        <w:t>Macher</w:t>
      </w:r>
    </w:p>
    <w:p w14:paraId="744B7FFA" w14:textId="79EEBA5F" w:rsidR="00E00B75" w:rsidRDefault="00E00B75" w:rsidP="00E22D17">
      <w:pPr>
        <w:ind w:left="708"/>
        <w:jc w:val="both"/>
        <w:rPr>
          <w:b/>
        </w:rPr>
      </w:pPr>
      <w:r w:rsidRPr="00E00B75">
        <w:rPr>
          <w:b/>
        </w:rPr>
        <w:t>Die wissensorientierten Team-Typen</w:t>
      </w:r>
    </w:p>
    <w:p w14:paraId="19175162" w14:textId="1BE5C82E" w:rsidR="00E00B75" w:rsidRPr="00E00B75" w:rsidRDefault="00E00B75" w:rsidP="00E22D17">
      <w:pPr>
        <w:pStyle w:val="Listenabsatz"/>
        <w:numPr>
          <w:ilvl w:val="0"/>
          <w:numId w:val="9"/>
        </w:numPr>
        <w:jc w:val="both"/>
        <w:rPr>
          <w:b/>
        </w:rPr>
      </w:pPr>
      <w:r>
        <w:t xml:space="preserve">Beobachter </w:t>
      </w:r>
    </w:p>
    <w:p w14:paraId="6F68A098" w14:textId="1E194002" w:rsidR="00E00B75" w:rsidRPr="00E00B75" w:rsidRDefault="00E00B75" w:rsidP="00E22D17">
      <w:pPr>
        <w:pStyle w:val="Listenabsatz"/>
        <w:numPr>
          <w:ilvl w:val="0"/>
          <w:numId w:val="9"/>
        </w:numPr>
        <w:jc w:val="both"/>
        <w:rPr>
          <w:b/>
        </w:rPr>
      </w:pPr>
      <w:r>
        <w:t xml:space="preserve">Spezialist </w:t>
      </w:r>
    </w:p>
    <w:p w14:paraId="593D41FC" w14:textId="49B94FF0" w:rsidR="00E00B75" w:rsidRPr="00E00B75" w:rsidRDefault="00E00B75" w:rsidP="00E22D17">
      <w:pPr>
        <w:pStyle w:val="Listenabsatz"/>
        <w:numPr>
          <w:ilvl w:val="0"/>
          <w:numId w:val="9"/>
        </w:numPr>
        <w:jc w:val="both"/>
        <w:rPr>
          <w:b/>
        </w:rPr>
      </w:pPr>
      <w:r>
        <w:t>Erfinder</w:t>
      </w:r>
    </w:p>
    <w:p w14:paraId="5670BB9C" w14:textId="3DDA2C35" w:rsidR="00E00B75" w:rsidRDefault="00E00B75" w:rsidP="00E22D17">
      <w:pPr>
        <w:ind w:left="708"/>
        <w:jc w:val="both"/>
        <w:rPr>
          <w:b/>
        </w:rPr>
      </w:pPr>
      <w:r w:rsidRPr="00E00B75">
        <w:rPr>
          <w:b/>
        </w:rPr>
        <w:t>Die kommunikationsorientierten Team-Typen</w:t>
      </w:r>
    </w:p>
    <w:p w14:paraId="653C8167" w14:textId="3B591F42" w:rsidR="00E00B75" w:rsidRPr="00E00B75" w:rsidRDefault="00E00B75" w:rsidP="00E22D17">
      <w:pPr>
        <w:pStyle w:val="Listenabsatz"/>
        <w:numPr>
          <w:ilvl w:val="0"/>
          <w:numId w:val="10"/>
        </w:numPr>
        <w:jc w:val="both"/>
        <w:rPr>
          <w:b/>
        </w:rPr>
      </w:pPr>
      <w:r>
        <w:t>Koordinator</w:t>
      </w:r>
    </w:p>
    <w:p w14:paraId="5CEAEB7E" w14:textId="58A1005D" w:rsidR="00E00B75" w:rsidRPr="00E00B75" w:rsidRDefault="00E00B75" w:rsidP="00E22D17">
      <w:pPr>
        <w:pStyle w:val="Listenabsatz"/>
        <w:numPr>
          <w:ilvl w:val="0"/>
          <w:numId w:val="10"/>
        </w:numPr>
        <w:jc w:val="both"/>
        <w:rPr>
          <w:b/>
        </w:rPr>
      </w:pPr>
      <w:r>
        <w:t>Teamarbeiter</w:t>
      </w:r>
    </w:p>
    <w:p w14:paraId="73ACEC1F" w14:textId="77777777" w:rsidR="00F11E13" w:rsidRPr="00F11E13" w:rsidRDefault="00E00B75" w:rsidP="00E22D17">
      <w:pPr>
        <w:pStyle w:val="Listenabsatz"/>
        <w:numPr>
          <w:ilvl w:val="0"/>
          <w:numId w:val="10"/>
        </w:numPr>
        <w:jc w:val="both"/>
        <w:rPr>
          <w:b/>
        </w:rPr>
      </w:pPr>
      <w:r>
        <w:lastRenderedPageBreak/>
        <w:t xml:space="preserve">Weichensteller </w:t>
      </w:r>
    </w:p>
    <w:p w14:paraId="34C09CD9" w14:textId="4BEB4F8E" w:rsidR="0009498F" w:rsidRDefault="0009498F" w:rsidP="00E22D17">
      <w:pPr>
        <w:jc w:val="both"/>
      </w:pPr>
      <w:r>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3D9A381C" w14:textId="60675553" w:rsidR="006E6210" w:rsidRDefault="006E6210" w:rsidP="006E6210">
      <w:pPr>
        <w:pStyle w:val="berschrift3"/>
      </w:pPr>
      <w:bookmarkStart w:id="42" w:name="_Toc460162902"/>
      <w:bookmarkStart w:id="43" w:name="_Toc460162983"/>
      <w:bookmarkStart w:id="44" w:name="_Toc460163385"/>
      <w:r>
        <w:t>3.2.1 Fazit für den Leitfaden</w:t>
      </w:r>
      <w:bookmarkEnd w:id="42"/>
      <w:bookmarkEnd w:id="43"/>
      <w:bookmarkEnd w:id="44"/>
    </w:p>
    <w:p w14:paraId="0EC484D9" w14:textId="77777777" w:rsidR="006E6210" w:rsidRPr="006E6210" w:rsidRDefault="006E6210" w:rsidP="006E6210"/>
    <w:p w14:paraId="017F6074" w14:textId="3568C118" w:rsidR="008B256B" w:rsidRPr="00131E8C" w:rsidRDefault="00131E8C" w:rsidP="00E22D17">
      <w:pPr>
        <w:pStyle w:val="berschrift2"/>
        <w:jc w:val="both"/>
      </w:pPr>
      <w:bookmarkStart w:id="45" w:name="_Toc460162903"/>
      <w:bookmarkStart w:id="46" w:name="_Toc460162984"/>
      <w:bookmarkStart w:id="47" w:name="_Toc460163386"/>
      <w:r w:rsidRPr="00131E8C">
        <w:t xml:space="preserve">3.3 </w:t>
      </w:r>
      <w:r w:rsidR="008B256B" w:rsidRPr="00131E8C">
        <w:t>Kommunikation</w:t>
      </w:r>
      <w:bookmarkEnd w:id="45"/>
      <w:bookmarkEnd w:id="46"/>
      <w:bookmarkEnd w:id="47"/>
    </w:p>
    <w:p w14:paraId="6373D7F3" w14:textId="57DFD937" w:rsidR="00F11E13" w:rsidRDefault="00F11E13" w:rsidP="00E22D17">
      <w:pPr>
        <w:jc w:val="both"/>
      </w:pPr>
      <w:r>
        <w:t>Die Kommunikation hat sowohl einen hohen Stellenwert zwischen</w:t>
      </w:r>
      <w:r w:rsidR="002565E7">
        <w:t xml:space="preserve"> </w:t>
      </w:r>
      <w:r w:rsidR="00860108">
        <w:t>Professionellen (auch Angehende) und Klient als auch unter den Professionellen bzw. im Team. Die Kommunikation</w:t>
      </w:r>
      <w:r w:rsidR="004A20BA">
        <w:t xml:space="preserve"> setzt Beziehung voraus, die Beziehung</w:t>
      </w:r>
      <w:r w:rsidR="00860108">
        <w:t xml:space="preserve"> zwischen PA und SpiA kann Einfluss nehmen auf die Qualität der Ausbildung</w:t>
      </w:r>
      <w:r w:rsidR="00860108" w:rsidRPr="00860108">
        <w:t xml:space="preserve"> </w:t>
      </w:r>
      <w:r w:rsidR="00860108">
        <w:t xml:space="preserve">und den gesamten Ausbildungsverlauf. </w:t>
      </w:r>
    </w:p>
    <w:p w14:paraId="0F5D0239" w14:textId="09E71D23" w:rsidR="00612DF0" w:rsidRDefault="004A20BA" w:rsidP="00E22D17">
      <w:pPr>
        <w:jc w:val="both"/>
      </w:pPr>
      <w:r>
        <w:t xml:space="preserve">Im Folgenden werden </w:t>
      </w:r>
      <w:r w:rsidR="00612DF0">
        <w:t>Grun</w:t>
      </w:r>
      <w:r>
        <w:t xml:space="preserve">deigenschaften der Kommunikation nach Watzlawick, Beaver und Jackson </w:t>
      </w:r>
      <w:r w:rsidR="00851456">
        <w:t xml:space="preserve">(2007: 22-68) </w:t>
      </w:r>
      <w:r>
        <w:t>verdeutlicht</w:t>
      </w:r>
      <w:r w:rsidR="007539C8">
        <w:t>. Es handelt sich dabei um eine Auswahl, welche nicht abschliessend ist</w:t>
      </w:r>
      <w:r>
        <w:t>.</w:t>
      </w:r>
    </w:p>
    <w:p w14:paraId="4E237529" w14:textId="77777777" w:rsidR="008054B9" w:rsidRDefault="008054B9" w:rsidP="00E22D17">
      <w:pPr>
        <w:jc w:val="both"/>
      </w:pPr>
    </w:p>
    <w:p w14:paraId="6E30748B" w14:textId="77E5E3ED" w:rsidR="00F11E13" w:rsidRPr="00851456" w:rsidRDefault="004A20BA" w:rsidP="00E22D17">
      <w:pPr>
        <w:jc w:val="both"/>
        <w:rPr>
          <w:i/>
        </w:rPr>
      </w:pPr>
      <w:r w:rsidRPr="00851456">
        <w:rPr>
          <w:i/>
        </w:rPr>
        <w:t>Kommunikation = Verhalten</w:t>
      </w:r>
    </w:p>
    <w:p w14:paraId="0F42272F" w14:textId="22E2B435" w:rsidR="004A20BA" w:rsidRDefault="00851456" w:rsidP="00E22D17">
      <w:pPr>
        <w:jc w:val="both"/>
      </w:pPr>
      <w:r>
        <w:t>Watzlawick et al. (2007: 23) setzten Kommuni</w:t>
      </w:r>
      <w:r w:rsidR="002D51A0">
        <w:t xml:space="preserve">kation gleich mit dem </w:t>
      </w:r>
      <w:r>
        <w:t>Verhalten. Wenn kommuniziert wird, wird dies von Verhalten begleitet. Mimik, Gestik allgemein die nonverbale Kommun</w:t>
      </w:r>
      <w:r w:rsidR="002D51A0">
        <w:t>i</w:t>
      </w:r>
      <w:r w:rsidR="007539C8">
        <w:t>kation</w:t>
      </w:r>
      <w:r w:rsidR="002D51A0">
        <w:t xml:space="preserve"> </w:t>
      </w:r>
      <w:r>
        <w:t>spielt jeder Zeit mit.</w:t>
      </w:r>
      <w:r w:rsidR="007539C8">
        <w:t xml:space="preserve"> </w:t>
      </w:r>
      <w:r>
        <w:t xml:space="preserve">Das </w:t>
      </w:r>
      <w:r w:rsidR="007539C8">
        <w:t>Verhalten ist Kommunikation,</w:t>
      </w:r>
      <w:r w:rsidR="004D3681">
        <w:t xml:space="preserve"> einfach gesagt ist eine Interaktion immer Kommunikation und Verhalten </w:t>
      </w:r>
      <w:r w:rsidR="007A5A4A">
        <w:t>(vgl. ebd.: 23-24).</w:t>
      </w:r>
    </w:p>
    <w:p w14:paraId="04CFC2B2" w14:textId="77777777" w:rsidR="002D51A0" w:rsidRDefault="002D51A0" w:rsidP="00E22D17">
      <w:pPr>
        <w:jc w:val="both"/>
        <w:rPr>
          <w:i/>
        </w:rPr>
      </w:pPr>
    </w:p>
    <w:p w14:paraId="0F0EF208" w14:textId="4B67E85C" w:rsidR="00851456" w:rsidRDefault="00851456" w:rsidP="00E22D17">
      <w:pPr>
        <w:jc w:val="both"/>
        <w:rPr>
          <w:i/>
        </w:rPr>
      </w:pPr>
      <w:r w:rsidRPr="00851456">
        <w:rPr>
          <w:i/>
        </w:rPr>
        <w:t>Man kann nicht, nicht kommunizieren/ man kann sich nicht, nicht verhalten</w:t>
      </w:r>
    </w:p>
    <w:p w14:paraId="6C49E7E3" w14:textId="3C70B71C" w:rsidR="00851456" w:rsidRDefault="002D51A0" w:rsidP="00E22D17">
      <w:pPr>
        <w:jc w:val="both"/>
      </w:pPr>
      <w:r>
        <w:t>Damit ist gemeint, dass auch Schweigen, Regungslosigkeit oder sich entfernen ein</w:t>
      </w:r>
      <w:r w:rsidR="007A5A4A">
        <w:t xml:space="preserve">e Art von </w:t>
      </w:r>
      <w:r>
        <w:t>Kommun</w:t>
      </w:r>
      <w:r w:rsidR="007A5A4A">
        <w:t>i</w:t>
      </w:r>
      <w:r>
        <w:t>kation oder Verhalten ist und so dem G</w:t>
      </w:r>
      <w:r w:rsidR="004D3681">
        <w:t>egenüber etwas mitteilen soll</w:t>
      </w:r>
      <w:r w:rsidR="007A5A4A">
        <w:t xml:space="preserve"> (vgl. ebd.: 50-51).</w:t>
      </w:r>
    </w:p>
    <w:p w14:paraId="0E99DDFF" w14:textId="77777777" w:rsidR="007A5A4A" w:rsidRDefault="007A5A4A" w:rsidP="00E22D17">
      <w:pPr>
        <w:jc w:val="both"/>
      </w:pPr>
    </w:p>
    <w:p w14:paraId="1899B202" w14:textId="3266C8D8" w:rsidR="007A5A4A" w:rsidRPr="007A5A4A" w:rsidRDefault="007A5A4A" w:rsidP="00E22D17">
      <w:pPr>
        <w:jc w:val="both"/>
        <w:rPr>
          <w:i/>
        </w:rPr>
      </w:pPr>
      <w:r w:rsidRPr="007A5A4A">
        <w:rPr>
          <w:i/>
        </w:rPr>
        <w:t xml:space="preserve">Sender – Empfänger – Beziehung </w:t>
      </w:r>
    </w:p>
    <w:p w14:paraId="3FE62B9F" w14:textId="5963B233" w:rsidR="007A5A4A" w:rsidRDefault="007A5A4A" w:rsidP="00E22D17">
      <w:pPr>
        <w:jc w:val="both"/>
      </w:pPr>
      <w:r>
        <w:t xml:space="preserve">Eine Mitteilung beinhaltet primär eine Information, gleichzeitig enthält sie den Hinweis darauf wie der Sender die Mitteilung vom Empfänger verstanden haben möchte. Dies bedeutet die Mitteilung definiert auch wie der Sender die Beziehung zwischen sich und dem Empfänger sieht. Somit zeigt sich, dass jede Kommunikation sowohl einen Inhalts- als auch einen Beziehungsaspekt hat (vgl. ebd.: </w:t>
      </w:r>
      <w:r w:rsidR="00281FA6">
        <w:t>53).</w:t>
      </w:r>
    </w:p>
    <w:p w14:paraId="59541AF7" w14:textId="77777777" w:rsidR="00286C4C" w:rsidRDefault="00286C4C" w:rsidP="00E22D17">
      <w:pPr>
        <w:jc w:val="both"/>
      </w:pPr>
    </w:p>
    <w:p w14:paraId="7DBDEA1A" w14:textId="77777777" w:rsidR="007539C8" w:rsidRPr="007539C8" w:rsidRDefault="00286C4C" w:rsidP="00E22D17">
      <w:pPr>
        <w:jc w:val="both"/>
        <w:rPr>
          <w:i/>
        </w:rPr>
      </w:pPr>
      <w:r w:rsidRPr="007539C8">
        <w:rPr>
          <w:i/>
        </w:rPr>
        <w:t>Symmetrisch vs. Komplementär</w:t>
      </w:r>
    </w:p>
    <w:p w14:paraId="0A9B5C63" w14:textId="2FAB8E5F" w:rsidR="00286C4C" w:rsidRDefault="007539C8" w:rsidP="00E22D17">
      <w:pPr>
        <w:jc w:val="both"/>
      </w:pPr>
      <w:r>
        <w:lastRenderedPageBreak/>
        <w:t>Watzlawick, Beavin und Jackson (2007: 68-69)</w:t>
      </w:r>
      <w:r w:rsidR="00286C4C">
        <w:t xml:space="preserve"> </w:t>
      </w:r>
      <w:r>
        <w:t xml:space="preserve">unterscheiden weiter zwischen zwei Arten der </w:t>
      </w:r>
      <w:r w:rsidR="004D3681">
        <w:t>Interaktion</w:t>
      </w:r>
      <w:r>
        <w:t xml:space="preserve">. Sie findet entweder symmetrisch oder komplementär statt. Symmetrisch bezeichnet eine </w:t>
      </w:r>
      <w:r w:rsidR="004D3681">
        <w:t>Interaktion</w:t>
      </w:r>
      <w:r>
        <w:t xml:space="preserve"> bei der sich die Menschen ähneln und gleiche Verhaltensweisen zeigen. In der komplementären </w:t>
      </w:r>
      <w:r w:rsidR="004D3681">
        <w:t>Interaktion</w:t>
      </w:r>
      <w:r>
        <w:t xml:space="preserve"> zeigen sich verschieden Verhaltensmuster, welche sich ergänzen.</w:t>
      </w:r>
      <w:r w:rsidR="004D3681">
        <w:t xml:space="preserve"> Es handelt sich hier um eine übergeordnete und eine untergeordnete Rolle wie Mutter und Kind, Arzt und Patient. Diese Art von Beziehung ist nicht aufzwingbar sondern beruht auf kulturelle und gesellschaftliche Kontexte.</w:t>
      </w:r>
    </w:p>
    <w:p w14:paraId="244E8CAF" w14:textId="77777777" w:rsidR="008054B9" w:rsidRDefault="008054B9" w:rsidP="00E22D17">
      <w:pPr>
        <w:jc w:val="both"/>
      </w:pPr>
    </w:p>
    <w:p w14:paraId="7477DBB4" w14:textId="35348931" w:rsidR="008054B9" w:rsidRDefault="008054B9" w:rsidP="004A2938">
      <w:pPr>
        <w:pStyle w:val="berschrift3"/>
      </w:pPr>
      <w:bookmarkStart w:id="48" w:name="_Toc460162904"/>
      <w:bookmarkStart w:id="49" w:name="_Toc460162985"/>
      <w:bookmarkStart w:id="50" w:name="_Toc460163387"/>
      <w:r>
        <w:t>3.3.1 Fazit für den Leitfaden</w:t>
      </w:r>
      <w:bookmarkEnd w:id="48"/>
      <w:bookmarkEnd w:id="49"/>
      <w:bookmarkEnd w:id="50"/>
    </w:p>
    <w:p w14:paraId="181EC6C1" w14:textId="77777777" w:rsidR="008054B9" w:rsidRDefault="008054B9" w:rsidP="00E22D17">
      <w:pPr>
        <w:jc w:val="both"/>
        <w:rPr>
          <w:color w:val="FF0000"/>
        </w:rPr>
      </w:pPr>
      <w:r>
        <w:t xml:space="preserve">„Und schliesslich ist die die kommunikativen Abläufe mitbestimmende Rolle des Kontextes, also der </w:t>
      </w:r>
      <w:r>
        <w:rPr>
          <w:rFonts w:cs="Arial"/>
        </w:rPr>
        <w:t>«</w:t>
      </w:r>
      <w:r>
        <w:t>Umwelt</w:t>
      </w:r>
      <w:r>
        <w:rPr>
          <w:rFonts w:cs="Arial"/>
        </w:rPr>
        <w:t xml:space="preserve">» </w:t>
      </w:r>
      <w:r>
        <w:t xml:space="preserve">jeder Kommunikation, in Betracht zu ziehen.“ (Watzlawick et al. 2007: 23) Dies zeigt auf, dass die Kommunikation in direkter Verbindung mit der Rolle steht, welche man in der aktuellen Interaktion innehat. </w:t>
      </w:r>
      <w:r w:rsidRPr="007539C8">
        <w:rPr>
          <w:color w:val="FF0000"/>
        </w:rPr>
        <w:t>Verbindung zur Rolle!!!</w:t>
      </w:r>
    </w:p>
    <w:p w14:paraId="6FBB906F" w14:textId="77777777" w:rsidR="008054B9" w:rsidRDefault="008054B9" w:rsidP="00E22D17">
      <w:pPr>
        <w:jc w:val="both"/>
      </w:pPr>
      <w:r>
        <w:rPr>
          <w:color w:val="FF0000"/>
        </w:rPr>
        <w:t>Bewusst sowohl symmetrisch als auch komplementär je nach Rolle SpiA und PA haben, Teamgspänli oder „Lehrer – Schüler“….</w:t>
      </w:r>
    </w:p>
    <w:p w14:paraId="09A0E69E" w14:textId="77777777" w:rsidR="008054B9" w:rsidRDefault="008054B9" w:rsidP="00E22D17">
      <w:pPr>
        <w:jc w:val="both"/>
      </w:pPr>
      <w:r>
        <w:t>SpiA und PA müssen zu Beginn klären anhand welcher Kommunikationsgefässen sie interagieren. Wie findet der Informationsaustausch statt bzw. wie gelangt man an welche Information untereinander? Welche weitere Informationsquellen und Kommunikationsgefässe sind relevant sowohl in der Ausbildung als auch für die Betreuungsarbeit.</w:t>
      </w:r>
    </w:p>
    <w:p w14:paraId="2C33C3FD" w14:textId="77777777" w:rsidR="007A5A4A" w:rsidRPr="002D51A0" w:rsidRDefault="007A5A4A" w:rsidP="00E22D17">
      <w:pPr>
        <w:jc w:val="both"/>
      </w:pPr>
    </w:p>
    <w:p w14:paraId="527449C1" w14:textId="406C37E7" w:rsidR="00612DF0" w:rsidRDefault="008054B9" w:rsidP="004A2938">
      <w:pPr>
        <w:pStyle w:val="berschrift2"/>
      </w:pPr>
      <w:bookmarkStart w:id="51" w:name="_Toc460162905"/>
      <w:bookmarkStart w:id="52" w:name="_Toc460162986"/>
      <w:bookmarkStart w:id="53" w:name="_Toc460163388"/>
      <w:r>
        <w:t>3.4 Lösungsorientierter Ansatz</w:t>
      </w:r>
      <w:bookmarkEnd w:id="51"/>
      <w:bookmarkEnd w:id="52"/>
      <w:bookmarkEnd w:id="53"/>
    </w:p>
    <w:p w14:paraId="149F251C" w14:textId="2B9D2E26" w:rsidR="008054B9" w:rsidRDefault="008054B9" w:rsidP="00E22D17">
      <w:pPr>
        <w:jc w:val="both"/>
      </w:pPr>
      <w:r>
        <w:t xml:space="preserve">Im Wohnhaus Horw der Stiftung Brändi hat der Lösungsorientierte Ansatz (LoA) einen hohen Stellenwert. Der Kurs zur Einführung in den LoA ist </w:t>
      </w:r>
      <w:r w:rsidR="00B475BB">
        <w:t>Pflicht</w:t>
      </w:r>
      <w:r>
        <w:t>. Die weiteren vertiefenden Kurse wie Haltung und Gesprächsführung werden empfohlen zu besuchen (s. Anhang). Es folgt ein Inhaltlicher Abriss der Theorie.</w:t>
      </w:r>
    </w:p>
    <w:p w14:paraId="64F87169" w14:textId="77777777" w:rsidR="008054B9" w:rsidRDefault="008054B9" w:rsidP="00E22D17">
      <w:pPr>
        <w:jc w:val="both"/>
      </w:pPr>
    </w:p>
    <w:p w14:paraId="56B642F0" w14:textId="153918FB" w:rsidR="00915B24" w:rsidRPr="002A1112" w:rsidRDefault="002A1112" w:rsidP="00E22D17">
      <w:pPr>
        <w:jc w:val="both"/>
        <w:rPr>
          <w:i/>
        </w:rPr>
      </w:pPr>
      <w:r w:rsidRPr="002A1112">
        <w:rPr>
          <w:i/>
        </w:rPr>
        <w:t>Menschenbild und Haltung</w:t>
      </w:r>
    </w:p>
    <w:p w14:paraId="4A8018B2" w14:textId="100E0360" w:rsidR="002A1112" w:rsidRDefault="002A1112" w:rsidP="00E22D17">
      <w:pPr>
        <w:jc w:val="both"/>
      </w:pPr>
      <w:r>
        <w:t>Der</w:t>
      </w:r>
      <w:r w:rsidR="00B475BB">
        <w:t xml:space="preserve"> Lösungsorientierte Ansatz geht</w:t>
      </w:r>
      <w:r>
        <w:t xml:space="preserve"> von einem positiven Menschenbild aus. Der Mensch ist von Natur aus neugierig, interessiert und ein soziales Wesen. Er entscheidet und handelt gerne mit Menschen und möchte partizipieren. Das Individuum wird zur Aktivität, Auseinandersetzung und Kooperation angeregt. Folglich strebt der Mensch die Erhaltung und Förderung von Fähigkeit, Verantwortung und Optimismus an. </w:t>
      </w:r>
    </w:p>
    <w:p w14:paraId="419B36B0" w14:textId="460B94EF" w:rsidR="002A1112" w:rsidRDefault="002A1112" w:rsidP="00E22D17">
      <w:pPr>
        <w:jc w:val="both"/>
      </w:pPr>
      <w:r>
        <w:lastRenderedPageBreak/>
        <w:t>Im LoA geht man auf den Klienten</w:t>
      </w:r>
      <w:r w:rsidR="00D33D02">
        <w:rPr>
          <w:rStyle w:val="Funotenzeichen"/>
        </w:rPr>
        <w:footnoteReference w:id="3"/>
      </w:r>
      <w:r>
        <w:t xml:space="preserve"> zu mit den Annahmen, dass jede seine Schwierigkeiten und Herausforderungen auf</w:t>
      </w:r>
      <w:r w:rsidR="005C2A1C">
        <w:t xml:space="preserve"> seine Art bewältigen kan</w:t>
      </w:r>
      <w:r>
        <w:t xml:space="preserve">n, eigene Ressourcen mitbringt sein Leben zu gestalten und deshalb sein eigener Experte ist. </w:t>
      </w:r>
      <w:r w:rsidR="005C2A1C">
        <w:t>Bei Problemen gibt es immer Ausnahmen, welche auf Lösungen deuten. Menschen beeinflussen sich gegenseitig, bringt man dem Klienten</w:t>
      </w:r>
      <w:r w:rsidR="00660067">
        <w:t xml:space="preserve"> Vertrauen in die v</w:t>
      </w:r>
      <w:r>
        <w:t>orhandene Fähigkeiten</w:t>
      </w:r>
      <w:r w:rsidR="00660067">
        <w:t xml:space="preserve"> entgegen und zeigt Zuversicht ins Gelingen dient dies dem Klienten als Orientierungspunkt und erhöht die</w:t>
      </w:r>
      <w:r>
        <w:t xml:space="preserve"> </w:t>
      </w:r>
      <w:r w:rsidR="005C2A1C">
        <w:t xml:space="preserve">Bereitschaft zu kooperieren und sich weiter zu entwickeln. </w:t>
      </w:r>
    </w:p>
    <w:p w14:paraId="2D9A0371" w14:textId="77777777" w:rsidR="002A1112" w:rsidRDefault="002A1112" w:rsidP="00E22D17">
      <w:pPr>
        <w:jc w:val="both"/>
      </w:pPr>
    </w:p>
    <w:p w14:paraId="1CB7BC50" w14:textId="5FE72BFF" w:rsidR="00915B24" w:rsidRPr="0057158C" w:rsidRDefault="00915B24" w:rsidP="00E22D17">
      <w:pPr>
        <w:jc w:val="both"/>
        <w:rPr>
          <w:i/>
        </w:rPr>
      </w:pPr>
      <w:r w:rsidRPr="0057158C">
        <w:rPr>
          <w:i/>
        </w:rPr>
        <w:t>Ges</w:t>
      </w:r>
      <w:r w:rsidR="0051204D" w:rsidRPr="0057158C">
        <w:rPr>
          <w:i/>
        </w:rPr>
        <w:t>p</w:t>
      </w:r>
      <w:r w:rsidRPr="0057158C">
        <w:rPr>
          <w:i/>
        </w:rPr>
        <w:t>räch</w:t>
      </w:r>
      <w:r w:rsidR="0051204D" w:rsidRPr="0057158C">
        <w:rPr>
          <w:i/>
        </w:rPr>
        <w:t>s</w:t>
      </w:r>
      <w:r w:rsidRPr="0057158C">
        <w:rPr>
          <w:i/>
        </w:rPr>
        <w:t>führung</w:t>
      </w:r>
    </w:p>
    <w:p w14:paraId="6F4A28F8" w14:textId="36C1F7C6" w:rsidR="006A1CEF" w:rsidRDefault="0040790F" w:rsidP="00E22D17">
      <w:pPr>
        <w:jc w:val="both"/>
      </w:pPr>
      <w:r>
        <w:t xml:space="preserve">Die Struktur eines Lösungsorientierten Gesprächs ist dreiteilig. Es wird ein Ziel formuliert (Was will der Klient?), vorhandene Ressourcen werden eruiert (Was kann der Klient?) und Handlungen werden vorbesprochen (Was ist der nächste Schritt?). Menschen können nicht nicht kooperieren, dabei wird vorausgesetzt das </w:t>
      </w:r>
      <w:r w:rsidR="006A1CEF">
        <w:t>der/die Professionelle an Basics wie dem Aktiven Zuhören, Fragen statt Sagen und Ernstnehmen. Des Weiteren ist in Gesprächen eine hilfreiche Haltung die Fähigkeit des Nichtwissens, Sprache des Klienten verwenden, Pausen ertragen, Zusammenfassen, Komplimente machen und Wertschätzung entgegenbringen. Unterstützende Fragen sind u.a. die Wunderfrage, Skalafrage. Fragen nach Ausnahmen und allgemein W. – Fragen (Fragen statt Sagen).</w:t>
      </w:r>
    </w:p>
    <w:p w14:paraId="2AB11B57" w14:textId="0B129574" w:rsidR="007A5A4A" w:rsidRDefault="006A1CEF" w:rsidP="00E22D17">
      <w:pPr>
        <w:jc w:val="both"/>
      </w:pPr>
      <w:r>
        <w:t xml:space="preserve"> </w:t>
      </w:r>
    </w:p>
    <w:p w14:paraId="35379C78" w14:textId="23E1B0F6" w:rsidR="007A5A4A" w:rsidRDefault="008054B9" w:rsidP="004A2938">
      <w:pPr>
        <w:pStyle w:val="berschrift3"/>
      </w:pPr>
      <w:bookmarkStart w:id="54" w:name="_Toc460162906"/>
      <w:bookmarkStart w:id="55" w:name="_Toc460162987"/>
      <w:bookmarkStart w:id="56" w:name="_Toc460163389"/>
      <w:r>
        <w:t>3.4.1.</w:t>
      </w:r>
      <w:r w:rsidR="007A5A4A">
        <w:t xml:space="preserve"> Fazit für den Leitfaden</w:t>
      </w:r>
      <w:bookmarkEnd w:id="54"/>
      <w:bookmarkEnd w:id="55"/>
      <w:bookmarkEnd w:id="56"/>
    </w:p>
    <w:p w14:paraId="20B611DD" w14:textId="77777777" w:rsidR="008054B9" w:rsidRDefault="008054B9" w:rsidP="00E22D17">
      <w:pPr>
        <w:pStyle w:val="berschrift1"/>
        <w:jc w:val="both"/>
        <w:sectPr w:rsidR="008054B9" w:rsidSect="00C136E8">
          <w:footerReference w:type="default" r:id="rId11"/>
          <w:pgSz w:w="11900" w:h="16840"/>
          <w:pgMar w:top="1417" w:right="1417" w:bottom="1134" w:left="1417" w:header="708" w:footer="708" w:gutter="0"/>
          <w:pgNumType w:start="1"/>
          <w:cols w:space="708"/>
          <w:docGrid w:linePitch="360"/>
        </w:sectPr>
      </w:pPr>
    </w:p>
    <w:p w14:paraId="4D113B74" w14:textId="5CC8DC3E" w:rsidR="008B256B" w:rsidRPr="00131E8C" w:rsidRDefault="00131E8C" w:rsidP="00E22D17">
      <w:pPr>
        <w:pStyle w:val="berschrift1"/>
        <w:jc w:val="both"/>
      </w:pPr>
      <w:bookmarkStart w:id="57" w:name="_Toc460162907"/>
      <w:bookmarkStart w:id="58" w:name="_Toc460162988"/>
      <w:bookmarkStart w:id="59" w:name="_Toc460163390"/>
      <w:r w:rsidRPr="00131E8C">
        <w:lastRenderedPageBreak/>
        <w:t xml:space="preserve">4. </w:t>
      </w:r>
      <w:r w:rsidR="008B256B" w:rsidRPr="00131E8C">
        <w:t>Leitfaden</w:t>
      </w:r>
      <w:bookmarkEnd w:id="57"/>
      <w:bookmarkEnd w:id="58"/>
      <w:bookmarkEnd w:id="59"/>
    </w:p>
    <w:p w14:paraId="2922AC8E" w14:textId="3630C0FF" w:rsidR="008B256B" w:rsidRPr="00131E8C" w:rsidRDefault="00131E8C" w:rsidP="00E22D17">
      <w:pPr>
        <w:pStyle w:val="berschrift2"/>
        <w:jc w:val="both"/>
      </w:pPr>
      <w:bookmarkStart w:id="60" w:name="_Toc460162908"/>
      <w:bookmarkStart w:id="61" w:name="_Toc460162989"/>
      <w:bookmarkStart w:id="62" w:name="_Toc460163391"/>
      <w:r w:rsidRPr="00131E8C">
        <w:t>4.1</w:t>
      </w:r>
      <w:r w:rsidR="00C054CB">
        <w:t xml:space="preserve"> </w:t>
      </w:r>
      <w:r w:rsidR="008B256B" w:rsidRPr="00131E8C">
        <w:t>Zu berücksichtigende Faktoren</w:t>
      </w:r>
      <w:bookmarkEnd w:id="60"/>
      <w:bookmarkEnd w:id="61"/>
      <w:bookmarkEnd w:id="62"/>
    </w:p>
    <w:p w14:paraId="2F923EC3" w14:textId="469CB0E8" w:rsidR="0067278D" w:rsidRDefault="0067278D" w:rsidP="00E22D17">
      <w:pPr>
        <w:jc w:val="both"/>
        <w:rPr>
          <w:szCs w:val="22"/>
        </w:rPr>
      </w:pPr>
      <w:r>
        <w:rPr>
          <w:szCs w:val="22"/>
        </w:rPr>
        <w:t xml:space="preserve">Uns ist es wichtig die </w:t>
      </w:r>
      <w:r w:rsidRPr="00EF510F">
        <w:rPr>
          <w:i/>
          <w:szCs w:val="22"/>
        </w:rPr>
        <w:t>Rahmenbedingungen</w:t>
      </w:r>
      <w:r>
        <w:rPr>
          <w:szCs w:val="22"/>
        </w:rPr>
        <w:t xml:space="preserve">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4A021069" w14:textId="77777777" w:rsidR="0067278D" w:rsidRDefault="0067278D" w:rsidP="00E22D17">
      <w:pPr>
        <w:jc w:val="both"/>
        <w:rPr>
          <w:szCs w:val="22"/>
        </w:rPr>
      </w:pPr>
      <w:r>
        <w:rPr>
          <w:szCs w:val="22"/>
        </w:rPr>
        <w:t>Wir wollen einen Leitfaden entwickeln</w:t>
      </w:r>
      <w:r w:rsidR="008F0AE7">
        <w:rPr>
          <w:szCs w:val="22"/>
        </w:rPr>
        <w:t>,</w:t>
      </w:r>
      <w:r>
        <w:rPr>
          <w:szCs w:val="22"/>
        </w:rPr>
        <w:t xml:space="preserve"> welcher den </w:t>
      </w:r>
      <w:r w:rsidRPr="00EF510F">
        <w:rPr>
          <w:i/>
          <w:szCs w:val="22"/>
        </w:rPr>
        <w:t>schulischen Teil der Ausbildung</w:t>
      </w:r>
      <w:r>
        <w:rPr>
          <w:szCs w:val="22"/>
        </w:rPr>
        <w:t xml:space="preserve">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E22D17">
      <w:pPr>
        <w:pStyle w:val="berschrift2"/>
        <w:jc w:val="both"/>
      </w:pPr>
      <w:bookmarkStart w:id="63" w:name="_Toc460162909"/>
      <w:bookmarkStart w:id="64" w:name="_Toc460162990"/>
      <w:bookmarkStart w:id="65" w:name="_Toc460163392"/>
      <w:r>
        <w:t>4.2 Vorbereitung</w:t>
      </w:r>
      <w:bookmarkEnd w:id="63"/>
      <w:bookmarkEnd w:id="64"/>
      <w:bookmarkEnd w:id="65"/>
    </w:p>
    <w:p w14:paraId="4554D861" w14:textId="77777777" w:rsidR="00DB080A" w:rsidRDefault="00DB080A" w:rsidP="00E22D17">
      <w:pPr>
        <w:jc w:val="both"/>
      </w:pPr>
      <w:r>
        <w:t xml:space="preserve">Als erster Schritt war es uns wichtig die bereits gemachten Erfahrungen, sei dies als Lernende oder in der Rolle als PA, zu sammeln und gemeinsam zu reflektieren. </w:t>
      </w:r>
    </w:p>
    <w:p w14:paraId="62FDEE08" w14:textId="77777777" w:rsidR="00DB080A" w:rsidRDefault="00DB080A" w:rsidP="00E22D17">
      <w:pPr>
        <w:jc w:val="both"/>
      </w:pPr>
      <w:r>
        <w:t>Damit wir auch von den Erfahrungen von anderen Praxisanleiter/innen und Berufsbildner/innen vom Wohnhaus Horw profitieren konnten, haben wir mit diesen zu Beginn unserer Arbeit eine Befragung gemacht.</w:t>
      </w:r>
    </w:p>
    <w:p w14:paraId="4D65F9EA" w14:textId="41688EE9" w:rsidR="00DB080A" w:rsidRDefault="00DB080A" w:rsidP="00972ED2">
      <w:pPr>
        <w:jc w:val="both"/>
      </w:pPr>
      <w:r>
        <w:t xml:space="preserve">Uns war es wichtig herauszufinden welche Erfahrungen andere Berufsleute, in der teilweise langjährigen Begleitung, gemacht haben. </w:t>
      </w:r>
      <w:r w:rsidR="00972ED2">
        <w:t>Wir wollten herausfinden was für sie wichtige Elemente zu Beginn, im Prozess und bei Abschluss sind. Einige konnten berichten was ihre ehemaligen Lernenden geschätzt haben, andere welche auch das erste Mal begleiten, welche Hilfsmittel wie Protokollvorlagen sie nutzen.</w:t>
      </w:r>
      <w:r w:rsidR="00115113">
        <w:t xml:space="preserve"> Wir haben alles integriert, Ziel vom Leitfaden ist es auch, dass langjährige PAs davon nutzen haben.</w:t>
      </w:r>
    </w:p>
    <w:p w14:paraId="6E2E0E61" w14:textId="06A3AC93" w:rsidR="008B256B" w:rsidRPr="00131E8C" w:rsidRDefault="00DB080A" w:rsidP="00E22D17">
      <w:pPr>
        <w:pStyle w:val="berschrift2"/>
        <w:jc w:val="both"/>
      </w:pPr>
      <w:bookmarkStart w:id="66" w:name="_Toc460162910"/>
      <w:bookmarkStart w:id="67" w:name="_Toc460162991"/>
      <w:bookmarkStart w:id="68" w:name="_Toc460163393"/>
      <w:r>
        <w:t>4.3</w:t>
      </w:r>
      <w:r w:rsidR="00131E8C" w:rsidRPr="00131E8C">
        <w:t xml:space="preserve"> </w:t>
      </w:r>
      <w:r w:rsidR="008B256B" w:rsidRPr="00131E8C">
        <w:t>Leitfaden</w:t>
      </w:r>
      <w:bookmarkEnd w:id="66"/>
      <w:bookmarkEnd w:id="67"/>
      <w:bookmarkEnd w:id="68"/>
      <w:r w:rsidR="00026840">
        <w:t xml:space="preserve"> </w:t>
      </w:r>
    </w:p>
    <w:p w14:paraId="77EA95D9" w14:textId="50203C46" w:rsidR="008F0AE7" w:rsidRDefault="008F0AE7" w:rsidP="00E22D17">
      <w:pPr>
        <w:jc w:val="both"/>
        <w:rPr>
          <w:color w:val="FF0000"/>
        </w:rPr>
      </w:pPr>
      <w:r w:rsidRPr="00776FF6">
        <w:t>Der Leitfaden</w:t>
      </w:r>
      <w:r w:rsidR="00026840">
        <w:rPr>
          <w:rStyle w:val="Funotenzeichen"/>
        </w:rPr>
        <w:footnoteReference w:id="4"/>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hineinfliessen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(oder was? Mh… Schritte… oder durch eigene Herangehensweise????).</w:t>
      </w:r>
    </w:p>
    <w:p w14:paraId="7D839459" w14:textId="77777777" w:rsidR="0008074E" w:rsidRPr="00776FF6" w:rsidRDefault="0008074E" w:rsidP="00E22D17">
      <w:pPr>
        <w:jc w:val="both"/>
        <w:rPr>
          <w:color w:val="FF0000"/>
        </w:rPr>
      </w:pPr>
      <w:r>
        <w:rPr>
          <w:color w:val="FF0000"/>
        </w:rPr>
        <w:lastRenderedPageBreak/>
        <w:t>Wir haben uns bewusst gegen genauere zeitliche Angaben entschieden. Der Arbeitsrhytmus jeder Person ist unterschiedlich und bei der Arbeit mit Menschen, kann es immer wieder zu unvorhersehbaren kommen, wobei Krisen Vorrang haben. Etc. pp…</w:t>
      </w:r>
    </w:p>
    <w:p w14:paraId="3BDF178A" w14:textId="77777777" w:rsidR="002A34A2" w:rsidRPr="00DB080A" w:rsidRDefault="002A34A2" w:rsidP="00E22D17">
      <w:pPr>
        <w:jc w:val="both"/>
      </w:pPr>
      <w:r>
        <w:t>Im Folgenden werden die einzelnen Punkte des Leitfadens dargestellt und begründet.</w:t>
      </w:r>
    </w:p>
    <w:p w14:paraId="7896D0B0" w14:textId="77777777" w:rsidR="002A34A2" w:rsidRDefault="002A34A2" w:rsidP="00E22D17">
      <w:pPr>
        <w:jc w:val="both"/>
        <w:rPr>
          <w:b/>
        </w:rPr>
      </w:pPr>
    </w:p>
    <w:p w14:paraId="4CD0DBAF" w14:textId="77777777" w:rsidR="0067278D" w:rsidRPr="0067278D" w:rsidRDefault="00DA13D9" w:rsidP="00E22D17">
      <w:pPr>
        <w:jc w:val="both"/>
        <w:rPr>
          <w:b/>
        </w:rPr>
      </w:pPr>
      <w:r>
        <w:rPr>
          <w:b/>
        </w:rPr>
        <w:t>Vorbereitungsphase</w:t>
      </w:r>
    </w:p>
    <w:p w14:paraId="0388AA36" w14:textId="77777777" w:rsidR="0067278D" w:rsidRPr="00776FF6" w:rsidRDefault="0067278D" w:rsidP="00E22D17">
      <w:pPr>
        <w:jc w:val="both"/>
        <w:rPr>
          <w:i/>
        </w:rPr>
      </w:pPr>
      <w:r w:rsidRPr="00776FF6">
        <w:rPr>
          <w:i/>
        </w:rPr>
        <w:t>Einholen von Infos wie Bedingungen, Anforderungen und Rahmenlehrplan der HF/FH</w:t>
      </w:r>
    </w:p>
    <w:p w14:paraId="2CF680BB" w14:textId="563FE415" w:rsidR="0067278D" w:rsidRPr="00AD2D70" w:rsidRDefault="0067278D" w:rsidP="00E22D17">
      <w:pPr>
        <w:jc w:val="both"/>
      </w:pPr>
      <w:r>
        <w:t>Das Mise en Place für die PA’s ist das einlesen</w:t>
      </w:r>
      <w:r w:rsidR="00EF510F">
        <w:t xml:space="preserve"> in die Informationen</w:t>
      </w:r>
      <w:r>
        <w:t xml:space="preserve">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E22D17">
      <w:pPr>
        <w:jc w:val="both"/>
        <w:rPr>
          <w:b/>
        </w:rPr>
      </w:pPr>
    </w:p>
    <w:p w14:paraId="5319CCC2" w14:textId="77777777" w:rsidR="0067278D" w:rsidRPr="0067278D" w:rsidRDefault="0067278D" w:rsidP="00E22D17">
      <w:pPr>
        <w:jc w:val="both"/>
        <w:rPr>
          <w:b/>
        </w:rPr>
      </w:pPr>
      <w:r>
        <w:rPr>
          <w:b/>
        </w:rPr>
        <w:t>Anfangsphase</w:t>
      </w:r>
    </w:p>
    <w:p w14:paraId="1FD10B9D" w14:textId="77777777" w:rsidR="0067278D" w:rsidRPr="00776FF6" w:rsidRDefault="0067278D" w:rsidP="00E22D17">
      <w:pPr>
        <w:jc w:val="both"/>
        <w:rPr>
          <w:i/>
        </w:rPr>
      </w:pPr>
      <w:r w:rsidRPr="00776FF6">
        <w:rPr>
          <w:i/>
        </w:rPr>
        <w:t xml:space="preserve">Begrüssung, Ankommen gestalten </w:t>
      </w:r>
    </w:p>
    <w:p w14:paraId="31B75769" w14:textId="3203CCF8" w:rsidR="0067278D" w:rsidRDefault="0067278D" w:rsidP="00E22D17">
      <w:pPr>
        <w:jc w:val="both"/>
      </w:pPr>
      <w:r w:rsidRPr="00DE42BE">
        <w:t xml:space="preserve">Ziel ist </w:t>
      </w:r>
      <w:r w:rsidR="00E63C5A">
        <w:t>die</w:t>
      </w:r>
      <w:r w:rsidRPr="00DE42BE">
        <w:t xml:space="preserve"> Lernende im Team willkommen zu heissen. Idealerweise in einem lockeren e</w:t>
      </w:r>
      <w:r w:rsidR="00115113">
        <w:t>ntspannten Setting wie einem Apé</w:t>
      </w:r>
      <w:r w:rsidRPr="00DE42BE">
        <w:t xml:space="preserve">ro. </w:t>
      </w:r>
    </w:p>
    <w:p w14:paraId="61A114A9" w14:textId="77777777" w:rsidR="0067278D" w:rsidRPr="00DE42BE" w:rsidRDefault="0067278D" w:rsidP="00E22D17">
      <w:pPr>
        <w:jc w:val="both"/>
      </w:pPr>
    </w:p>
    <w:p w14:paraId="7BA2761A" w14:textId="77777777" w:rsidR="0067278D" w:rsidRPr="00776FF6" w:rsidRDefault="0067278D" w:rsidP="00E22D17">
      <w:pPr>
        <w:jc w:val="both"/>
        <w:rPr>
          <w:i/>
        </w:rPr>
      </w:pPr>
      <w:r w:rsidRPr="00776FF6">
        <w:rPr>
          <w:i/>
        </w:rPr>
        <w:t xml:space="preserve">Gemeinsames Erlebnis </w:t>
      </w:r>
    </w:p>
    <w:p w14:paraId="2299B411" w14:textId="52099473" w:rsidR="0067278D" w:rsidRDefault="0067278D" w:rsidP="00E22D17">
      <w:pPr>
        <w:jc w:val="both"/>
      </w:pPr>
      <w:r w:rsidRPr="00DE42BE">
        <w:t xml:space="preserve">PA und SpiA unternehmen etwas Gemeinsames. Sei dies in die Natur gehen oder gemeinsam Kochen, dass ist evtl. abhängig davon welche Ressourcen vorhanden sind bzw. was </w:t>
      </w:r>
      <w:r w:rsidR="00EF510F">
        <w:t>man bereit ist zu geben</w:t>
      </w:r>
      <w:r w:rsidRPr="00DE42BE">
        <w:t xml:space="preserve">. Im Zentrum steht </w:t>
      </w:r>
      <w:r w:rsidR="002A34A2">
        <w:t xml:space="preserve">der </w:t>
      </w:r>
      <w:r w:rsidRPr="00DE42BE">
        <w:t>Beziehungsaufbau zwischen SpiA und PA.</w:t>
      </w:r>
    </w:p>
    <w:p w14:paraId="7D9DA3F3" w14:textId="77777777" w:rsidR="0067278D" w:rsidRPr="00DE42BE" w:rsidRDefault="0067278D" w:rsidP="00E22D17">
      <w:pPr>
        <w:jc w:val="both"/>
      </w:pPr>
    </w:p>
    <w:p w14:paraId="23A78ED3" w14:textId="77777777" w:rsidR="0067278D" w:rsidRPr="00776FF6" w:rsidRDefault="002A34A2" w:rsidP="00E22D17">
      <w:pPr>
        <w:jc w:val="both"/>
        <w:rPr>
          <w:i/>
        </w:rPr>
      </w:pPr>
      <w:r>
        <w:rPr>
          <w:i/>
        </w:rPr>
        <w:t>Erwartungen und</w:t>
      </w:r>
      <w:r w:rsidR="0067278D" w:rsidRPr="00776FF6">
        <w:rPr>
          <w:i/>
        </w:rPr>
        <w:t xml:space="preserve"> Verantwortungen abholen und klären </w:t>
      </w:r>
    </w:p>
    <w:p w14:paraId="6E1EFDB4" w14:textId="77777777" w:rsidR="0067278D" w:rsidRDefault="00E63C5A" w:rsidP="00E22D17">
      <w:pPr>
        <w:jc w:val="both"/>
      </w:pPr>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E22D17">
      <w:pPr>
        <w:jc w:val="both"/>
      </w:pPr>
    </w:p>
    <w:p w14:paraId="024F4C73" w14:textId="201BDA09" w:rsidR="0067278D" w:rsidRPr="00776FF6" w:rsidRDefault="0067278D" w:rsidP="00E22D17">
      <w:pPr>
        <w:jc w:val="both"/>
        <w:rPr>
          <w:i/>
        </w:rPr>
      </w:pPr>
      <w:r w:rsidRPr="00776FF6">
        <w:rPr>
          <w:i/>
        </w:rPr>
        <w:t>Einführungsprogramm Betreuungsperson</w:t>
      </w:r>
      <w:r w:rsidR="00B739DE">
        <w:rPr>
          <w:rStyle w:val="Funotenzeichen"/>
          <w:i/>
        </w:rPr>
        <w:footnoteReference w:id="5"/>
      </w:r>
    </w:p>
    <w:p w14:paraId="37348662" w14:textId="0B9C533A" w:rsidR="00B739DE" w:rsidRDefault="0067278D" w:rsidP="00E22D17">
      <w:pPr>
        <w:jc w:val="both"/>
      </w:pPr>
      <w:r w:rsidRPr="00DE42BE">
        <w:t xml:space="preserve">Im Wohnhaus Horw erhält </w:t>
      </w:r>
      <w:r w:rsidR="00EF510F">
        <w:t>neues Personal</w:t>
      </w:r>
      <w:r w:rsidRPr="00DE42BE">
        <w:t xml:space="preserve">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berblick zu erhalten. Zusammen mit dem Arbeiten im Doppel im ersten Monat, soll das Teammittglied danach alleine auf der Gruppe arbeiten können (ausgenommen Vorpraktikanten, FaBE, AGS, etc.).</w:t>
      </w:r>
    </w:p>
    <w:p w14:paraId="751436B1" w14:textId="07318D90" w:rsidR="0067278D" w:rsidRPr="00DE42BE" w:rsidRDefault="0067278D" w:rsidP="00E22D17">
      <w:pPr>
        <w:spacing w:line="240" w:lineRule="auto"/>
        <w:jc w:val="both"/>
      </w:pPr>
    </w:p>
    <w:p w14:paraId="23831405" w14:textId="77777777" w:rsidR="0067278D" w:rsidRPr="00776FF6" w:rsidRDefault="0067278D" w:rsidP="00E22D17">
      <w:pPr>
        <w:jc w:val="both"/>
        <w:rPr>
          <w:i/>
        </w:rPr>
      </w:pPr>
      <w:r w:rsidRPr="00776FF6">
        <w:rPr>
          <w:i/>
        </w:rPr>
        <w:t>PA Sitzungen planen</w:t>
      </w:r>
    </w:p>
    <w:p w14:paraId="76A3D70F" w14:textId="77777777" w:rsidR="0008074E" w:rsidRDefault="0067278D" w:rsidP="00E22D17">
      <w:pPr>
        <w:jc w:val="both"/>
      </w:pPr>
      <w:r w:rsidRPr="00DE42BE">
        <w:lastRenderedPageBreak/>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E22D17">
      <w:pPr>
        <w:jc w:val="both"/>
      </w:pPr>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E22D17">
      <w:pPr>
        <w:jc w:val="both"/>
      </w:pPr>
    </w:p>
    <w:p w14:paraId="1BCDFDC8" w14:textId="0B0EEA3A" w:rsidR="0067278D" w:rsidRPr="00776FF6" w:rsidRDefault="0067278D" w:rsidP="00E22D17">
      <w:pPr>
        <w:jc w:val="both"/>
        <w:rPr>
          <w:i/>
        </w:rPr>
      </w:pPr>
      <w:r w:rsidRPr="00776FF6">
        <w:rPr>
          <w:i/>
        </w:rPr>
        <w:t>Praxisausbildungskonzept besprechen</w:t>
      </w:r>
      <w:r w:rsidR="00B739DE">
        <w:rPr>
          <w:rStyle w:val="Funotenzeichen"/>
          <w:i/>
        </w:rPr>
        <w:footnoteReference w:id="6"/>
      </w:r>
      <w:r w:rsidR="0008074E">
        <w:rPr>
          <w:i/>
        </w:rPr>
        <w:t xml:space="preserve"> </w:t>
      </w:r>
    </w:p>
    <w:p w14:paraId="488DA82A" w14:textId="77777777" w:rsidR="0067278D" w:rsidRPr="00DE42BE" w:rsidRDefault="0067278D" w:rsidP="00E22D17">
      <w:pPr>
        <w:jc w:val="both"/>
      </w:pPr>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E22D17">
      <w:pPr>
        <w:jc w:val="both"/>
      </w:pPr>
    </w:p>
    <w:p w14:paraId="2C53CECD" w14:textId="77777777" w:rsidR="0067278D" w:rsidRPr="00776FF6" w:rsidRDefault="0067278D" w:rsidP="00E22D17">
      <w:pPr>
        <w:jc w:val="both"/>
        <w:rPr>
          <w:i/>
        </w:rPr>
      </w:pPr>
      <w:r w:rsidRPr="00776FF6">
        <w:rPr>
          <w:i/>
        </w:rPr>
        <w:t>Anmeldung zur LOA – Weiterbildung</w:t>
      </w:r>
    </w:p>
    <w:p w14:paraId="263148D8" w14:textId="77777777" w:rsidR="0067278D" w:rsidRDefault="0067278D" w:rsidP="00E22D17">
      <w:pPr>
        <w:jc w:val="both"/>
      </w:pPr>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E22D17">
      <w:pPr>
        <w:jc w:val="both"/>
      </w:pPr>
      <w:r>
        <w:t xml:space="preserve">Nach der Weiterbildung wird das Thema LOA in der PA Sitzung thematisiert, was bedeutet die Theorie für die Praxis, wie ist die Umsetzbarkeit? </w:t>
      </w:r>
    </w:p>
    <w:p w14:paraId="44CCC99C" w14:textId="77777777" w:rsidR="0067278D" w:rsidRPr="00DE42BE" w:rsidRDefault="0067278D" w:rsidP="00E22D17">
      <w:pPr>
        <w:jc w:val="both"/>
      </w:pPr>
    </w:p>
    <w:p w14:paraId="7F5F2FFF" w14:textId="77777777" w:rsidR="0067278D" w:rsidRPr="00776FF6" w:rsidRDefault="0067278D" w:rsidP="00E22D17">
      <w:pPr>
        <w:jc w:val="both"/>
        <w:rPr>
          <w:i/>
        </w:rPr>
      </w:pPr>
      <w:r w:rsidRPr="00776FF6">
        <w:rPr>
          <w:i/>
        </w:rPr>
        <w:t xml:space="preserve">Rollenklärung </w:t>
      </w:r>
    </w:p>
    <w:p w14:paraId="01C15109" w14:textId="307C2AA2" w:rsidR="0067278D" w:rsidRDefault="0067278D" w:rsidP="00E22D17">
      <w:pPr>
        <w:jc w:val="both"/>
      </w:pPr>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E22D17">
      <w:pPr>
        <w:jc w:val="both"/>
        <w:rPr>
          <w:b/>
        </w:rPr>
      </w:pPr>
    </w:p>
    <w:p w14:paraId="0EEED710" w14:textId="77777777" w:rsidR="00DA13D9" w:rsidRPr="00DA13D9" w:rsidRDefault="00DA13D9" w:rsidP="00E22D17">
      <w:pPr>
        <w:jc w:val="both"/>
        <w:rPr>
          <w:b/>
        </w:rPr>
      </w:pPr>
      <w:r w:rsidRPr="00DA13D9">
        <w:rPr>
          <w:b/>
        </w:rPr>
        <w:t>Arbeitsphase</w:t>
      </w:r>
    </w:p>
    <w:p w14:paraId="7BBD393B" w14:textId="77777777" w:rsidR="0067278D" w:rsidRPr="00776FF6" w:rsidRDefault="0067278D" w:rsidP="00E22D17">
      <w:pPr>
        <w:jc w:val="both"/>
        <w:rPr>
          <w:i/>
        </w:rPr>
      </w:pPr>
      <w:r w:rsidRPr="00776FF6">
        <w:rPr>
          <w:i/>
        </w:rPr>
        <w:t>Lernjournal, Tagebuch oder Lerndokus -&gt; Reflektionen (-&gt;Theorie-Praxistransfer)</w:t>
      </w:r>
    </w:p>
    <w:p w14:paraId="25498405" w14:textId="77777777" w:rsidR="0067278D" w:rsidRDefault="0067278D" w:rsidP="00E22D17">
      <w:pPr>
        <w:jc w:val="both"/>
      </w:pPr>
      <w:r w:rsidRPr="00DE42BE">
        <w:t xml:space="preserve">Da die </w:t>
      </w:r>
      <w:r>
        <w:t>SpiAs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SpiAs erhält, geht es primär darum, dass der/die Lernende das eigene Handeln reflektiert und einen Theoriebezug herstellt.</w:t>
      </w:r>
    </w:p>
    <w:p w14:paraId="105A89C3" w14:textId="77777777" w:rsidR="0067278D" w:rsidRPr="00DE42BE" w:rsidRDefault="0067278D" w:rsidP="00E22D17">
      <w:pPr>
        <w:jc w:val="both"/>
      </w:pPr>
    </w:p>
    <w:p w14:paraId="7C63BE6D" w14:textId="77777777" w:rsidR="0067278D" w:rsidRPr="00776FF6" w:rsidRDefault="0067278D" w:rsidP="00E22D17">
      <w:pPr>
        <w:jc w:val="both"/>
        <w:rPr>
          <w:i/>
        </w:rPr>
      </w:pPr>
      <w:r w:rsidRPr="00776FF6">
        <w:rPr>
          <w:i/>
        </w:rPr>
        <w:lastRenderedPageBreak/>
        <w:t>Arbeiten im Doppel</w:t>
      </w:r>
    </w:p>
    <w:p w14:paraId="198D4B78" w14:textId="6A861611" w:rsidR="0067278D" w:rsidRDefault="0067278D" w:rsidP="00E22D17">
      <w:pPr>
        <w:jc w:val="both"/>
      </w:pPr>
      <w:r w:rsidRPr="00DE42BE">
        <w:t xml:space="preserve">Da die </w:t>
      </w:r>
      <w:r>
        <w:t>SpiAs</w:t>
      </w:r>
      <w:r w:rsidRPr="00DE42BE">
        <w:t xml:space="preserve"> alleine auf der Gruppe arbeiten, wird von der</w:t>
      </w:r>
      <w:r w:rsidR="0072110F">
        <w:t>/dem</w:t>
      </w:r>
      <w:r w:rsidRPr="00DE42BE">
        <w:t xml:space="preserve"> PA verlangt </w:t>
      </w:r>
      <w:r>
        <w:t xml:space="preserve">regelmässig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E22D17">
      <w:pPr>
        <w:jc w:val="both"/>
      </w:pPr>
    </w:p>
    <w:p w14:paraId="5997AD89" w14:textId="77777777" w:rsidR="0067278D" w:rsidRPr="00776FF6" w:rsidRDefault="0067278D" w:rsidP="00E22D17">
      <w:pPr>
        <w:jc w:val="both"/>
        <w:rPr>
          <w:i/>
        </w:rPr>
      </w:pPr>
      <w:r w:rsidRPr="00776FF6">
        <w:rPr>
          <w:i/>
        </w:rPr>
        <w:t>Lernzielformulierung (-&gt;Theorie-Praxistransfer)</w:t>
      </w:r>
    </w:p>
    <w:p w14:paraId="2AE94C4B" w14:textId="77777777" w:rsidR="0067278D" w:rsidRPr="00DE42BE" w:rsidRDefault="0067278D" w:rsidP="00E22D17">
      <w:pPr>
        <w:jc w:val="both"/>
      </w:pPr>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E22D17">
      <w:pPr>
        <w:pStyle w:val="Listenabsatz"/>
        <w:numPr>
          <w:ilvl w:val="0"/>
          <w:numId w:val="7"/>
        </w:numPr>
        <w:jc w:val="both"/>
        <w:rPr>
          <w:sz w:val="22"/>
        </w:rPr>
      </w:pPr>
      <w:r w:rsidRPr="0072110F">
        <w:rPr>
          <w:sz w:val="22"/>
        </w:rPr>
        <w:t xml:space="preserve">Bezugspersonenarbeit </w:t>
      </w:r>
    </w:p>
    <w:p w14:paraId="26865B8E" w14:textId="77777777" w:rsidR="0067278D" w:rsidRPr="0072110F" w:rsidRDefault="0067278D" w:rsidP="00E22D17">
      <w:pPr>
        <w:pStyle w:val="Listenabsatz"/>
        <w:numPr>
          <w:ilvl w:val="0"/>
          <w:numId w:val="7"/>
        </w:numPr>
        <w:jc w:val="both"/>
        <w:rPr>
          <w:sz w:val="22"/>
        </w:rPr>
      </w:pPr>
      <w:r w:rsidRPr="0072110F">
        <w:rPr>
          <w:sz w:val="22"/>
        </w:rPr>
        <w:t xml:space="preserve">Teamebene </w:t>
      </w:r>
    </w:p>
    <w:p w14:paraId="0B733081" w14:textId="77777777" w:rsidR="0067278D" w:rsidRPr="0072110F" w:rsidRDefault="0067278D" w:rsidP="00E22D17">
      <w:pPr>
        <w:pStyle w:val="Listenabsatz"/>
        <w:numPr>
          <w:ilvl w:val="0"/>
          <w:numId w:val="7"/>
        </w:numPr>
        <w:jc w:val="both"/>
        <w:rPr>
          <w:sz w:val="22"/>
        </w:rPr>
      </w:pPr>
      <w:r w:rsidRPr="0072110F">
        <w:rPr>
          <w:sz w:val="22"/>
        </w:rPr>
        <w:t>Kommunikation/Gesprächsführung</w:t>
      </w:r>
    </w:p>
    <w:p w14:paraId="5D187724" w14:textId="77777777" w:rsidR="0067278D" w:rsidRPr="0072110F" w:rsidRDefault="0067278D" w:rsidP="00E22D17">
      <w:pPr>
        <w:pStyle w:val="Listenabsatz"/>
        <w:numPr>
          <w:ilvl w:val="0"/>
          <w:numId w:val="7"/>
        </w:numPr>
        <w:jc w:val="both"/>
        <w:rPr>
          <w:sz w:val="22"/>
        </w:rPr>
      </w:pPr>
      <w:r w:rsidRPr="0072110F">
        <w:rPr>
          <w:sz w:val="22"/>
        </w:rPr>
        <w:t>Haltung/Menschenbild</w:t>
      </w:r>
    </w:p>
    <w:p w14:paraId="0E9F755A" w14:textId="77777777" w:rsidR="0067278D" w:rsidRPr="0072110F" w:rsidRDefault="0067278D" w:rsidP="00E22D17">
      <w:pPr>
        <w:pStyle w:val="Listenabsatz"/>
        <w:numPr>
          <w:ilvl w:val="0"/>
          <w:numId w:val="7"/>
        </w:numPr>
        <w:jc w:val="both"/>
        <w:rPr>
          <w:sz w:val="22"/>
        </w:rPr>
      </w:pPr>
      <w:r w:rsidRPr="0072110F">
        <w:rPr>
          <w:sz w:val="22"/>
        </w:rPr>
        <w:t>Angehörigenarbeit</w:t>
      </w:r>
    </w:p>
    <w:p w14:paraId="1665A5EF" w14:textId="77777777" w:rsidR="0067278D" w:rsidRPr="0072110F" w:rsidRDefault="0067278D" w:rsidP="00E22D17">
      <w:pPr>
        <w:pStyle w:val="Listenabsatz"/>
        <w:numPr>
          <w:ilvl w:val="0"/>
          <w:numId w:val="7"/>
        </w:numPr>
        <w:jc w:val="both"/>
        <w:rPr>
          <w:sz w:val="22"/>
        </w:rPr>
      </w:pPr>
      <w:r w:rsidRPr="0072110F">
        <w:rPr>
          <w:sz w:val="22"/>
        </w:rPr>
        <w:t>Konflikte</w:t>
      </w:r>
    </w:p>
    <w:p w14:paraId="549B8A0E" w14:textId="77777777" w:rsidR="0067278D" w:rsidRPr="0072110F" w:rsidRDefault="0067278D" w:rsidP="00E22D17">
      <w:pPr>
        <w:pStyle w:val="Listenabsatz"/>
        <w:numPr>
          <w:ilvl w:val="0"/>
          <w:numId w:val="7"/>
        </w:numPr>
        <w:jc w:val="both"/>
        <w:rPr>
          <w:sz w:val="22"/>
        </w:rPr>
      </w:pPr>
      <w:r w:rsidRPr="0072110F">
        <w:rPr>
          <w:sz w:val="22"/>
        </w:rPr>
        <w:t>Projektmanagement</w:t>
      </w:r>
    </w:p>
    <w:p w14:paraId="6E0C18D2" w14:textId="77777777" w:rsidR="0067278D" w:rsidRPr="0072110F" w:rsidRDefault="0067278D" w:rsidP="00E22D17">
      <w:pPr>
        <w:pStyle w:val="Listenabsatz"/>
        <w:numPr>
          <w:ilvl w:val="0"/>
          <w:numId w:val="7"/>
        </w:numPr>
        <w:jc w:val="both"/>
        <w:rPr>
          <w:sz w:val="22"/>
        </w:rPr>
      </w:pPr>
      <w:r w:rsidRPr="0072110F">
        <w:rPr>
          <w:sz w:val="22"/>
        </w:rPr>
        <w:t>Funktionale Gesundheit (ICF)</w:t>
      </w:r>
    </w:p>
    <w:p w14:paraId="6121130B" w14:textId="77777777" w:rsidR="0067278D" w:rsidRPr="0072110F" w:rsidRDefault="0067278D" w:rsidP="00E22D17">
      <w:pPr>
        <w:pStyle w:val="Listenabsatz"/>
        <w:numPr>
          <w:ilvl w:val="0"/>
          <w:numId w:val="7"/>
        </w:numPr>
        <w:jc w:val="both"/>
        <w:rPr>
          <w:sz w:val="22"/>
        </w:rPr>
      </w:pPr>
      <w:r w:rsidRPr="0072110F">
        <w:rPr>
          <w:sz w:val="22"/>
        </w:rPr>
        <w:t>Kooperation unter Lernenden (gemeinsames Ziel/Projekt)</w:t>
      </w:r>
    </w:p>
    <w:p w14:paraId="4CE4766B" w14:textId="77777777" w:rsidR="0067278D" w:rsidRPr="00F40978" w:rsidRDefault="0067278D" w:rsidP="00E22D17">
      <w:pPr>
        <w:jc w:val="both"/>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E22D17">
      <w:pPr>
        <w:jc w:val="both"/>
      </w:pPr>
    </w:p>
    <w:p w14:paraId="55F55227" w14:textId="77777777" w:rsidR="0067278D" w:rsidRPr="00776FF6" w:rsidRDefault="0067278D" w:rsidP="00E22D17">
      <w:pPr>
        <w:jc w:val="both"/>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E22D17">
      <w:pPr>
        <w:jc w:val="both"/>
        <w:rPr>
          <w:color w:val="FF0000"/>
        </w:rPr>
      </w:pPr>
      <w:r w:rsidRPr="00FD1874">
        <w:rPr>
          <w:color w:val="FF0000"/>
        </w:rPr>
        <w:t>Habitus, Identifizierung mit der Stiftung/Institution… Konzepte zur Handlungsbefähigung, als Hilfsmittel in der Praxis.</w:t>
      </w:r>
    </w:p>
    <w:p w14:paraId="049E3A09" w14:textId="03D80EE0" w:rsidR="002A34A2" w:rsidRDefault="002A34A2" w:rsidP="00E22D17">
      <w:pPr>
        <w:spacing w:line="240" w:lineRule="auto"/>
        <w:jc w:val="both"/>
      </w:pPr>
    </w:p>
    <w:p w14:paraId="4525178D" w14:textId="77777777" w:rsidR="0067278D" w:rsidRPr="0067278D" w:rsidRDefault="0067278D" w:rsidP="00E22D17">
      <w:pPr>
        <w:jc w:val="both"/>
        <w:rPr>
          <w:b/>
        </w:rPr>
      </w:pPr>
      <w:r>
        <w:rPr>
          <w:b/>
        </w:rPr>
        <w:t>Endphase</w:t>
      </w:r>
    </w:p>
    <w:p w14:paraId="3B056379" w14:textId="77777777" w:rsidR="0067278D" w:rsidRPr="00776FF6" w:rsidRDefault="0067278D" w:rsidP="00E22D17">
      <w:pPr>
        <w:jc w:val="both"/>
        <w:rPr>
          <w:i/>
        </w:rPr>
      </w:pPr>
      <w:r w:rsidRPr="00776FF6">
        <w:rPr>
          <w:i/>
        </w:rPr>
        <w:t>Reflexion</w:t>
      </w:r>
    </w:p>
    <w:p w14:paraId="58C5FE55" w14:textId="77777777" w:rsidR="00776FF6" w:rsidRDefault="0067278D" w:rsidP="00E22D17">
      <w:pPr>
        <w:jc w:val="both"/>
      </w:pPr>
      <w:r>
        <w:lastRenderedPageBreak/>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E22D17">
      <w:pPr>
        <w:jc w:val="both"/>
      </w:pPr>
    </w:p>
    <w:p w14:paraId="26107E36" w14:textId="77777777" w:rsidR="0067278D" w:rsidRPr="00776FF6" w:rsidRDefault="0067278D" w:rsidP="00E22D17">
      <w:pPr>
        <w:jc w:val="both"/>
        <w:rPr>
          <w:i/>
        </w:rPr>
      </w:pPr>
      <w:r w:rsidRPr="00776FF6">
        <w:rPr>
          <w:i/>
        </w:rPr>
        <w:t>Abschlussritual (Abschiedsessen,-feier)</w:t>
      </w:r>
    </w:p>
    <w:p w14:paraId="61C698CF" w14:textId="77777777" w:rsidR="0067278D" w:rsidRDefault="0067278D" w:rsidP="00E22D17">
      <w:pPr>
        <w:jc w:val="both"/>
      </w:pPr>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E22D17">
      <w:pPr>
        <w:jc w:val="both"/>
      </w:pPr>
    </w:p>
    <w:p w14:paraId="4B17CB75" w14:textId="36FECAD9" w:rsidR="008B256B" w:rsidRPr="00131E8C" w:rsidRDefault="00131E8C" w:rsidP="00E22D17">
      <w:pPr>
        <w:pStyle w:val="berschrift3"/>
        <w:jc w:val="both"/>
      </w:pPr>
      <w:bookmarkStart w:id="69" w:name="_Toc460162911"/>
      <w:bookmarkStart w:id="70" w:name="_Toc460162992"/>
      <w:bookmarkStart w:id="71" w:name="_Toc460163394"/>
      <w:r w:rsidRPr="00131E8C">
        <w:t>4.3.1</w:t>
      </w:r>
      <w:r w:rsidR="008B256B" w:rsidRPr="00131E8C">
        <w:t xml:space="preserve"> Unterschiede FaBe/S</w:t>
      </w:r>
      <w:r w:rsidR="00D33254">
        <w:t>piA</w:t>
      </w:r>
      <w:bookmarkEnd w:id="69"/>
      <w:bookmarkEnd w:id="70"/>
      <w:bookmarkEnd w:id="71"/>
    </w:p>
    <w:p w14:paraId="6AE515F4" w14:textId="77777777" w:rsidR="008B256B" w:rsidRPr="00131E8C" w:rsidRDefault="008B256B" w:rsidP="00E22D17">
      <w:pPr>
        <w:jc w:val="both"/>
      </w:pPr>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0C32D3BD" w14:textId="5A87E64C" w:rsidR="008B256B" w:rsidRPr="00131E8C" w:rsidRDefault="00131E8C" w:rsidP="00E22D17">
      <w:pPr>
        <w:pStyle w:val="berschrift1"/>
        <w:jc w:val="both"/>
      </w:pPr>
      <w:bookmarkStart w:id="72" w:name="_Toc460162912"/>
      <w:bookmarkStart w:id="73" w:name="_Toc460162993"/>
      <w:bookmarkStart w:id="74" w:name="_Toc460163395"/>
      <w:r w:rsidRPr="00131E8C">
        <w:lastRenderedPageBreak/>
        <w:t xml:space="preserve">5. </w:t>
      </w:r>
      <w:r w:rsidR="007B00EF">
        <w:t>Ausblick</w:t>
      </w:r>
      <w:r w:rsidR="008B256B" w:rsidRPr="00131E8C">
        <w:t xml:space="preserve"> – nächste Schritte</w:t>
      </w:r>
      <w:bookmarkEnd w:id="72"/>
      <w:bookmarkEnd w:id="73"/>
      <w:bookmarkEnd w:id="74"/>
    </w:p>
    <w:p w14:paraId="14F1C351" w14:textId="77777777" w:rsidR="008B256B" w:rsidRPr="00131E8C" w:rsidRDefault="008B256B" w:rsidP="00E22D17">
      <w:pPr>
        <w:jc w:val="both"/>
      </w:pPr>
      <w:r w:rsidRPr="00131E8C">
        <w:t>Der Leitfaden wird zurzeit von der Abteilungsleitung überprüft. Nachdem wir die Anpassungen gemacht haben, werden wir den Leitfaden an alle PA aushändigen. Die verschiedenen PA’s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E22D17">
      <w:pPr>
        <w:jc w:val="both"/>
      </w:pPr>
    </w:p>
    <w:p w14:paraId="11EFC3FE"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363EB14E" w14:textId="77777777" w:rsidR="008B256B" w:rsidRPr="00131E8C" w:rsidRDefault="00131E8C" w:rsidP="00E22D17">
      <w:pPr>
        <w:pStyle w:val="berschrift1"/>
        <w:jc w:val="both"/>
      </w:pPr>
      <w:bookmarkStart w:id="75" w:name="_Toc460162913"/>
      <w:bookmarkStart w:id="76" w:name="_Toc460162994"/>
      <w:bookmarkStart w:id="77" w:name="_Toc460163396"/>
      <w:r w:rsidRPr="00131E8C">
        <w:lastRenderedPageBreak/>
        <w:t xml:space="preserve">6. </w:t>
      </w:r>
      <w:r w:rsidR="008B256B" w:rsidRPr="00131E8C">
        <w:t>Schlussfolgerung</w:t>
      </w:r>
      <w:bookmarkEnd w:id="75"/>
      <w:bookmarkEnd w:id="76"/>
      <w:bookmarkEnd w:id="77"/>
    </w:p>
    <w:p w14:paraId="1E24C27F" w14:textId="77777777" w:rsidR="008B256B" w:rsidRPr="00131E8C" w:rsidRDefault="008B256B" w:rsidP="00E22D17">
      <w:pPr>
        <w:jc w:val="both"/>
      </w:pPr>
      <w:r w:rsidRPr="00131E8C">
        <w:t>Lerneffekt, Reflexion</w:t>
      </w:r>
    </w:p>
    <w:p w14:paraId="03464EB8" w14:textId="77777777" w:rsidR="008B256B" w:rsidRPr="00131E8C" w:rsidRDefault="008B256B" w:rsidP="00E22D17">
      <w:pPr>
        <w:jc w:val="both"/>
        <w:rPr>
          <w:rFonts w:asciiTheme="majorHAnsi" w:hAnsiTheme="majorHAnsi"/>
          <w:b/>
          <w:szCs w:val="22"/>
        </w:rPr>
      </w:pPr>
    </w:p>
    <w:p w14:paraId="3B468E62" w14:textId="77777777" w:rsidR="008B256B" w:rsidRPr="00131E8C" w:rsidRDefault="00131E8C" w:rsidP="00E22D17">
      <w:pPr>
        <w:pStyle w:val="berschrift2"/>
        <w:jc w:val="both"/>
      </w:pPr>
      <w:bookmarkStart w:id="78" w:name="_Toc460162914"/>
      <w:bookmarkStart w:id="79" w:name="_Toc460162995"/>
      <w:bookmarkStart w:id="80" w:name="_Toc460163397"/>
      <w:r w:rsidRPr="00131E8C">
        <w:t xml:space="preserve">6.1 </w:t>
      </w:r>
      <w:r w:rsidR="008B256B" w:rsidRPr="00131E8C">
        <w:t>Natascha</w:t>
      </w:r>
      <w:bookmarkEnd w:id="78"/>
      <w:bookmarkEnd w:id="79"/>
      <w:bookmarkEnd w:id="80"/>
    </w:p>
    <w:p w14:paraId="1CD11F85" w14:textId="77777777" w:rsidR="008B256B" w:rsidRPr="00131E8C" w:rsidRDefault="008B256B" w:rsidP="00E22D17">
      <w:pPr>
        <w:jc w:val="both"/>
        <w:rPr>
          <w:rFonts w:asciiTheme="majorHAnsi" w:hAnsiTheme="majorHAnsi"/>
          <w:b/>
          <w:szCs w:val="22"/>
        </w:rPr>
      </w:pPr>
    </w:p>
    <w:p w14:paraId="1DB2FA99" w14:textId="77777777" w:rsidR="008B256B" w:rsidRPr="00131E8C" w:rsidRDefault="00131E8C" w:rsidP="00E22D17">
      <w:pPr>
        <w:pStyle w:val="berschrift2"/>
        <w:jc w:val="both"/>
      </w:pPr>
      <w:bookmarkStart w:id="81" w:name="_Toc460162915"/>
      <w:bookmarkStart w:id="82" w:name="_Toc460162996"/>
      <w:bookmarkStart w:id="83" w:name="_Toc460163398"/>
      <w:r w:rsidRPr="00131E8C">
        <w:t xml:space="preserve">6.2 </w:t>
      </w:r>
      <w:r w:rsidR="008B256B" w:rsidRPr="00131E8C">
        <w:t>Elisa</w:t>
      </w:r>
      <w:bookmarkEnd w:id="81"/>
      <w:bookmarkEnd w:id="82"/>
      <w:bookmarkEnd w:id="83"/>
    </w:p>
    <w:p w14:paraId="76448BC8" w14:textId="77777777" w:rsidR="008B256B" w:rsidRPr="00131E8C" w:rsidRDefault="008B256B" w:rsidP="00E22D17">
      <w:pPr>
        <w:jc w:val="both"/>
        <w:rPr>
          <w:rFonts w:asciiTheme="majorHAnsi" w:hAnsiTheme="majorHAnsi"/>
          <w:b/>
          <w:szCs w:val="22"/>
        </w:rPr>
      </w:pPr>
    </w:p>
    <w:p w14:paraId="3EB36D72" w14:textId="77777777" w:rsidR="008B256B" w:rsidRPr="00131E8C" w:rsidRDefault="008B256B" w:rsidP="00E22D17">
      <w:pPr>
        <w:jc w:val="both"/>
        <w:rPr>
          <w:rFonts w:asciiTheme="majorHAnsi" w:hAnsiTheme="majorHAnsi"/>
          <w:szCs w:val="22"/>
        </w:rPr>
      </w:pPr>
    </w:p>
    <w:p w14:paraId="027ED7AC" w14:textId="77777777" w:rsidR="00C225AE" w:rsidRDefault="008945BE" w:rsidP="00E22D17">
      <w:pPr>
        <w:pStyle w:val="berschrift1"/>
        <w:jc w:val="both"/>
      </w:pPr>
      <w:r>
        <w:br w:type="page"/>
      </w:r>
      <w:bookmarkStart w:id="84" w:name="_Toc460162916"/>
      <w:bookmarkStart w:id="85" w:name="_Toc460162997"/>
      <w:bookmarkStart w:id="86" w:name="_Toc460163399"/>
      <w:r>
        <w:lastRenderedPageBreak/>
        <w:t>7. Quellenverzeichnis</w:t>
      </w:r>
      <w:bookmarkEnd w:id="84"/>
      <w:bookmarkEnd w:id="85"/>
      <w:bookmarkEnd w:id="86"/>
    </w:p>
    <w:p w14:paraId="649FB9CC" w14:textId="77777777" w:rsidR="00FD1874" w:rsidRDefault="00FD1874" w:rsidP="00FD1874">
      <w:pPr>
        <w:ind w:firstLine="708"/>
        <w:rPr>
          <w:b/>
        </w:rPr>
      </w:pPr>
    </w:p>
    <w:p w14:paraId="5D6D3408" w14:textId="2BA61E84" w:rsidR="00EC6977" w:rsidRPr="00EC6977" w:rsidRDefault="00C225AE" w:rsidP="00FD1874">
      <w:pPr>
        <w:ind w:firstLine="708"/>
      </w:pPr>
      <w:r w:rsidRPr="00EC6977">
        <w:rPr>
          <w:b/>
        </w:rPr>
        <w:t>Gellert</w:t>
      </w:r>
      <w:r w:rsidR="00EF510F">
        <w:rPr>
          <w:b/>
        </w:rPr>
        <w:t>,</w:t>
      </w:r>
      <w:r w:rsidRPr="00EC6977">
        <w:rPr>
          <w:b/>
        </w:rPr>
        <w:t xml:space="preserve"> Manfred/</w:t>
      </w:r>
      <w:r w:rsidR="00EF510F">
        <w:rPr>
          <w:b/>
        </w:rPr>
        <w:t xml:space="preserve"> </w:t>
      </w:r>
      <w:r w:rsidRPr="00EC6977">
        <w:rPr>
          <w:b/>
        </w:rPr>
        <w:t>Novak</w:t>
      </w:r>
      <w:r w:rsidR="00EF510F">
        <w:rPr>
          <w:b/>
        </w:rPr>
        <w:t>,</w:t>
      </w:r>
      <w:r w:rsidRPr="00EC6977">
        <w:rPr>
          <w:b/>
        </w:rPr>
        <w:t xml:space="preserve"> Claus </w:t>
      </w:r>
      <w:r w:rsidR="00EF510F">
        <w:t>(2010).</w:t>
      </w:r>
      <w:r w:rsidRPr="00C225AE">
        <w:t xml:space="preserve"> Teamarbeit-Teamentwicklung-Teamberatung. Ein Praxisbuch für die Arbeit in und </w:t>
      </w:r>
      <w:r w:rsidR="00092753">
        <w:t>mit Teams. 4. erweiterte Aufl.</w:t>
      </w:r>
      <w:r w:rsidRPr="0075285E">
        <w:rPr>
          <w:rFonts w:cs="Arial"/>
        </w:rPr>
        <w:t xml:space="preserve"> </w:t>
      </w:r>
      <w:r w:rsidR="00092753">
        <w:t xml:space="preserve">Meezen: </w:t>
      </w:r>
      <w:r w:rsidR="00092753" w:rsidRPr="00092753">
        <w:rPr>
          <w:color w:val="FF0000"/>
        </w:rPr>
        <w:t>Verlag</w:t>
      </w:r>
    </w:p>
    <w:p w14:paraId="5B3A3F6A" w14:textId="77777777" w:rsidR="00FD1874" w:rsidRDefault="00FD1874" w:rsidP="00EC6977">
      <w:pPr>
        <w:rPr>
          <w:rFonts w:cs="Arial"/>
          <w:b/>
        </w:rPr>
      </w:pPr>
    </w:p>
    <w:p w14:paraId="4B94396F" w14:textId="4FB48541" w:rsidR="00EC6977" w:rsidRDefault="00EC6977" w:rsidP="00FD1874">
      <w:pPr>
        <w:ind w:firstLine="708"/>
        <w:rPr>
          <w:rFonts w:cs="Arial"/>
        </w:rPr>
      </w:pPr>
      <w:r w:rsidRPr="0075285E">
        <w:rPr>
          <w:rFonts w:cs="Arial"/>
          <w:b/>
        </w:rPr>
        <w:t xml:space="preserve">Hobmair, Hermann </w:t>
      </w:r>
      <w:r w:rsidRPr="00092753">
        <w:rPr>
          <w:rFonts w:cs="Arial"/>
        </w:rPr>
        <w:t>(Hrsg.)</w:t>
      </w:r>
      <w:r w:rsidRPr="0075285E">
        <w:rPr>
          <w:rFonts w:cs="Arial"/>
          <w:b/>
        </w:rPr>
        <w:t xml:space="preserve"> </w:t>
      </w:r>
      <w:r>
        <w:rPr>
          <w:rFonts w:cs="Arial"/>
        </w:rPr>
        <w:t>(2012</w:t>
      </w:r>
      <w:r w:rsidR="00EF510F">
        <w:rPr>
          <w:rFonts w:cs="Arial"/>
        </w:rPr>
        <w:t>).</w:t>
      </w:r>
      <w:r w:rsidRPr="0075285E">
        <w:rPr>
          <w:rFonts w:cs="Arial"/>
        </w:rPr>
        <w:t xml:space="preserve"> Pädagogik. </w:t>
      </w:r>
      <w:r>
        <w:rPr>
          <w:rFonts w:cs="Arial"/>
        </w:rPr>
        <w:t>5</w:t>
      </w:r>
      <w:r w:rsidR="00092753">
        <w:rPr>
          <w:rFonts w:cs="Arial"/>
        </w:rPr>
        <w:t>. Aufl.</w:t>
      </w:r>
      <w:r w:rsidRPr="0075285E">
        <w:rPr>
          <w:rFonts w:cs="Arial"/>
        </w:rPr>
        <w:t xml:space="preserve"> Köln</w:t>
      </w:r>
      <w:r w:rsidR="00092753">
        <w:rPr>
          <w:rFonts w:cs="Arial"/>
        </w:rPr>
        <w:t xml:space="preserve">: </w:t>
      </w:r>
      <w:r w:rsidR="00092753" w:rsidRPr="00092753">
        <w:rPr>
          <w:rFonts w:cs="Arial"/>
          <w:color w:val="FF0000"/>
        </w:rPr>
        <w:t>Verlag</w:t>
      </w:r>
    </w:p>
    <w:p w14:paraId="13108C0F" w14:textId="77777777" w:rsidR="00EF510F" w:rsidRDefault="00EF510F" w:rsidP="00FD1874">
      <w:pPr>
        <w:ind w:firstLine="708"/>
        <w:rPr>
          <w:rFonts w:cs="Arial"/>
        </w:rPr>
      </w:pPr>
    </w:p>
    <w:p w14:paraId="7CD9D79B" w14:textId="7667A4F5" w:rsidR="00EF510F" w:rsidRDefault="00EF510F" w:rsidP="00FD1874">
      <w:pPr>
        <w:ind w:firstLine="708"/>
        <w:rPr>
          <w:rFonts w:cs="Arial"/>
        </w:rPr>
      </w:pPr>
      <w:r w:rsidRPr="00092753">
        <w:rPr>
          <w:rFonts w:cs="Arial"/>
          <w:b/>
        </w:rPr>
        <w:t>Watzlawick, Paul/ Beavin, Janet H./ Jackson, Don D.</w:t>
      </w:r>
      <w:r>
        <w:rPr>
          <w:rFonts w:cs="Arial"/>
        </w:rPr>
        <w:t xml:space="preserve"> (2007).</w:t>
      </w:r>
      <w:r w:rsidR="00092753">
        <w:rPr>
          <w:rFonts w:cs="Arial"/>
        </w:rPr>
        <w:t xml:space="preserve"> Menschliche Kommunikation. Formen Störungen Paradoxien. 11. Aufl. Bern: Verlag Hans Huber</w:t>
      </w:r>
    </w:p>
    <w:p w14:paraId="7416AC33" w14:textId="77777777" w:rsidR="00EF510F" w:rsidRDefault="00EF510F" w:rsidP="00FD1874">
      <w:pPr>
        <w:ind w:firstLine="708"/>
        <w:rPr>
          <w:rFonts w:cs="Arial"/>
        </w:rPr>
      </w:pPr>
    </w:p>
    <w:p w14:paraId="24D91B7D" w14:textId="77777777" w:rsidR="00EF510F" w:rsidRDefault="00EF510F" w:rsidP="00FD1874">
      <w:pPr>
        <w:ind w:firstLine="708"/>
        <w:rPr>
          <w:rFonts w:cs="Arial"/>
        </w:rPr>
      </w:pPr>
    </w:p>
    <w:p w14:paraId="380040BC" w14:textId="77777777" w:rsidR="00EF510F" w:rsidRDefault="00EF510F" w:rsidP="00FD1874">
      <w:pPr>
        <w:ind w:firstLine="708"/>
        <w:rPr>
          <w:rFonts w:cs="Arial"/>
        </w:rPr>
      </w:pPr>
    </w:p>
    <w:p w14:paraId="7CC03A38" w14:textId="41F4B0D0" w:rsidR="00EF510F" w:rsidRPr="00092753" w:rsidRDefault="00EF510F" w:rsidP="00FD1874">
      <w:pPr>
        <w:ind w:firstLine="708"/>
        <w:rPr>
          <w:rFonts w:cs="Arial"/>
          <w:color w:val="FF0000"/>
        </w:rPr>
      </w:pPr>
      <w:r w:rsidRPr="00092753">
        <w:rPr>
          <w:rFonts w:cs="Arial"/>
          <w:color w:val="FF0000"/>
        </w:rPr>
        <w:t>Quellenbeispiel:</w:t>
      </w:r>
    </w:p>
    <w:p w14:paraId="758672F2" w14:textId="43C92C5D" w:rsidR="00EF510F" w:rsidRDefault="00EF510F" w:rsidP="00FD1874">
      <w:pPr>
        <w:ind w:firstLine="708"/>
        <w:rPr>
          <w:rFonts w:cs="Arial"/>
        </w:rPr>
      </w:pPr>
      <w:r w:rsidRPr="00EF510F">
        <w:rPr>
          <w:rFonts w:cs="Arial"/>
        </w:rPr>
        <w:t>Fröhlich-Gildhoff, Klaus/ Dörner, Tina/ Rönnau Maike (2007). Prävention und Resilienzförderung in Kindertageseinrichtungen – PriK. Trainingsmanual für ErzieherInnen. München: Ernst Reinhardt Verlag</w:t>
      </w:r>
    </w:p>
    <w:p w14:paraId="50660B8F" w14:textId="3AA30259" w:rsidR="00092753" w:rsidRDefault="00092753" w:rsidP="00FD1874">
      <w:pPr>
        <w:ind w:firstLine="708"/>
        <w:rPr>
          <w:rFonts w:cs="Arial"/>
        </w:rPr>
      </w:pPr>
      <w:r w:rsidRPr="00092753">
        <w:rPr>
          <w:rFonts w:cs="Arial"/>
        </w:rPr>
        <w:t>Wustmann Seiler, Corina (2012). Resilienz. Widerstandsfähigkeit von Kindern in Tageseinrichtungen fördern. 4. Aufl. Berlin: Cornelson Verlag</w:t>
      </w:r>
    </w:p>
    <w:p w14:paraId="1A9DD1F9" w14:textId="03087470" w:rsidR="00092753" w:rsidRPr="0075285E" w:rsidRDefault="00092753" w:rsidP="00FD1874">
      <w:pPr>
        <w:ind w:firstLine="708"/>
        <w:rPr>
          <w:rFonts w:cs="Arial"/>
        </w:rPr>
      </w:pPr>
      <w:r w:rsidRPr="00092753">
        <w:rPr>
          <w:rFonts w:cs="Arial"/>
        </w:rPr>
        <w:t>Werner, Emmy E. (2010). Wenn Menschen trotz widriger Umstände gedeihen – und was man daraus lernen kann. In: Hildenbrand, Bruno/ Welter-Enderlin, Rosmarie (Hg.). Resilienz – Gedeihen trotz widriger Umstände. 3. Aufl. Heidelberg: Carl-Auer-Systeme Verlag. S. 28-42.</w:t>
      </w:r>
    </w:p>
    <w:p w14:paraId="580ED1D2" w14:textId="77777777" w:rsidR="00EC6977" w:rsidRPr="0075285E" w:rsidRDefault="00EC6977" w:rsidP="00C225AE">
      <w:pPr>
        <w:rPr>
          <w:rFonts w:cs="Arial"/>
        </w:rPr>
      </w:pPr>
    </w:p>
    <w:p w14:paraId="047A7693" w14:textId="57249555" w:rsidR="008945BE" w:rsidRDefault="008945BE" w:rsidP="009D45E1">
      <w:r>
        <w:br w:type="page"/>
      </w:r>
    </w:p>
    <w:p w14:paraId="692395CE" w14:textId="6EE5A7B1" w:rsidR="00366046" w:rsidRDefault="008945BE" w:rsidP="00422E25">
      <w:pPr>
        <w:pStyle w:val="berschrift1"/>
      </w:pPr>
      <w:bookmarkStart w:id="87" w:name="_Toc460162917"/>
      <w:bookmarkStart w:id="88" w:name="_Toc460162998"/>
      <w:bookmarkStart w:id="89" w:name="_Toc460163400"/>
      <w:r>
        <w:lastRenderedPageBreak/>
        <w:t>8. Anhang</w:t>
      </w:r>
      <w:bookmarkEnd w:id="87"/>
      <w:bookmarkEnd w:id="88"/>
      <w:bookmarkEnd w:id="89"/>
    </w:p>
    <w:p w14:paraId="4834B8B0" w14:textId="54B32E6F" w:rsidR="001A7A09" w:rsidRDefault="001A7A09" w:rsidP="001A7A09"/>
    <w:p w14:paraId="2EF27B12" w14:textId="54E02AD0" w:rsidR="00636104" w:rsidRDefault="00636104" w:rsidP="00636104">
      <w:pPr>
        <w:tabs>
          <w:tab w:val="left" w:pos="8235"/>
        </w:tabs>
      </w:pPr>
      <w:r>
        <w:tab/>
      </w:r>
    </w:p>
    <w:p w14:paraId="72D12DD1" w14:textId="34B4BD10" w:rsidR="00636104" w:rsidRDefault="00636104" w:rsidP="00636104"/>
    <w:p w14:paraId="14C5D613" w14:textId="77777777" w:rsidR="00422E25" w:rsidRPr="00636104" w:rsidRDefault="00422E25" w:rsidP="00636104">
      <w:pPr>
        <w:sectPr w:rsidR="00422E25" w:rsidRPr="00636104" w:rsidSect="00EA472D">
          <w:pgSz w:w="11900" w:h="16840"/>
          <w:pgMar w:top="1417" w:right="1417" w:bottom="1134" w:left="1417" w:header="708" w:footer="708" w:gutter="0"/>
          <w:cols w:space="708"/>
          <w:docGrid w:linePitch="360"/>
        </w:sectPr>
      </w:pPr>
    </w:p>
    <w:p w14:paraId="790942A5" w14:textId="66BC33EA" w:rsidR="00422E25" w:rsidRPr="001A7A09" w:rsidRDefault="00422E25" w:rsidP="001A7A09"/>
    <w:p w14:paraId="5CC08900" w14:textId="77777777" w:rsidR="001A7A09" w:rsidRDefault="001A7A09" w:rsidP="001A7A09">
      <w:pPr>
        <w:keepNext/>
      </w:pPr>
      <w:r>
        <w:rPr>
          <w:rFonts w:ascii="Helvetica" w:eastAsiaTheme="minorEastAsia" w:hAnsi="Helvetica" w:cs="Helvetica"/>
          <w:noProof/>
          <w:sz w:val="24"/>
          <w:szCs w:val="24"/>
          <w:lang w:val="de-CH"/>
        </w:rPr>
        <w:drawing>
          <wp:inline distT="0" distB="0" distL="0" distR="0" wp14:anchorId="712935B7" wp14:editId="575F08B6">
            <wp:extent cx="8191856" cy="6290878"/>
            <wp:effectExtent l="0" t="1905"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528" t="3373" r="3045" b="3626"/>
                    <a:stretch/>
                  </pic:blipFill>
                  <pic:spPr bwMode="auto">
                    <a:xfrm rot="16200000">
                      <a:off x="0" y="0"/>
                      <a:ext cx="8198809" cy="6296217"/>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CDB3E4B" w14:textId="0D3FCBAE" w:rsidR="001A7A09" w:rsidRDefault="001A7A09" w:rsidP="001A7A09">
      <w:pPr>
        <w:pStyle w:val="Beschriftung"/>
        <w:rPr>
          <w:sz w:val="20"/>
          <w:szCs w:val="20"/>
        </w:rPr>
      </w:pPr>
      <w:r>
        <w:t xml:space="preserve">Abbildung </w:t>
      </w:r>
      <w:fldSimple w:instr=" SEQ Abbildung \* ARABIC ">
        <w:r>
          <w:rPr>
            <w:noProof/>
          </w:rPr>
          <w:t>1</w:t>
        </w:r>
      </w:fldSimple>
      <w:r>
        <w:t xml:space="preserve"> Quelle: </w:t>
      </w:r>
      <w:r w:rsidR="00422E25" w:rsidRPr="00422E25">
        <w:rPr>
          <w:sz w:val="20"/>
          <w:szCs w:val="20"/>
        </w:rPr>
        <w:t>http://cobetras.info/persoenlichkeiten-im-team/</w:t>
      </w:r>
    </w:p>
    <w:p w14:paraId="6285892C" w14:textId="4B0BA761" w:rsidR="00422E25" w:rsidRDefault="00422E25">
      <w:pPr>
        <w:spacing w:line="240" w:lineRule="auto"/>
      </w:pPr>
      <w:r>
        <w:br w:type="page"/>
      </w:r>
    </w:p>
    <w:p w14:paraId="1920FF3F" w14:textId="77777777" w:rsidR="00422E25" w:rsidRPr="00422E25" w:rsidRDefault="00422E25" w:rsidP="00422E25"/>
    <w:sectPr w:rsidR="00422E25" w:rsidRPr="00422E25" w:rsidSect="00422E25">
      <w:footerReference w:type="default" r:id="rId13"/>
      <w:pgSz w:w="11900" w:h="16840"/>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F8119" w14:textId="77777777" w:rsidR="00DC6E40" w:rsidRDefault="00DC6E40" w:rsidP="00131E8C">
      <w:r>
        <w:separator/>
      </w:r>
    </w:p>
  </w:endnote>
  <w:endnote w:type="continuationSeparator" w:id="0">
    <w:p w14:paraId="030ABAC2" w14:textId="77777777" w:rsidR="00DC6E40" w:rsidRDefault="00DC6E40"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62BD0" w14:textId="77777777" w:rsidR="009D45E1" w:rsidRDefault="009D45E1" w:rsidP="00131E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60E8" w14:textId="13B3DE25" w:rsidR="009D45E1" w:rsidRDefault="009D45E1"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0D86">
      <w:rPr>
        <w:rStyle w:val="Seitenzahl"/>
        <w:noProof/>
      </w:rPr>
      <w:t>1</w:t>
    </w:r>
    <w:r>
      <w:rPr>
        <w:rStyle w:val="Seitenzahl"/>
      </w:rPr>
      <w:fldChar w:fldCharType="end"/>
    </w:r>
  </w:p>
  <w:p w14:paraId="27B98DEF" w14:textId="77777777" w:rsidR="009D45E1" w:rsidRDefault="009D45E1" w:rsidP="00131E8C">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4C60" w14:textId="71ACF026" w:rsidR="009D45E1" w:rsidRDefault="009D45E1"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0D86">
      <w:rPr>
        <w:rStyle w:val="Seitenzahl"/>
        <w:noProof/>
      </w:rPr>
      <w:t>II</w:t>
    </w:r>
    <w:r>
      <w:rPr>
        <w:rStyle w:val="Seitenzahl"/>
      </w:rPr>
      <w:fldChar w:fldCharType="end"/>
    </w:r>
  </w:p>
  <w:p w14:paraId="2B8BBB7E" w14:textId="77777777" w:rsidR="009D45E1" w:rsidRDefault="009D45E1" w:rsidP="00131E8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E19AC" w14:textId="77777777" w:rsidR="00DC6E40" w:rsidRDefault="00DC6E40" w:rsidP="00131E8C">
      <w:r>
        <w:separator/>
      </w:r>
    </w:p>
  </w:footnote>
  <w:footnote w:type="continuationSeparator" w:id="0">
    <w:p w14:paraId="24B66C95" w14:textId="77777777" w:rsidR="00DC6E40" w:rsidRDefault="00DC6E40" w:rsidP="00131E8C">
      <w:r>
        <w:continuationSeparator/>
      </w:r>
    </w:p>
  </w:footnote>
  <w:footnote w:id="1">
    <w:p w14:paraId="3DBEDFCD" w14:textId="51ED789B" w:rsidR="009D45E1" w:rsidRPr="0062479B" w:rsidRDefault="009D45E1"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3FF9306B" w14:textId="77777777" w:rsidR="009D45E1" w:rsidRPr="00366046" w:rsidRDefault="009D45E1"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3">
    <w:p w14:paraId="15D25D55" w14:textId="34B8EBA6" w:rsidR="009D45E1" w:rsidRPr="00D33D02" w:rsidRDefault="009D45E1">
      <w:pPr>
        <w:pStyle w:val="Funotentext"/>
        <w:rPr>
          <w:lang w:val="de-CH"/>
        </w:rPr>
      </w:pPr>
      <w:r>
        <w:rPr>
          <w:rStyle w:val="Funotenzeichen"/>
        </w:rPr>
        <w:footnoteRef/>
      </w:r>
      <w:r>
        <w:t xml:space="preserve"> </w:t>
      </w:r>
      <w:r w:rsidRPr="00D33D02">
        <w:rPr>
          <w:sz w:val="20"/>
          <w:szCs w:val="20"/>
          <w:lang w:val="de-CH"/>
        </w:rPr>
        <w:t>Klient steht hier auch für SpiA oder Teammitglied.</w:t>
      </w:r>
      <w:r>
        <w:rPr>
          <w:sz w:val="20"/>
          <w:szCs w:val="20"/>
          <w:lang w:val="de-CH"/>
        </w:rPr>
        <w:t xml:space="preserve"> Diese Haltung wirkt sich in jeder Interaktion positiv aus.</w:t>
      </w:r>
    </w:p>
  </w:footnote>
  <w:footnote w:id="4">
    <w:p w14:paraId="7FB51E18" w14:textId="77777777" w:rsidR="009D45E1" w:rsidRPr="008B3408" w:rsidRDefault="009D45E1"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5">
    <w:p w14:paraId="67885F1D" w14:textId="09100501" w:rsidR="009D45E1" w:rsidRPr="00B739DE" w:rsidRDefault="009D45E1">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6">
    <w:p w14:paraId="563C6E30" w14:textId="1B449105" w:rsidR="009D45E1" w:rsidRPr="00B739DE" w:rsidRDefault="009D45E1">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2753"/>
    <w:rsid w:val="0009498F"/>
    <w:rsid w:val="000B6E32"/>
    <w:rsid w:val="000E6644"/>
    <w:rsid w:val="000F39B8"/>
    <w:rsid w:val="000F3C79"/>
    <w:rsid w:val="00115113"/>
    <w:rsid w:val="001264FF"/>
    <w:rsid w:val="00131E8C"/>
    <w:rsid w:val="001939F7"/>
    <w:rsid w:val="001A7A09"/>
    <w:rsid w:val="001C06FA"/>
    <w:rsid w:val="00213C6E"/>
    <w:rsid w:val="002565E7"/>
    <w:rsid w:val="002713BC"/>
    <w:rsid w:val="002756B6"/>
    <w:rsid w:val="00281FA6"/>
    <w:rsid w:val="00286C4C"/>
    <w:rsid w:val="002A1112"/>
    <w:rsid w:val="002A34A2"/>
    <w:rsid w:val="002B51A7"/>
    <w:rsid w:val="002C0703"/>
    <w:rsid w:val="002D51A0"/>
    <w:rsid w:val="002D66F7"/>
    <w:rsid w:val="002E2170"/>
    <w:rsid w:val="002F1ED7"/>
    <w:rsid w:val="003047A8"/>
    <w:rsid w:val="00310404"/>
    <w:rsid w:val="00366046"/>
    <w:rsid w:val="00383DCC"/>
    <w:rsid w:val="003B2D09"/>
    <w:rsid w:val="003E0892"/>
    <w:rsid w:val="0040790F"/>
    <w:rsid w:val="0042065F"/>
    <w:rsid w:val="00422E25"/>
    <w:rsid w:val="004A20BA"/>
    <w:rsid w:val="004A2938"/>
    <w:rsid w:val="004A3375"/>
    <w:rsid w:val="004D3681"/>
    <w:rsid w:val="004D37D3"/>
    <w:rsid w:val="0051204D"/>
    <w:rsid w:val="0057158C"/>
    <w:rsid w:val="005953F1"/>
    <w:rsid w:val="005C2A1C"/>
    <w:rsid w:val="00612DF0"/>
    <w:rsid w:val="0062479B"/>
    <w:rsid w:val="00636104"/>
    <w:rsid w:val="00660067"/>
    <w:rsid w:val="0067278D"/>
    <w:rsid w:val="00694629"/>
    <w:rsid w:val="006A1CEF"/>
    <w:rsid w:val="006C6D25"/>
    <w:rsid w:val="006E6210"/>
    <w:rsid w:val="0072110F"/>
    <w:rsid w:val="00747D99"/>
    <w:rsid w:val="007539C8"/>
    <w:rsid w:val="00767B55"/>
    <w:rsid w:val="00776FF6"/>
    <w:rsid w:val="00780B33"/>
    <w:rsid w:val="007A5A4A"/>
    <w:rsid w:val="007B00EF"/>
    <w:rsid w:val="008054B9"/>
    <w:rsid w:val="00851456"/>
    <w:rsid w:val="00855A07"/>
    <w:rsid w:val="00860108"/>
    <w:rsid w:val="008945BE"/>
    <w:rsid w:val="008B256B"/>
    <w:rsid w:val="008B3408"/>
    <w:rsid w:val="008B3BAA"/>
    <w:rsid w:val="008F0AE7"/>
    <w:rsid w:val="00915B24"/>
    <w:rsid w:val="00972ED2"/>
    <w:rsid w:val="00983E67"/>
    <w:rsid w:val="009D45E1"/>
    <w:rsid w:val="009E0D86"/>
    <w:rsid w:val="00A3694A"/>
    <w:rsid w:val="00A571C6"/>
    <w:rsid w:val="00A64C9A"/>
    <w:rsid w:val="00AF3C9B"/>
    <w:rsid w:val="00B212BA"/>
    <w:rsid w:val="00B415AF"/>
    <w:rsid w:val="00B475BB"/>
    <w:rsid w:val="00B739DE"/>
    <w:rsid w:val="00B77CEE"/>
    <w:rsid w:val="00B94F2E"/>
    <w:rsid w:val="00BA698B"/>
    <w:rsid w:val="00C054CB"/>
    <w:rsid w:val="00C136E8"/>
    <w:rsid w:val="00C225AE"/>
    <w:rsid w:val="00CC1996"/>
    <w:rsid w:val="00CC39C7"/>
    <w:rsid w:val="00CE6E7D"/>
    <w:rsid w:val="00CF6FD9"/>
    <w:rsid w:val="00D04A34"/>
    <w:rsid w:val="00D31A5C"/>
    <w:rsid w:val="00D33254"/>
    <w:rsid w:val="00D33D02"/>
    <w:rsid w:val="00D9083A"/>
    <w:rsid w:val="00DA13D9"/>
    <w:rsid w:val="00DB080A"/>
    <w:rsid w:val="00DC0E9C"/>
    <w:rsid w:val="00DC6E40"/>
    <w:rsid w:val="00DE12A2"/>
    <w:rsid w:val="00E00B75"/>
    <w:rsid w:val="00E22D17"/>
    <w:rsid w:val="00E63C5A"/>
    <w:rsid w:val="00EA3C03"/>
    <w:rsid w:val="00EA472D"/>
    <w:rsid w:val="00EC6977"/>
    <w:rsid w:val="00EF510F"/>
    <w:rsid w:val="00F11E13"/>
    <w:rsid w:val="00F34B6F"/>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15:docId w15:val="{FCFDB0CE-0DB7-458C-A112-6799FB54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636104"/>
    <w:pPr>
      <w:spacing w:before="120" w:after="120"/>
    </w:pPr>
    <w:rPr>
      <w:b/>
      <w:bCs/>
      <w:caps/>
    </w:rPr>
  </w:style>
  <w:style w:type="paragraph" w:styleId="Verzeichnis2">
    <w:name w:val="toc 2"/>
    <w:basedOn w:val="Standard"/>
    <w:next w:val="Standard"/>
    <w:autoRedefine/>
    <w:uiPriority w:val="39"/>
    <w:unhideWhenUsed/>
    <w:rsid w:val="00636104"/>
    <w:pPr>
      <w:ind w:left="220"/>
    </w:pPr>
    <w:rPr>
      <w:smallCaps/>
    </w:rPr>
  </w:style>
  <w:style w:type="paragraph" w:styleId="Verzeichnis3">
    <w:name w:val="toc 3"/>
    <w:basedOn w:val="Standard"/>
    <w:next w:val="Standard"/>
    <w:autoRedefine/>
    <w:uiPriority w:val="39"/>
    <w:unhideWhenUsed/>
    <w:rsid w:val="00636104"/>
    <w:pPr>
      <w:ind w:left="440"/>
    </w:pPr>
    <w:rPr>
      <w:i/>
      <w:iCs/>
    </w:rPr>
  </w:style>
  <w:style w:type="paragraph" w:styleId="Verzeichnis4">
    <w:name w:val="toc 4"/>
    <w:basedOn w:val="Standard"/>
    <w:next w:val="Standard"/>
    <w:autoRedefine/>
    <w:uiPriority w:val="39"/>
    <w:unhideWhenUsed/>
    <w:rsid w:val="00131E8C"/>
    <w:pPr>
      <w:ind w:left="660"/>
    </w:pPr>
    <w:rPr>
      <w:rFonts w:asciiTheme="minorHAnsi" w:hAnsiTheme="minorHAnsi"/>
      <w:sz w:val="18"/>
      <w:szCs w:val="18"/>
    </w:rPr>
  </w:style>
  <w:style w:type="paragraph" w:styleId="Verzeichnis5">
    <w:name w:val="toc 5"/>
    <w:basedOn w:val="Standard"/>
    <w:next w:val="Standard"/>
    <w:autoRedefine/>
    <w:uiPriority w:val="39"/>
    <w:unhideWhenUsed/>
    <w:rsid w:val="00131E8C"/>
    <w:pPr>
      <w:ind w:left="880"/>
    </w:pPr>
    <w:rPr>
      <w:rFonts w:asciiTheme="minorHAnsi" w:hAnsiTheme="minorHAnsi"/>
      <w:sz w:val="18"/>
      <w:szCs w:val="18"/>
    </w:rPr>
  </w:style>
  <w:style w:type="paragraph" w:styleId="Verzeichnis6">
    <w:name w:val="toc 6"/>
    <w:basedOn w:val="Standard"/>
    <w:next w:val="Standard"/>
    <w:autoRedefine/>
    <w:uiPriority w:val="39"/>
    <w:unhideWhenUsed/>
    <w:rsid w:val="00131E8C"/>
    <w:pPr>
      <w:ind w:left="1100"/>
    </w:pPr>
    <w:rPr>
      <w:rFonts w:asciiTheme="minorHAnsi" w:hAnsiTheme="minorHAnsi"/>
      <w:sz w:val="18"/>
      <w:szCs w:val="18"/>
    </w:rPr>
  </w:style>
  <w:style w:type="paragraph" w:styleId="Verzeichnis7">
    <w:name w:val="toc 7"/>
    <w:basedOn w:val="Standard"/>
    <w:next w:val="Standard"/>
    <w:autoRedefine/>
    <w:uiPriority w:val="39"/>
    <w:unhideWhenUsed/>
    <w:rsid w:val="00131E8C"/>
    <w:pPr>
      <w:ind w:left="1320"/>
    </w:pPr>
    <w:rPr>
      <w:rFonts w:asciiTheme="minorHAnsi" w:hAnsiTheme="minorHAnsi"/>
      <w:sz w:val="18"/>
      <w:szCs w:val="18"/>
    </w:rPr>
  </w:style>
  <w:style w:type="paragraph" w:styleId="Verzeichnis8">
    <w:name w:val="toc 8"/>
    <w:basedOn w:val="Standard"/>
    <w:next w:val="Standard"/>
    <w:autoRedefine/>
    <w:uiPriority w:val="39"/>
    <w:unhideWhenUsed/>
    <w:rsid w:val="00131E8C"/>
    <w:pPr>
      <w:ind w:left="1540"/>
    </w:pPr>
    <w:rPr>
      <w:rFonts w:asciiTheme="minorHAnsi" w:hAnsiTheme="minorHAnsi"/>
      <w:sz w:val="18"/>
      <w:szCs w:val="18"/>
    </w:rPr>
  </w:style>
  <w:style w:type="paragraph" w:styleId="Verzeichnis9">
    <w:name w:val="toc 9"/>
    <w:basedOn w:val="Standard"/>
    <w:next w:val="Standard"/>
    <w:autoRedefine/>
    <w:uiPriority w:val="39"/>
    <w:unhideWhenUsed/>
    <w:rsid w:val="00131E8C"/>
    <w:pPr>
      <w:ind w:left="1760"/>
    </w:pPr>
    <w:rPr>
      <w:rFonts w:asciiTheme="minorHAnsi" w:hAnsiTheme="minorHAnsi"/>
      <w:sz w:val="18"/>
      <w:szCs w:val="18"/>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 w:type="paragraph" w:styleId="Beschriftung">
    <w:name w:val="caption"/>
    <w:basedOn w:val="Standard"/>
    <w:next w:val="Standard"/>
    <w:uiPriority w:val="35"/>
    <w:unhideWhenUsed/>
    <w:qFormat/>
    <w:rsid w:val="001A7A09"/>
    <w:pPr>
      <w:spacing w:after="200" w:line="240" w:lineRule="auto"/>
    </w:pPr>
    <w:rPr>
      <w:i/>
      <w:iCs/>
      <w:color w:val="1F497D" w:themeColor="text2"/>
      <w:sz w:val="18"/>
      <w:szCs w:val="18"/>
    </w:rPr>
  </w:style>
  <w:style w:type="paragraph" w:customStyle="1" w:styleId="AnhangUS1">
    <w:name w:val="Anhang US1"/>
    <w:basedOn w:val="berschrift1"/>
    <w:next w:val="Standard"/>
    <w:rsid w:val="00422E25"/>
  </w:style>
  <w:style w:type="character" w:styleId="Hyperlink">
    <w:name w:val="Hyperlink"/>
    <w:basedOn w:val="Absatz-Standardschriftart"/>
    <w:uiPriority w:val="99"/>
    <w:unhideWhenUsed/>
    <w:rsid w:val="00422E25"/>
    <w:rPr>
      <w:color w:val="0000FF" w:themeColor="hyperlink"/>
      <w:u w:val="single"/>
    </w:rPr>
  </w:style>
  <w:style w:type="paragraph" w:styleId="Inhaltsverzeichnisberschrift">
    <w:name w:val="TOC Heading"/>
    <w:basedOn w:val="berschrift1"/>
    <w:next w:val="Standard"/>
    <w:uiPriority w:val="39"/>
    <w:unhideWhenUsed/>
    <w:qFormat/>
    <w:rsid w:val="00636104"/>
    <w:pPr>
      <w:spacing w:before="240" w:line="259" w:lineRule="auto"/>
      <w:outlineLvl w:val="9"/>
    </w:pPr>
    <w:rPr>
      <w:rFonts w:asciiTheme="majorHAnsi" w:hAnsiTheme="majorHAnsi"/>
      <w:b w:val="0"/>
      <w:bCs w:val="0"/>
      <w:color w:val="365F91" w:themeColor="accent1" w:themeShade="BF"/>
      <w:sz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32F2-23E6-40BB-A089-C8236F6D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3673</Words>
  <Characters>23144</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Pirmin Felber</cp:lastModifiedBy>
  <cp:revision>33</cp:revision>
  <cp:lastPrinted>2016-08-22T08:05:00Z</cp:lastPrinted>
  <dcterms:created xsi:type="dcterms:W3CDTF">2016-08-25T07:06:00Z</dcterms:created>
  <dcterms:modified xsi:type="dcterms:W3CDTF">2016-08-28T14:06:00Z</dcterms:modified>
</cp:coreProperties>
</file>