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5031E" w14:textId="5C1FB697" w:rsidR="00A47A28" w:rsidRDefault="00961A77" w:rsidP="00961A77">
      <w:pPr>
        <w:jc w:val="right"/>
      </w:pPr>
      <w:r>
        <w:t>Nick Adzema</w:t>
      </w:r>
    </w:p>
    <w:p w14:paraId="47ACA881" w14:textId="634F8B4A" w:rsidR="00961A77" w:rsidRDefault="00961A77" w:rsidP="00961A77">
      <w:pPr>
        <w:jc w:val="right"/>
      </w:pPr>
      <w:r>
        <w:t>12/19/2020</w:t>
      </w:r>
    </w:p>
    <w:p w14:paraId="7D9F86F2" w14:textId="174A0E44" w:rsidR="00961A77" w:rsidRDefault="00961A77" w:rsidP="00961A77">
      <w:pPr>
        <w:jc w:val="right"/>
      </w:pPr>
      <w:r>
        <w:t>Data Boot Camp</w:t>
      </w:r>
    </w:p>
    <w:p w14:paraId="0F11FB88" w14:textId="69034BDE" w:rsidR="00961A77" w:rsidRDefault="00961A77" w:rsidP="00961A77">
      <w:pPr>
        <w:jc w:val="center"/>
        <w:rPr>
          <w:b/>
          <w:bCs/>
          <w:u w:val="single"/>
        </w:rPr>
      </w:pPr>
      <w:r w:rsidRPr="00961A77">
        <w:rPr>
          <w:b/>
          <w:bCs/>
          <w:u w:val="single"/>
        </w:rPr>
        <w:t>Kickstart My Chart</w:t>
      </w:r>
    </w:p>
    <w:p w14:paraId="3E826FB2" w14:textId="2D03D6A8" w:rsidR="00961A77" w:rsidRDefault="00961A77" w:rsidP="00961A77">
      <w:pPr>
        <w:rPr>
          <w:b/>
          <w:bCs/>
          <w:u w:val="single"/>
        </w:rPr>
      </w:pPr>
    </w:p>
    <w:p w14:paraId="074EC074" w14:textId="4EAEC56D" w:rsidR="00961A77" w:rsidRDefault="00961A77" w:rsidP="00961A77">
      <w:r>
        <w:tab/>
        <w:t xml:space="preserve">Based on the Pivot Charts and Pivot Tables created for the Kickstart My Chart data, I can draw three conclusions.  The first conclusion is that Kickstart has successfully funded </w:t>
      </w:r>
      <w:r w:rsidR="0081364B">
        <w:t>more</w:t>
      </w:r>
      <w:r>
        <w:t xml:space="preserve"> theater </w:t>
      </w:r>
      <w:r w:rsidR="004E0277">
        <w:t>projects</w:t>
      </w:r>
      <w:r>
        <w:t xml:space="preserve"> </w:t>
      </w:r>
      <w:r w:rsidR="0081364B">
        <w:t xml:space="preserve">compared to all the other categories.   Another conclusion that I have come up with is that successful and failed </w:t>
      </w:r>
      <w:r w:rsidR="004E0277">
        <w:t>projects</w:t>
      </w:r>
      <w:r w:rsidR="0081364B">
        <w:t xml:space="preserve"> are on the rise (successful </w:t>
      </w:r>
      <w:r w:rsidR="004E0277">
        <w:t>projects</w:t>
      </w:r>
      <w:r w:rsidR="0081364B">
        <w:t xml:space="preserve"> are </w:t>
      </w:r>
      <w:r w:rsidR="0081364B" w:rsidRPr="0081364B">
        <w:t>ahead</w:t>
      </w:r>
      <w:r w:rsidR="0081364B">
        <w:t xml:space="preserve"> </w:t>
      </w:r>
      <w:r w:rsidR="0081364B" w:rsidRPr="0081364B">
        <w:t>of</w:t>
      </w:r>
      <w:r w:rsidR="0081364B">
        <w:t xml:space="preserve"> failed </w:t>
      </w:r>
      <w:r w:rsidR="004E0277">
        <w:t>projects</w:t>
      </w:r>
      <w:r w:rsidR="0081364B">
        <w:t xml:space="preserve">) during the summer months. In contrast, successful </w:t>
      </w:r>
      <w:r w:rsidR="004E0277">
        <w:t>projects</w:t>
      </w:r>
      <w:r w:rsidR="0081364B">
        <w:t xml:space="preserve"> tend to drop in the winter months, making successful and failed </w:t>
      </w:r>
      <w:r w:rsidR="004E0277">
        <w:t>projects</w:t>
      </w:r>
      <w:r w:rsidR="003763B1">
        <w:t xml:space="preserve"> </w:t>
      </w:r>
      <w:r w:rsidR="0081364B">
        <w:t xml:space="preserve">similar in numbers. Cancelled </w:t>
      </w:r>
      <w:r w:rsidR="004E0277">
        <w:t>projects</w:t>
      </w:r>
      <w:r w:rsidR="0081364B">
        <w:t xml:space="preserve"> stay steady throughout the year.  The last conclusion is that </w:t>
      </w:r>
      <w:r w:rsidR="000A1420">
        <w:t xml:space="preserve">getting funded in Journalism has </w:t>
      </w:r>
      <w:r w:rsidR="003763B1">
        <w:t xml:space="preserve">not proven success.  Therefore, the probability is </w:t>
      </w:r>
      <w:proofErr w:type="gramStart"/>
      <w:r w:rsidR="003763B1">
        <w:t>very low</w:t>
      </w:r>
      <w:proofErr w:type="gramEnd"/>
      <w:r w:rsidR="003763B1">
        <w:t xml:space="preserve"> as compared to other categories.</w:t>
      </w:r>
      <w:r w:rsidR="0081364B">
        <w:t xml:space="preserve"> </w:t>
      </w:r>
    </w:p>
    <w:p w14:paraId="5116250E" w14:textId="2DB8460B" w:rsidR="004E0277" w:rsidRDefault="004E0277" w:rsidP="00961A77">
      <w:r>
        <w:tab/>
        <w:t xml:space="preserve">Some limitations with this dataset are the frequency being low for some categories.  A category such as journalism has only tried with 24 projects.  This makes the data less sure on what the probability is that future journalism projects with fail/succeed/get cancelled, etc.  Another limitation is the category “theater” impacting the count of state for the rest of the categories (the frequency is way higher than any other category).  When taking out the category “theater” on the dates chart, the trend of failed projects is </w:t>
      </w:r>
      <w:proofErr w:type="gramStart"/>
      <w:r>
        <w:t>actually higher</w:t>
      </w:r>
      <w:proofErr w:type="gramEnd"/>
      <w:r>
        <w:t xml:space="preserve"> than the successful projects in the month of September. </w:t>
      </w:r>
      <w:r w:rsidR="00EC3AEF">
        <w:t xml:space="preserve">  The last limitation is that certain </w:t>
      </w:r>
      <w:r w:rsidR="005E7DA3">
        <w:t xml:space="preserve">projects go into certain states based on the </w:t>
      </w:r>
      <w:proofErr w:type="gramStart"/>
      <w:r w:rsidR="005E7DA3">
        <w:t>time period</w:t>
      </w:r>
      <w:proofErr w:type="gramEnd"/>
      <w:r w:rsidR="005E7DA3">
        <w:t>.  The data is grouped together from the past 8 years (2009-2017).  This may give us false predictions after 2017 if the categories/sub-categories were more successful or less successful earlier on.  Comparing 2009 data with 2017 data is not as reliable due to the change in trends over time.</w:t>
      </w:r>
    </w:p>
    <w:p w14:paraId="1163CD18" w14:textId="1D599F1A" w:rsidR="005E7DA3" w:rsidRPr="00961A77" w:rsidRDefault="005E7DA3" w:rsidP="00961A77">
      <w:r>
        <w:tab/>
        <w:t xml:space="preserve">A good graph could be a pie chart which shows the breakdown of percentages that are successful/fail/cancel.  That way the graphs </w:t>
      </w:r>
      <w:proofErr w:type="gramStart"/>
      <w:r>
        <w:t>aren’t</w:t>
      </w:r>
      <w:proofErr w:type="gramEnd"/>
      <w:r>
        <w:t xml:space="preserve"> skewed by one or two categories (sub-categories).   Another possible successful graph could be a histogram.  This is so we could arrange a few years into categories (x-axis) so that we can see clearer trends.</w:t>
      </w:r>
    </w:p>
    <w:sectPr w:rsidR="005E7DA3" w:rsidRPr="0096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77"/>
    <w:rsid w:val="000A1420"/>
    <w:rsid w:val="002436F2"/>
    <w:rsid w:val="003763B1"/>
    <w:rsid w:val="004E0277"/>
    <w:rsid w:val="004F73DE"/>
    <w:rsid w:val="005E7DA3"/>
    <w:rsid w:val="0081364B"/>
    <w:rsid w:val="00961A77"/>
    <w:rsid w:val="00E625F6"/>
    <w:rsid w:val="00EC3AEF"/>
    <w:rsid w:val="00F57CE1"/>
    <w:rsid w:val="00F62B1F"/>
    <w:rsid w:val="00FD5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E952"/>
  <w15:chartTrackingRefBased/>
  <w15:docId w15:val="{19C26DA8-A72D-454A-A0BA-FD3ED893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Adzema</dc:creator>
  <cp:keywords/>
  <dc:description/>
  <cp:lastModifiedBy>Nick Adzema</cp:lastModifiedBy>
  <cp:revision>5</cp:revision>
  <dcterms:created xsi:type="dcterms:W3CDTF">2020-12-20T00:43:00Z</dcterms:created>
  <dcterms:modified xsi:type="dcterms:W3CDTF">2020-12-20T01:05:00Z</dcterms:modified>
</cp:coreProperties>
</file>