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8FA" w:rsidRDefault="00E8351C">
      <w:r>
        <w:t xml:space="preserve">Assignment 01: Understanding </w:t>
      </w:r>
      <w:proofErr w:type="spellStart"/>
      <w:r>
        <w:t>OpenAI</w:t>
      </w:r>
      <w:proofErr w:type="spellEnd"/>
      <w:r>
        <w:t xml:space="preserve"> Chat completion API Parameters </w:t>
      </w:r>
    </w:p>
    <w:p w:rsidR="00EA3DF2" w:rsidRDefault="00EA3DF2"/>
    <w:p w:rsidR="00EA3DF2" w:rsidRPr="00662B51" w:rsidRDefault="00EA3DF2" w:rsidP="00EA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Kindly find the purpose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and functionality of each term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3320"/>
        <w:gridCol w:w="4266"/>
      </w:tblGrid>
      <w:tr w:rsidR="00EA3DF2" w:rsidRPr="00662B51" w:rsidTr="006B4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by user or AI generated response both are messages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generate relevant response and maintain history in a long conversations.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Refers to the specific AI version used for a task (e.g., GPT-3.5, GPT-4).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the capabilities, knowledge, and behavior of the AI in generating responses.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Completion Tokens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length of the AI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response in terms of tokens (words/pieces of words).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Stops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 responses by restricting the number of tokens the AI can generate.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reefers how many response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model should generate for a single prompt.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generating multiple answers of to the same question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if the model’s output is generated and sent in real-time.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Enables real-time response generation as it’s being created (without waiting for the full response).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the randomness of the AI’s responses.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Affects creativity: low values (e.g.,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.1) make responses near reality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, high values (e.g., 1.0) add randomness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imaginations</w:t>
            </w: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Top-p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the diversity of the model’s output by limiting the number of considered tokens.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 the smallest set of tokens that make up a cumulative probability, allowing diverse but coherent output.</w:t>
            </w:r>
          </w:p>
        </w:tc>
      </w:tr>
      <w:tr w:rsidR="00EA3DF2" w:rsidRPr="00662B51" w:rsidTr="006B49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Refers to external functions or systems the model can access.</w:t>
            </w:r>
          </w:p>
        </w:tc>
        <w:tc>
          <w:tcPr>
            <w:tcW w:w="0" w:type="auto"/>
            <w:vAlign w:val="center"/>
            <w:hideMark/>
          </w:tcPr>
          <w:p w:rsidR="00EA3DF2" w:rsidRPr="00662B51" w:rsidRDefault="00EA3DF2" w:rsidP="006B49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B51">
              <w:rPr>
                <w:rFonts w:ascii="Times New Roman" w:eastAsia="Times New Roman" w:hAnsi="Times New Roman" w:cs="Times New Roman"/>
                <w:sz w:val="24"/>
                <w:szCs w:val="24"/>
              </w:rPr>
              <w:t>Expands AI functionality by allowing it to interact with external tools like calendars, databases, or the internet.</w:t>
            </w:r>
          </w:p>
        </w:tc>
      </w:tr>
    </w:tbl>
    <w:p w:rsidR="00EA3DF2" w:rsidRPr="00B878FA" w:rsidRDefault="00EA3DF2" w:rsidP="00EA3D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878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A3DF2" w:rsidRDefault="00EA3DF2"/>
    <w:p w:rsidR="00B878FA" w:rsidRDefault="00B878FA"/>
    <w:p w:rsidR="00EA3DF2" w:rsidRDefault="00EA3DF2"/>
    <w:p w:rsidR="00EA3DF2" w:rsidRDefault="00EA3DF2"/>
    <w:p w:rsidR="00EA3DF2" w:rsidRDefault="00EA3DF2"/>
    <w:p w:rsidR="00EA3DF2" w:rsidRDefault="00EA3DF2"/>
    <w:p w:rsidR="00EA3DF2" w:rsidRDefault="00EA3DF2"/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410FE" w:rsidRPr="003410FE" w:rsidRDefault="003410FE" w:rsidP="003410F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3410FE" w:rsidRPr="0034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220"/>
    <w:multiLevelType w:val="multilevel"/>
    <w:tmpl w:val="68F6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5D85"/>
    <w:multiLevelType w:val="multilevel"/>
    <w:tmpl w:val="1CA0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96CBE"/>
    <w:multiLevelType w:val="multilevel"/>
    <w:tmpl w:val="257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47642"/>
    <w:multiLevelType w:val="multilevel"/>
    <w:tmpl w:val="2BE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F54A7"/>
    <w:multiLevelType w:val="multilevel"/>
    <w:tmpl w:val="C5E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E40E3"/>
    <w:multiLevelType w:val="multilevel"/>
    <w:tmpl w:val="0F5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E379D"/>
    <w:multiLevelType w:val="multilevel"/>
    <w:tmpl w:val="89B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B7526"/>
    <w:multiLevelType w:val="multilevel"/>
    <w:tmpl w:val="13C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C"/>
    <w:rsid w:val="0011778E"/>
    <w:rsid w:val="00124060"/>
    <w:rsid w:val="001568B4"/>
    <w:rsid w:val="003410FE"/>
    <w:rsid w:val="00662B51"/>
    <w:rsid w:val="00806D0A"/>
    <w:rsid w:val="00B878FA"/>
    <w:rsid w:val="00C823B9"/>
    <w:rsid w:val="00E8351C"/>
    <w:rsid w:val="00E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381725"/>
  <w15:chartTrackingRefBased/>
  <w15:docId w15:val="{4A6B004A-9676-493B-A7DE-2B8D5A0C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8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8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8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8F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78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78F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B8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78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78FA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C8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01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37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45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8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9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95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5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 Ahmed - 29080</dc:creator>
  <cp:keywords/>
  <dc:description/>
  <cp:lastModifiedBy>Muhammad Naeem Ahmed - 29080</cp:lastModifiedBy>
  <cp:revision>3</cp:revision>
  <dcterms:created xsi:type="dcterms:W3CDTF">2024-12-10T16:42:00Z</dcterms:created>
  <dcterms:modified xsi:type="dcterms:W3CDTF">2024-12-11T08:27:00Z</dcterms:modified>
</cp:coreProperties>
</file>