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28AD" w14:textId="77777777" w:rsidR="00637332" w:rsidRPr="00637332" w:rsidRDefault="00637332" w:rsidP="00637332">
      <w:pPr>
        <w:rPr>
          <w:b/>
          <w:bCs/>
        </w:rPr>
      </w:pPr>
      <w:r w:rsidRPr="00637332">
        <w:rPr>
          <w:b/>
          <w:bCs/>
        </w:rPr>
        <w:t xml:space="preserve">Projektplan – </w:t>
      </w:r>
      <w:proofErr w:type="spellStart"/>
      <w:r w:rsidRPr="00637332">
        <w:rPr>
          <w:b/>
          <w:bCs/>
        </w:rPr>
        <w:t>SaintLaurent</w:t>
      </w:r>
      <w:proofErr w:type="spellEnd"/>
      <w:r w:rsidRPr="00637332">
        <w:rPr>
          <w:b/>
          <w:bCs/>
        </w:rPr>
        <w:t xml:space="preserve"> Hotel &amp; Lodges Webseite</w:t>
      </w:r>
    </w:p>
    <w:p w14:paraId="670EED0E" w14:textId="77777777" w:rsidR="00637332" w:rsidRPr="00637332" w:rsidRDefault="00637332" w:rsidP="00637332">
      <w:r w:rsidRPr="00637332">
        <w:t>Die Website „</w:t>
      </w:r>
      <w:proofErr w:type="spellStart"/>
      <w:r w:rsidRPr="00637332">
        <w:t>SaintLaurent</w:t>
      </w:r>
      <w:proofErr w:type="spellEnd"/>
      <w:r w:rsidRPr="00637332">
        <w:t xml:space="preserve"> Hotel &amp; Lodges“ bietet einen modernen und übersichtlichen Einblick in unser Hotel und unsere Lodges. Ziel ist es, </w:t>
      </w:r>
      <w:proofErr w:type="spellStart"/>
      <w:r w:rsidRPr="00637332">
        <w:t>Besucher:innen</w:t>
      </w:r>
      <w:proofErr w:type="spellEnd"/>
      <w:r w:rsidRPr="00637332">
        <w:t xml:space="preserve"> strukturiert und ansprechend über das gesamte Angebot zu informieren – von den Unterkünften über das Restaurant bis hin zum Wellnessbereich. Alle wichtigen Informationen sind leicht zugänglich und benutzerfreundlich gestaltet.</w:t>
      </w:r>
    </w:p>
    <w:p w14:paraId="1E14973D" w14:textId="09BBBF26" w:rsidR="00637332" w:rsidRPr="00637332" w:rsidRDefault="00637332" w:rsidP="00637332">
      <w:r w:rsidRPr="00637332">
        <w:t xml:space="preserve">Die Webseite besteht </w:t>
      </w:r>
      <w:r w:rsidR="00D77174" w:rsidRPr="00637332">
        <w:t>ausfolgenden</w:t>
      </w:r>
      <w:r w:rsidRPr="00637332">
        <w:t xml:space="preserve"> Hauptbereichen:</w:t>
      </w:r>
      <w:r w:rsidR="00D77174" w:rsidRPr="00D77174">
        <w:rPr>
          <w:sz w:val="36"/>
          <w:szCs w:val="36"/>
        </w:rPr>
        <w:t xml:space="preserve"> </w:t>
      </w:r>
      <w:r w:rsidR="00D77174" w:rsidRPr="001566B3">
        <w:rPr>
          <w:sz w:val="36"/>
          <w:szCs w:val="36"/>
        </w:rPr>
        <w:t>+-</w:t>
      </w:r>
    </w:p>
    <w:p w14:paraId="16FAB556" w14:textId="38B53985" w:rsidR="00637332" w:rsidRPr="00637332" w:rsidRDefault="00637332" w:rsidP="00637332">
      <w:pPr>
        <w:numPr>
          <w:ilvl w:val="0"/>
          <w:numId w:val="1"/>
        </w:numPr>
      </w:pPr>
      <w:r w:rsidRPr="00637332">
        <w:t>Home – Startseite mit den wichtigsten Informationen</w:t>
      </w:r>
    </w:p>
    <w:p w14:paraId="2B0B643C" w14:textId="77777777" w:rsidR="00637332" w:rsidRPr="00637332" w:rsidRDefault="00637332" w:rsidP="00637332">
      <w:pPr>
        <w:numPr>
          <w:ilvl w:val="0"/>
          <w:numId w:val="1"/>
        </w:numPr>
      </w:pPr>
      <w:r w:rsidRPr="00637332">
        <w:t>Wohnen – Übersicht aller Unterkünfte</w:t>
      </w:r>
    </w:p>
    <w:p w14:paraId="6F1109EA" w14:textId="77777777" w:rsidR="00637332" w:rsidRPr="00637332" w:rsidRDefault="00637332" w:rsidP="00637332">
      <w:pPr>
        <w:numPr>
          <w:ilvl w:val="1"/>
          <w:numId w:val="1"/>
        </w:numPr>
      </w:pPr>
      <w:r w:rsidRPr="00637332">
        <w:t>Getrennte Darstellung von Suiten und Lodges</w:t>
      </w:r>
    </w:p>
    <w:p w14:paraId="7BB65814" w14:textId="77777777" w:rsidR="00637332" w:rsidRPr="00637332" w:rsidRDefault="00637332" w:rsidP="00637332">
      <w:pPr>
        <w:numPr>
          <w:ilvl w:val="1"/>
          <w:numId w:val="1"/>
        </w:numPr>
      </w:pPr>
      <w:r w:rsidRPr="00637332">
        <w:t>Detaillierte Unterseiten mit Beschreibung, Preis und Bildern</w:t>
      </w:r>
    </w:p>
    <w:p w14:paraId="1D5E040F" w14:textId="77777777" w:rsidR="00637332" w:rsidRPr="00637332" w:rsidRDefault="00637332" w:rsidP="00637332">
      <w:pPr>
        <w:numPr>
          <w:ilvl w:val="0"/>
          <w:numId w:val="1"/>
        </w:numPr>
      </w:pPr>
      <w:r w:rsidRPr="00637332">
        <w:t>Küche – Informationen über das Restaurant, Menü und saisonale Angebote</w:t>
      </w:r>
    </w:p>
    <w:p w14:paraId="3ACE729D" w14:textId="77777777" w:rsidR="00637332" w:rsidRPr="00637332" w:rsidRDefault="00637332" w:rsidP="00637332">
      <w:pPr>
        <w:numPr>
          <w:ilvl w:val="0"/>
          <w:numId w:val="1"/>
        </w:numPr>
      </w:pPr>
      <w:r w:rsidRPr="00637332">
        <w:t xml:space="preserve">Wellness – Überblick über </w:t>
      </w:r>
      <w:proofErr w:type="spellStart"/>
      <w:r w:rsidRPr="00637332">
        <w:t>Spa</w:t>
      </w:r>
      <w:proofErr w:type="spellEnd"/>
      <w:r w:rsidRPr="00637332">
        <w:t>- und Erholungsangebote</w:t>
      </w:r>
    </w:p>
    <w:p w14:paraId="029BDCE7" w14:textId="77777777" w:rsidR="00637332" w:rsidRPr="00637332" w:rsidRDefault="00637332" w:rsidP="00637332">
      <w:r w:rsidRPr="00637332">
        <w:t>Zusätzliche Seiten:</w:t>
      </w:r>
    </w:p>
    <w:p w14:paraId="307645DD" w14:textId="77777777" w:rsidR="00637332" w:rsidRPr="00637332" w:rsidRDefault="00637332" w:rsidP="00637332">
      <w:pPr>
        <w:numPr>
          <w:ilvl w:val="0"/>
          <w:numId w:val="2"/>
        </w:numPr>
      </w:pPr>
      <w:r w:rsidRPr="00637332">
        <w:t>Galerie – Bilder des Hotels, der Zimmer, Umgebung und Atmosphäre</w:t>
      </w:r>
    </w:p>
    <w:p w14:paraId="4462EEC0" w14:textId="77777777" w:rsidR="00637332" w:rsidRPr="00637332" w:rsidRDefault="00637332" w:rsidP="00637332">
      <w:pPr>
        <w:numPr>
          <w:ilvl w:val="0"/>
          <w:numId w:val="2"/>
        </w:numPr>
      </w:pPr>
      <w:r w:rsidRPr="00637332">
        <w:t>Anreise – Anfahrtsbeschreibung, Parkmöglichkeiten und Kontaktinformationen</w:t>
      </w:r>
    </w:p>
    <w:p w14:paraId="226E26D3" w14:textId="77777777" w:rsidR="00637332" w:rsidRPr="00637332" w:rsidRDefault="00637332" w:rsidP="00637332">
      <w:pPr>
        <w:numPr>
          <w:ilvl w:val="0"/>
          <w:numId w:val="2"/>
        </w:numPr>
      </w:pPr>
      <w:r w:rsidRPr="00637332">
        <w:t>Impressum / Datenschutz / AGB – Rechtlich notwendige Angaben</w:t>
      </w:r>
    </w:p>
    <w:p w14:paraId="76D435C8" w14:textId="77777777" w:rsidR="00637332" w:rsidRPr="00637332" w:rsidRDefault="00637332" w:rsidP="00637332">
      <w:pPr>
        <w:numPr>
          <w:ilvl w:val="0"/>
          <w:numId w:val="2"/>
        </w:numPr>
      </w:pPr>
      <w:r w:rsidRPr="00637332">
        <w:t>Newsletter – Formular zur Anmeldung für aktuelle Informationen</w:t>
      </w:r>
    </w:p>
    <w:p w14:paraId="46201E49" w14:textId="77777777" w:rsidR="00637332" w:rsidRPr="00637332" w:rsidRDefault="00637332" w:rsidP="00637332">
      <w:pPr>
        <w:numPr>
          <w:ilvl w:val="0"/>
          <w:numId w:val="2"/>
        </w:numPr>
      </w:pPr>
      <w:r w:rsidRPr="00637332">
        <w:t>Cookie-Hinweis – Umsetzung gesetzlicher Anforderungen</w:t>
      </w:r>
    </w:p>
    <w:p w14:paraId="5936AE42" w14:textId="012821E1" w:rsidR="00637332" w:rsidRPr="00637332" w:rsidRDefault="00637332" w:rsidP="00637332"/>
    <w:p w14:paraId="21C80EB8" w14:textId="77777777" w:rsidR="00637332" w:rsidRPr="00637332" w:rsidRDefault="00637332" w:rsidP="00637332">
      <w:r w:rsidRPr="00637332">
        <w:t>Besonderheiten</w:t>
      </w:r>
    </w:p>
    <w:p w14:paraId="5A863AFC" w14:textId="77777777" w:rsidR="00637332" w:rsidRPr="00637332" w:rsidRDefault="00637332" w:rsidP="00637332">
      <w:pPr>
        <w:numPr>
          <w:ilvl w:val="0"/>
          <w:numId w:val="3"/>
        </w:numPr>
      </w:pPr>
      <w:r w:rsidRPr="00637332">
        <w:t>Interaktive Unterkunftsübersicht:</w:t>
      </w:r>
    </w:p>
    <w:p w14:paraId="6A91C736" w14:textId="77777777" w:rsidR="00637332" w:rsidRPr="00637332" w:rsidRDefault="00637332" w:rsidP="00637332">
      <w:pPr>
        <w:ind w:left="720"/>
      </w:pPr>
      <w:r w:rsidRPr="00637332">
        <w:t>In der Unterkunftsübersicht können die Nutzer per Klick auf ein Bild der Lodges direkt das jeweilige Gebäude auswählen.</w:t>
      </w:r>
    </w:p>
    <w:p w14:paraId="75945182" w14:textId="31D7FAE7" w:rsidR="00637332" w:rsidRPr="00637332" w:rsidRDefault="00637332" w:rsidP="00637332">
      <w:pPr>
        <w:ind w:left="720"/>
      </w:pPr>
      <w:r w:rsidRPr="00637332">
        <w:rPr>
          <w:rFonts w:ascii="Segoe UI Symbol" w:hAnsi="Segoe UI Symbol" w:cs="Segoe UI Symbol"/>
        </w:rPr>
        <w:sym w:font="Wingdings" w:char="F0E0"/>
      </w:r>
      <w:r w:rsidRPr="00637332">
        <w:t xml:space="preserve"> Beim Klick öffnet sich automatisch eine detaillierte Unterseite mit allen Informationen zur ausgewählten Lodge – inklusive Beschreibung, Bildern, Preisen und ggf. Bewertungen.</w:t>
      </w:r>
    </w:p>
    <w:p w14:paraId="6005CF7F" w14:textId="77777777" w:rsidR="00D77174" w:rsidRDefault="00637332" w:rsidP="00D77174">
      <w:pPr>
        <w:ind w:left="720"/>
      </w:pPr>
      <w:r w:rsidRPr="00637332">
        <w:t>So wird eine intuitive und visuell geführte Navigation durch die verschiedenen Lodges ermöglicht.</w:t>
      </w:r>
    </w:p>
    <w:p w14:paraId="2797D915" w14:textId="076FB168" w:rsidR="00D77174" w:rsidRDefault="00D77174" w:rsidP="00D77174">
      <w:pPr>
        <w:ind w:left="720"/>
      </w:pPr>
      <w:r>
        <w:rPr>
          <w:noProof/>
        </w:rPr>
        <w:lastRenderedPageBreak/>
        <w:drawing>
          <wp:inline distT="0" distB="0" distL="0" distR="0" wp14:anchorId="62F58DCA" wp14:editId="7E6CA090">
            <wp:extent cx="3170653" cy="2113769"/>
            <wp:effectExtent l="0" t="0" r="0" b="1270"/>
            <wp:docPr id="2047091084" name="Grafik 1" descr="San Luis Lodges: la montagna incantata - Moms about 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 Luis Lodges: la montagna incantata - Moms about tow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47" cy="211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C7B9" w14:textId="36C288C5" w:rsidR="00637332" w:rsidRPr="00637332" w:rsidRDefault="00637332" w:rsidP="00637332">
      <w:pPr>
        <w:numPr>
          <w:ilvl w:val="0"/>
          <w:numId w:val="3"/>
        </w:numPr>
      </w:pPr>
      <w:r w:rsidRPr="00637332">
        <w:t>Bewertungssystem:</w:t>
      </w:r>
      <w:r w:rsidRPr="00637332">
        <w:br/>
        <w:t>Nutzer können Bewertungen für einzelne Lodges oder Apartments abgeben. Die durchschnittliche Bewertung wird automatisch berechnet und angezeigt.</w:t>
      </w:r>
    </w:p>
    <w:p w14:paraId="16D7BF7A" w14:textId="77777777" w:rsidR="00637332" w:rsidRPr="00637332" w:rsidRDefault="00637332" w:rsidP="00637332">
      <w:pPr>
        <w:numPr>
          <w:ilvl w:val="0"/>
          <w:numId w:val="3"/>
        </w:numPr>
      </w:pPr>
      <w:r w:rsidRPr="00637332">
        <w:t>Newsletter:</w:t>
      </w:r>
      <w:r w:rsidRPr="00637332">
        <w:br/>
        <w:t>Interessierte können sich mit ihrer E-Mail-Adresse anmelden, um regelmäßig aktuelle Angebote oder Informationen zu erhalten.</w:t>
      </w:r>
    </w:p>
    <w:p w14:paraId="6DD978CB" w14:textId="08C3BFDC" w:rsidR="00637332" w:rsidRPr="00637332" w:rsidRDefault="00637332" w:rsidP="00637332"/>
    <w:p w14:paraId="4AFBFCE8" w14:textId="1ED491F3" w:rsidR="00637332" w:rsidRPr="00637332" w:rsidRDefault="00637332" w:rsidP="00637332">
      <w:r w:rsidRPr="00637332">
        <w:t>(Optional: Gutschein-Kaufsimulation</w:t>
      </w:r>
    </w:p>
    <w:p w14:paraId="40221F2E" w14:textId="77777777" w:rsidR="00637332" w:rsidRPr="00637332" w:rsidRDefault="00637332" w:rsidP="00637332">
      <w:r w:rsidRPr="00637332">
        <w:t>Ein zusätzlich geplanter Bereich der Website ist ein interaktiver Gutschein-Kaufprozess:</w:t>
      </w:r>
    </w:p>
    <w:p w14:paraId="78130BD0" w14:textId="77777777" w:rsidR="00637332" w:rsidRPr="00637332" w:rsidRDefault="00637332" w:rsidP="00637332">
      <w:pPr>
        <w:ind w:left="720"/>
      </w:pPr>
      <w:r w:rsidRPr="00637332">
        <w:t>Nutzer wählen einen Gutschein aus und durchlaufen einen vereinfachten, simulierten Kaufprozess</w:t>
      </w:r>
    </w:p>
    <w:p w14:paraId="0DB91E2E" w14:textId="77777777" w:rsidR="00637332" w:rsidRPr="00637332" w:rsidRDefault="00637332" w:rsidP="00637332">
      <w:pPr>
        <w:ind w:left="720"/>
      </w:pPr>
      <w:r w:rsidRPr="00637332">
        <w:t>Am Ende wird ein Gutschein-Code angezeigt oder per E-Mail zugeschickt</w:t>
      </w:r>
    </w:p>
    <w:p w14:paraId="58908846" w14:textId="77777777" w:rsidR="00637332" w:rsidRPr="00637332" w:rsidRDefault="00637332" w:rsidP="00637332">
      <w:pPr>
        <w:ind w:left="360" w:firstLine="348"/>
      </w:pPr>
      <w:r w:rsidRPr="00637332">
        <w:t>Es erfolgt kein echter Kauf oder Zahlungsprozess</w:t>
      </w:r>
    </w:p>
    <w:p w14:paraId="2ED33701" w14:textId="5BEFD04C" w:rsidR="00637332" w:rsidRDefault="00637332" w:rsidP="00637332">
      <w:pPr>
        <w:ind w:left="720"/>
      </w:pPr>
      <w:r w:rsidRPr="00637332">
        <w:t>Die Umsetzung dieser Funktion ist nicht fest eingeplant und wird nur dann realisiert, wenn bis Projektende ausreichend Zeit zur Verfügung steht.)</w:t>
      </w:r>
    </w:p>
    <w:p w14:paraId="2422C1FF" w14:textId="77777777" w:rsidR="00F85DBC" w:rsidRDefault="00F85DBC" w:rsidP="00637332">
      <w:pPr>
        <w:ind w:left="720"/>
      </w:pPr>
    </w:p>
    <w:p w14:paraId="16A4A093" w14:textId="06D12D9B" w:rsidR="00F85DBC" w:rsidRDefault="00121F2C" w:rsidP="0063733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F4DFB" wp14:editId="312A408C">
                <wp:simplePos x="0" y="0"/>
                <wp:positionH relativeFrom="column">
                  <wp:posOffset>1356897</wp:posOffset>
                </wp:positionH>
                <wp:positionV relativeFrom="paragraph">
                  <wp:posOffset>243009</wp:posOffset>
                </wp:positionV>
                <wp:extent cx="726831" cy="1436077"/>
                <wp:effectExtent l="0" t="0" r="16510" b="12065"/>
                <wp:wrapNone/>
                <wp:docPr id="2027493327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143607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A9A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" o:spid="_x0000_s1026" type="#_x0000_t88" style="position:absolute;margin-left:106.85pt;margin-top:19.15pt;width:57.25pt;height:11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" adj="911" strokecolor="#156082 [3204]" strokeweight=".5pt">
                <v:stroke joinstyle="miter"/>
              </v:shape>
            </w:pict>
          </mc:Fallback>
        </mc:AlternateContent>
      </w:r>
    </w:p>
    <w:p w14:paraId="515389B1" w14:textId="00B8C1D9" w:rsidR="00F85DBC" w:rsidRDefault="00F85DBC" w:rsidP="00637332">
      <w:pPr>
        <w:ind w:left="720"/>
      </w:pPr>
      <w:r>
        <w:t>HTML</w:t>
      </w:r>
    </w:p>
    <w:p w14:paraId="24D8E69A" w14:textId="1274D176" w:rsidR="00F85DBC" w:rsidRDefault="00F85DBC" w:rsidP="00637332">
      <w:pPr>
        <w:ind w:left="720"/>
      </w:pPr>
      <w:r>
        <w:t xml:space="preserve">CSS </w:t>
      </w:r>
    </w:p>
    <w:p w14:paraId="2563B5BC" w14:textId="60C24191" w:rsidR="00F85DBC" w:rsidRPr="00C86F0C" w:rsidRDefault="00F85DBC" w:rsidP="00637332">
      <w:pPr>
        <w:ind w:left="720"/>
        <w:rPr>
          <w:lang w:val="en-US"/>
        </w:rPr>
      </w:pPr>
      <w:r w:rsidRPr="00C86F0C">
        <w:rPr>
          <w:lang w:val="en-US"/>
        </w:rPr>
        <w:t>JAVASCRIPT</w:t>
      </w:r>
      <w:r w:rsidR="00121F2C" w:rsidRPr="00C86F0C">
        <w:rPr>
          <w:lang w:val="en-US"/>
        </w:rPr>
        <w:tab/>
      </w:r>
      <w:r w:rsidR="00121F2C" w:rsidRPr="00C86F0C">
        <w:rPr>
          <w:lang w:val="en-US"/>
        </w:rPr>
        <w:tab/>
      </w:r>
      <w:r w:rsidR="00121F2C" w:rsidRPr="00C86F0C">
        <w:rPr>
          <w:lang w:val="en-US"/>
        </w:rPr>
        <w:tab/>
        <w:t>Visual</w:t>
      </w:r>
      <w:r w:rsidR="00C86F0C" w:rsidRPr="00C86F0C">
        <w:rPr>
          <w:lang w:val="en-US"/>
        </w:rPr>
        <w:t xml:space="preserve"> </w:t>
      </w:r>
      <w:r w:rsidR="00121F2C" w:rsidRPr="00C86F0C">
        <w:rPr>
          <w:lang w:val="en-US"/>
        </w:rPr>
        <w:t xml:space="preserve">Studio </w:t>
      </w:r>
      <w:r w:rsidRPr="00C86F0C">
        <w:rPr>
          <w:lang w:val="en-US"/>
        </w:rPr>
        <w:br/>
        <w:t>PHP</w:t>
      </w:r>
      <w:r w:rsidRPr="00C86F0C">
        <w:rPr>
          <w:lang w:val="en-US"/>
        </w:rPr>
        <w:br/>
        <w:t xml:space="preserve">MySQL </w:t>
      </w:r>
    </w:p>
    <w:p w14:paraId="77F1F940" w14:textId="58A4227A" w:rsidR="00637332" w:rsidRPr="00C86F0C" w:rsidRDefault="00637332" w:rsidP="00637332">
      <w:pPr>
        <w:rPr>
          <w:lang w:val="en-US"/>
        </w:rPr>
      </w:pPr>
    </w:p>
    <w:sectPr w:rsidR="00637332" w:rsidRPr="00C86F0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3A6EE" w14:textId="77777777" w:rsidR="00E6710F" w:rsidRDefault="00E6710F" w:rsidP="00D77174">
      <w:pPr>
        <w:spacing w:after="0" w:line="240" w:lineRule="auto"/>
      </w:pPr>
      <w:r>
        <w:separator/>
      </w:r>
    </w:p>
  </w:endnote>
  <w:endnote w:type="continuationSeparator" w:id="0">
    <w:p w14:paraId="596B6554" w14:textId="77777777" w:rsidR="00E6710F" w:rsidRDefault="00E6710F" w:rsidP="00D7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7EEF9" w14:textId="77777777" w:rsidR="00E6710F" w:rsidRDefault="00E6710F" w:rsidP="00D77174">
      <w:pPr>
        <w:spacing w:after="0" w:line="240" w:lineRule="auto"/>
      </w:pPr>
      <w:r>
        <w:separator/>
      </w:r>
    </w:p>
  </w:footnote>
  <w:footnote w:type="continuationSeparator" w:id="0">
    <w:p w14:paraId="70FA8C1D" w14:textId="77777777" w:rsidR="00E6710F" w:rsidRDefault="00E6710F" w:rsidP="00D7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863C8" w14:textId="2CD5F737" w:rsidR="00D77174" w:rsidRDefault="00D77174">
    <w:pPr>
      <w:pStyle w:val="Kopfzeile"/>
    </w:pPr>
    <w:r>
      <w:t xml:space="preserve">Anika &amp; Lukas </w:t>
    </w:r>
    <w:r>
      <w:tab/>
      <w:t>5A WI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B77"/>
    <w:multiLevelType w:val="multilevel"/>
    <w:tmpl w:val="04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425F"/>
    <w:multiLevelType w:val="multilevel"/>
    <w:tmpl w:val="03DA36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D5837"/>
    <w:multiLevelType w:val="multilevel"/>
    <w:tmpl w:val="E29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C0201"/>
    <w:multiLevelType w:val="multilevel"/>
    <w:tmpl w:val="204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563A6"/>
    <w:multiLevelType w:val="multilevel"/>
    <w:tmpl w:val="B90233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37DCD"/>
    <w:multiLevelType w:val="multilevel"/>
    <w:tmpl w:val="711A53A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753C4"/>
    <w:multiLevelType w:val="multilevel"/>
    <w:tmpl w:val="A6A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664CA"/>
    <w:multiLevelType w:val="multilevel"/>
    <w:tmpl w:val="C85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888036">
    <w:abstractNumId w:val="1"/>
  </w:num>
  <w:num w:numId="2" w16cid:durableId="1720476296">
    <w:abstractNumId w:val="5"/>
  </w:num>
  <w:num w:numId="3" w16cid:durableId="1914045533">
    <w:abstractNumId w:val="4"/>
  </w:num>
  <w:num w:numId="4" w16cid:durableId="136150747">
    <w:abstractNumId w:val="2"/>
  </w:num>
  <w:num w:numId="5" w16cid:durableId="989598336">
    <w:abstractNumId w:val="7"/>
  </w:num>
  <w:num w:numId="6" w16cid:durableId="1924603431">
    <w:abstractNumId w:val="6"/>
  </w:num>
  <w:num w:numId="7" w16cid:durableId="849027562">
    <w:abstractNumId w:val="0"/>
  </w:num>
  <w:num w:numId="8" w16cid:durableId="430249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32"/>
    <w:rsid w:val="00121F2C"/>
    <w:rsid w:val="002137D4"/>
    <w:rsid w:val="00555D33"/>
    <w:rsid w:val="00623D1A"/>
    <w:rsid w:val="00637332"/>
    <w:rsid w:val="00781AC9"/>
    <w:rsid w:val="00823E97"/>
    <w:rsid w:val="00AD6494"/>
    <w:rsid w:val="00B172B9"/>
    <w:rsid w:val="00C86F0C"/>
    <w:rsid w:val="00CE6BFF"/>
    <w:rsid w:val="00D77174"/>
    <w:rsid w:val="00E6710F"/>
    <w:rsid w:val="00EA5F21"/>
    <w:rsid w:val="00EE6FBB"/>
    <w:rsid w:val="00F75117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A0F0"/>
  <w15:chartTrackingRefBased/>
  <w15:docId w15:val="{0E419464-4336-4231-8355-260613E1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73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733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3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77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7174"/>
  </w:style>
  <w:style w:type="paragraph" w:styleId="Fuzeile">
    <w:name w:val="footer"/>
    <w:basedOn w:val="Standard"/>
    <w:link w:val="FuzeileZchn"/>
    <w:uiPriority w:val="99"/>
    <w:unhideWhenUsed/>
    <w:rsid w:val="00D77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Holzner</dc:creator>
  <cp:keywords/>
  <dc:description/>
  <cp:lastModifiedBy>Anika Holzner</cp:lastModifiedBy>
  <cp:revision>7</cp:revision>
  <dcterms:created xsi:type="dcterms:W3CDTF">2025-09-21T11:01:00Z</dcterms:created>
  <dcterms:modified xsi:type="dcterms:W3CDTF">2025-09-30T06:50:00Z</dcterms:modified>
</cp:coreProperties>
</file>