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6EDA1" w14:textId="77777777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1. Apa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perbedaan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antara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selector ID dan class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CSS?</w:t>
      </w:r>
    </w:p>
    <w:p w14:paraId="2C4B48DE" w14:textId="7AE84E0B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3531">
        <w:t xml:space="preserve"> </w:t>
      </w:r>
      <w:r w:rsidRPr="00113531">
        <w:rPr>
          <w:rFonts w:ascii="Times New Roman" w:hAnsi="Times New Roman" w:cs="Times New Roman"/>
          <w:sz w:val="28"/>
          <w:szCs w:val="28"/>
        </w:rPr>
        <w:t xml:space="preserve">Selector ID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unik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gaya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dan class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>.</w:t>
      </w:r>
    </w:p>
    <w:p w14:paraId="5F374297" w14:textId="77777777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Bagaimana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cara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mengubah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warna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teks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pada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sebuah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HTML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CSS?</w:t>
      </w:r>
    </w:p>
    <w:p w14:paraId="093AABB5" w14:textId="7C995B5B" w:rsidR="00113531" w:rsidRPr="00113531" w:rsidRDefault="00113531" w:rsidP="001135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353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3531">
        <w:rPr>
          <w:rFonts w:ascii="Times New Roman" w:hAnsi="Times New Roman" w:cs="Times New Roman"/>
          <w:sz w:val="28"/>
          <w:szCs w:val="28"/>
        </w:rPr>
        <w:t xml:space="preserve">Warna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diubah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properti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color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CSS. Ini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file CSS.</w:t>
      </w:r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9F980" w14:textId="77777777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Mengapa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penting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memahami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konsep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dasar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CSS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web?</w:t>
      </w:r>
    </w:p>
    <w:p w14:paraId="0C7C6B99" w14:textId="536A7CC9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3531"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CSS,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polos dan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. CSS juga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responsif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38726C" w14:textId="77777777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Jelaskan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sintaksis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dasar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CSS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mendefinisikan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gaya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pada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sebuah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DDE38D" w14:textId="2F55D54B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Sintaks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selector,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properti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. Selector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diberi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gaya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properti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aspek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diubah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pengaturannya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>.</w:t>
      </w:r>
    </w:p>
    <w:p w14:paraId="6F6F6EFD" w14:textId="77777777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5. Apa yang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dimaksud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"cascading"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CSS?</w:t>
      </w:r>
    </w:p>
    <w:p w14:paraId="5C33F5FE" w14:textId="6A00050C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531">
        <w:rPr>
          <w:rFonts w:ascii="Times New Roman" w:hAnsi="Times New Roman" w:cs="Times New Roman"/>
          <w:sz w:val="28"/>
          <w:szCs w:val="28"/>
        </w:rPr>
        <w:t xml:space="preserve">Cascading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gaya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gaya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spesifik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menang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. Ini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aturan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mana yang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berlaku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konflik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>.</w:t>
      </w:r>
    </w:p>
    <w:p w14:paraId="5070FD78" w14:textId="77777777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Bagaimana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mengatur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tata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letak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HTML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CSS?</w:t>
      </w:r>
    </w:p>
    <w:p w14:paraId="6117E6DB" w14:textId="56C9832D" w:rsidR="00113531" w:rsidRPr="00113531" w:rsidRDefault="00113531" w:rsidP="001135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>:</w:t>
      </w:r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r w:rsidRPr="00113531">
        <w:rPr>
          <w:rFonts w:ascii="Times New Roman" w:hAnsi="Times New Roman" w:cs="Times New Roman"/>
          <w:sz w:val="28"/>
          <w:szCs w:val="28"/>
        </w:rPr>
        <w:t xml:space="preserve">Tata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letak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diatur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properti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display, position, margin, padding, dan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. Ini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ditata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fleksibel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responsif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>.</w:t>
      </w:r>
    </w:p>
    <w:p w14:paraId="6D003CD8" w14:textId="77777777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7. Apa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itu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desain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responsif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mengapa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penting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722F2EE" w14:textId="2A7E9C40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lastRenderedPageBreak/>
        <w:t>Jawaban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3531">
        <w:t xml:space="preserve"> </w:t>
      </w:r>
      <w:r w:rsidRPr="00113531">
        <w:rPr>
          <w:rFonts w:ascii="Times New Roman" w:hAnsi="Times New Roman" w:cs="Times New Roman"/>
          <w:sz w:val="28"/>
          <w:szCs w:val="28"/>
        </w:rPr>
        <w:t xml:space="preserve">Desain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responsif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web yang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menyesuaikan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tampilannya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layar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>.</w:t>
      </w:r>
    </w:p>
    <w:p w14:paraId="52CE73EB" w14:textId="77777777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Bagaimana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cara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menerapkan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CSS pada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selector ID dan class?</w:t>
      </w:r>
    </w:p>
    <w:p w14:paraId="5C6C0621" w14:textId="670F0970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3531">
        <w:t xml:space="preserve"> </w:t>
      </w:r>
      <w:r w:rsidRPr="00113531">
        <w:rPr>
          <w:rFonts w:ascii="Times New Roman" w:hAnsi="Times New Roman" w:cs="Times New Roman"/>
          <w:sz w:val="28"/>
          <w:szCs w:val="28"/>
        </w:rPr>
        <w:t xml:space="preserve">Gaya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selector ID (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unik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class (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). Ini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pengelompokan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>.</w:t>
      </w:r>
    </w:p>
    <w:p w14:paraId="37340A50" w14:textId="77777777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9. Apa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itu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pseudo-class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CSS?</w:t>
      </w:r>
    </w:p>
    <w:p w14:paraId="01B824A0" w14:textId="113603A8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>:</w:t>
      </w:r>
      <w:r w:rsidRPr="0011353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3531">
        <w:rPr>
          <w:rFonts w:ascii="Times New Roman" w:hAnsi="Times New Roman" w:cs="Times New Roman"/>
          <w:sz w:val="28"/>
          <w:szCs w:val="28"/>
        </w:rPr>
        <w:t xml:space="preserve">Pseudo-class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CSS yang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styling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keadaan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kursor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diarahkan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link,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urutan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>.</w:t>
      </w:r>
    </w:p>
    <w:p w14:paraId="34AFA95A" w14:textId="1061C101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531">
        <w:rPr>
          <w:rFonts w:ascii="Times New Roman" w:hAnsi="Times New Roman" w:cs="Times New Roman"/>
          <w:b/>
          <w:bCs/>
          <w:sz w:val="28"/>
          <w:szCs w:val="28"/>
        </w:rPr>
        <w:br/>
        <w:t xml:space="preserve">10.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Bagaimana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cara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mengevaluasi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meningkatkan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desain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 xml:space="preserve"> CSS?</w:t>
      </w:r>
    </w:p>
    <w:p w14:paraId="7AC063A1" w14:textId="3E444425" w:rsidR="00113531" w:rsidRPr="00113531" w:rsidRDefault="00113531" w:rsidP="001135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3531"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  <w:r w:rsidRPr="001135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353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3531">
        <w:rPr>
          <w:rFonts w:ascii="Times New Roman" w:hAnsi="Times New Roman" w:cs="Times New Roman"/>
          <w:sz w:val="28"/>
          <w:szCs w:val="28"/>
        </w:rPr>
        <w:t xml:space="preserve">Desain web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dievaluasi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segi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estetika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keterbacaan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responsif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meningkatkannya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CSS yang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rapi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pastikan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31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13531">
        <w:rPr>
          <w:rFonts w:ascii="Times New Roman" w:hAnsi="Times New Roman" w:cs="Times New Roman"/>
          <w:sz w:val="28"/>
          <w:szCs w:val="28"/>
        </w:rPr>
        <w:t>.</w:t>
      </w:r>
    </w:p>
    <w:p w14:paraId="5200A5F4" w14:textId="41BB01E3" w:rsidR="00113531" w:rsidRPr="00113531" w:rsidRDefault="00113531" w:rsidP="00113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53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3579678" w14:textId="77777777" w:rsidR="00113531" w:rsidRPr="00113531" w:rsidRDefault="00113531" w:rsidP="00113531"/>
    <w:sectPr w:rsidR="00113531" w:rsidRPr="001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31"/>
    <w:rsid w:val="00113531"/>
    <w:rsid w:val="00C1420F"/>
    <w:rsid w:val="00E7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F131"/>
  <w15:chartTrackingRefBased/>
  <w15:docId w15:val="{5E19B017-0117-4957-83F1-A27DF3DD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asongbaga901@gmail.com</dc:creator>
  <cp:keywords/>
  <dc:description/>
  <cp:lastModifiedBy>asongbaga901@gmail.com</cp:lastModifiedBy>
  <cp:revision>2</cp:revision>
  <dcterms:created xsi:type="dcterms:W3CDTF">2025-04-15T07:47:00Z</dcterms:created>
  <dcterms:modified xsi:type="dcterms:W3CDTF">2025-04-15T07:59:00Z</dcterms:modified>
</cp:coreProperties>
</file>