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032"/>
      </w:tblGrid>
      <w:tr w:rsidR="00CC61E6">
        <w:trPr>
          <w:trHeight w:val="96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0" w:line="201" w:lineRule="exact"/>
              <w:ind w:left="189"/>
              <w:rPr>
                <w:sz w:val="18"/>
              </w:rPr>
            </w:pPr>
          </w:p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5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168"/>
              <w:ind w:left="0"/>
              <w:rPr>
                <w:rFonts w:ascii="Calibri"/>
                <w:b/>
                <w:sz w:val="16"/>
              </w:rPr>
            </w:pPr>
          </w:p>
          <w:p w:rsidR="00CC61E6" w:rsidRDefault="00E03358">
            <w:pPr>
              <w:pStyle w:val="TableParagraph"/>
              <w:spacing w:before="1"/>
              <w:ind w:left="0"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1</w:t>
            </w:r>
            <w:r w:rsidR="00AB2D63">
              <w:rPr>
                <w:rFonts w:ascii="Times New Roman" w:hAnsi="Times New Roman"/>
                <w:sz w:val="16"/>
              </w:rPr>
              <w:t>ª</w:t>
            </w:r>
            <w:r w:rsidR="00AB2D63"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 w:rsidR="00AB2D63">
              <w:rPr>
                <w:rFonts w:ascii="Times New Roman" w:hAnsi="Times New Roman"/>
                <w:sz w:val="16"/>
              </w:rPr>
              <w:t>via</w:t>
            </w:r>
            <w:r w:rsidR="00AB2D63"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 w:rsidR="00AB2D63">
              <w:rPr>
                <w:rFonts w:ascii="Times New Roman" w:hAnsi="Times New Roman"/>
                <w:sz w:val="16"/>
              </w:rPr>
              <w:t>–</w:t>
            </w:r>
            <w:r w:rsidR="00AB2D63"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 w:rsidR="00AB2D63">
              <w:rPr>
                <w:rFonts w:ascii="Times New Roman" w:hAnsi="Times New Roman"/>
                <w:spacing w:val="-2"/>
                <w:sz w:val="16"/>
              </w:rPr>
              <w:t>Empresa</w:t>
            </w:r>
          </w:p>
        </w:tc>
      </w:tr>
    </w:tbl>
    <w:p w:rsidR="004C63D1" w:rsidRDefault="00AB2D63" w:rsidP="004C63D1">
      <w:pPr>
        <w:pStyle w:val="Corpodetexto"/>
        <w:spacing w:before="174" w:line="207" w:lineRule="exact"/>
        <w:ind w:left="28"/>
      </w:pPr>
      <w:r>
        <w:rPr>
          <w:noProof/>
          <w:lang w:val="en-US"/>
        </w:rPr>
        <w:drawing>
          <wp:anchor distT="0" distB="0" distL="0" distR="0" simplePos="0" relativeHeight="487477248" behindDoc="1" locked="0" layoutInCell="1" allowOverlap="1">
            <wp:simplePos x="0" y="0"/>
            <wp:positionH relativeFrom="page">
              <wp:posOffset>6986</wp:posOffset>
            </wp:positionH>
            <wp:positionV relativeFrom="page">
              <wp:posOffset>2537</wp:posOffset>
            </wp:positionV>
            <wp:extent cx="7552943" cy="10679426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650875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82512" id="Graphic 4" o:spid="_x0000_s1026" style="position:absolute;margin-left:51.25pt;margin-top:1.15pt;width:441.6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4C63D1" w:rsidRDefault="004C63D1" w:rsidP="004C63D1">
      <w:pPr>
        <w:pStyle w:val="Corpodetexto"/>
        <w:spacing w:line="206" w:lineRule="exact"/>
        <w:ind w:left="28"/>
      </w:pPr>
      <w:r>
        <w:t>{{ NOME_CLIENTE }}</w:t>
      </w:r>
    </w:p>
    <w:p w:rsidR="004C63D1" w:rsidRDefault="004C63D1" w:rsidP="004C63D1">
      <w:pPr>
        <w:pStyle w:val="Corpodetexto"/>
        <w:spacing w:line="207" w:lineRule="exact"/>
        <w:ind w:left="28"/>
      </w:pPr>
      <w:r>
        <w:t>{{ ENDERECO_CLIENTE }}</w:t>
      </w:r>
    </w:p>
    <w:p w:rsidR="004C63D1" w:rsidRDefault="004C63D1" w:rsidP="004C63D1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154" w:line="207" w:lineRule="exact"/>
        <w:ind w:left="28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CC61E6" w:rsidRPr="0042702F" w:rsidRDefault="004C63D1" w:rsidP="0042702F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 w:rsidR="0042702F">
        <w:rPr>
          <w:spacing w:val="-2"/>
        </w:rPr>
        <w:br/>
      </w:r>
      <w:r w:rsidR="0042702F" w:rsidRPr="00FE2BDE">
        <w:rPr>
          <w:rFonts w:ascii="Arial MT" w:eastAsia="Arial MT" w:hAnsi="Arial MT" w:cs="Arial MT"/>
          <w:b w:val="0"/>
          <w:bCs w:val="0"/>
        </w:rPr>
        <w:t>V</w:t>
      </w:r>
      <w:r w:rsidRPr="00FE2BDE">
        <w:rPr>
          <w:rFonts w:ascii="Arial MT" w:hAnsi="Arial MT"/>
          <w:b w:val="0"/>
        </w:rPr>
        <w:t xml:space="preserve">erificamos que o consumo registrado no período de </w:t>
      </w:r>
      <w:r w:rsidR="00A445C7" w:rsidRPr="00FE2BDE">
        <w:rPr>
          <w:rFonts w:ascii="Arial MT" w:hAnsi="Arial MT"/>
          <w:b w:val="0"/>
        </w:rPr>
        <w:t xml:space="preserve">{{ PERIODO_IRREGULARIDADE }} </w:t>
      </w:r>
      <w:r w:rsidRPr="00FE2BDE">
        <w:rPr>
          <w:rFonts w:ascii="Arial MT" w:hAnsi="Arial MT"/>
          <w:b w:val="0"/>
        </w:rP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AD153C">
      <w:pPr>
        <w:pStyle w:val="Ttulo1"/>
      </w:pPr>
      <w:r>
        <w:br/>
      </w:r>
      <w:r w:rsidR="00AB2D63">
        <w:t>Apuração</w:t>
      </w:r>
      <w:r w:rsidR="00AB2D63">
        <w:rPr>
          <w:spacing w:val="-6"/>
        </w:rPr>
        <w:t xml:space="preserve"> </w:t>
      </w:r>
      <w:r w:rsidR="00AB2D63">
        <w:t>do</w:t>
      </w:r>
      <w:r w:rsidR="00AB2D63">
        <w:rPr>
          <w:spacing w:val="-3"/>
        </w:rPr>
        <w:t xml:space="preserve"> </w:t>
      </w:r>
      <w:r w:rsidR="00AB2D63">
        <w:t>período</w:t>
      </w:r>
      <w:r w:rsidR="00AB2D63">
        <w:rPr>
          <w:spacing w:val="-3"/>
        </w:rPr>
        <w:t xml:space="preserve"> </w:t>
      </w:r>
      <w:r w:rsidR="00AB2D63">
        <w:t>de</w:t>
      </w:r>
      <w:r w:rsidR="00AB2D63">
        <w:rPr>
          <w:spacing w:val="-4"/>
        </w:rPr>
        <w:t xml:space="preserve"> </w:t>
      </w:r>
      <w:r w:rsidR="00AB2D63">
        <w:rPr>
          <w:spacing w:val="-2"/>
        </w:rPr>
        <w:t>cobrança:</w:t>
      </w:r>
    </w:p>
    <w:p w:rsidR="005E063F" w:rsidRDefault="005E063F" w:rsidP="005E063F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posteriores a normalização da ligação.</w:t>
      </w:r>
    </w:p>
    <w:p w:rsidR="005E063F" w:rsidRDefault="005E063F" w:rsidP="004C63D1">
      <w:pPr>
        <w:pStyle w:val="Ttulo1"/>
        <w:spacing w:line="201" w:lineRule="exact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CC61E6" w:rsidRDefault="004C63D1" w:rsidP="00AE6EC5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CC61E6" w:rsidRDefault="00AD153C">
      <w:pPr>
        <w:pStyle w:val="Ttulo1"/>
      </w:pPr>
      <w:r>
        <w:br/>
      </w:r>
      <w:r w:rsidR="00AB2D63">
        <w:t>Apresentação</w:t>
      </w:r>
      <w:r w:rsidR="00AB2D63">
        <w:rPr>
          <w:spacing w:val="-7"/>
        </w:rPr>
        <w:t xml:space="preserve"> </w:t>
      </w:r>
      <w:r w:rsidR="00AB2D63">
        <w:t>de</w:t>
      </w:r>
      <w:r w:rsidR="00AB2D63">
        <w:rPr>
          <w:spacing w:val="-7"/>
        </w:rPr>
        <w:t xml:space="preserve"> </w:t>
      </w:r>
      <w:r w:rsidR="00AB2D63"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07"/>
        <w:gridCol w:w="5387"/>
      </w:tblGrid>
      <w:tr w:rsidR="00CC61E6">
        <w:trPr>
          <w:trHeight w:val="25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38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44"/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pos="4259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20"/>
              <w:ind w:left="713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6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leader="underscore" w:pos="3946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404844" w:rsidRDefault="00EA12DF" w:rsidP="00404844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br/>
      </w:r>
      <w:r w:rsidR="00E03358">
        <w:rPr>
          <w:rFonts w:ascii="Calibri" w:hAnsi="Calibri"/>
          <w:b/>
          <w:color w:val="00314F"/>
          <w:spacing w:val="-4"/>
          <w:sz w:val="17"/>
        </w:rPr>
        <w:br/>
      </w:r>
      <w:r w:rsidR="00404844">
        <w:rPr>
          <w:rFonts w:ascii="Calibri" w:hAnsi="Calibri"/>
          <w:b/>
          <w:color w:val="00314F"/>
          <w:spacing w:val="-4"/>
          <w:sz w:val="17"/>
        </w:rPr>
        <w:t>EQUATORIAL</w:t>
      </w:r>
      <w:r w:rsidR="00404844">
        <w:rPr>
          <w:rFonts w:ascii="Calibri" w:hAnsi="Calibri"/>
          <w:b/>
          <w:color w:val="00314F"/>
          <w:spacing w:val="-1"/>
          <w:sz w:val="17"/>
        </w:rPr>
        <w:t xml:space="preserve"> </w:t>
      </w:r>
      <w:r w:rsidR="00404844">
        <w:rPr>
          <w:rFonts w:ascii="Calibri" w:hAnsi="Calibri"/>
          <w:b/>
          <w:color w:val="00314F"/>
          <w:spacing w:val="-4"/>
          <w:sz w:val="17"/>
        </w:rPr>
        <w:t>ENERGIA</w:t>
      </w:r>
      <w:r w:rsidR="00404844"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40484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E03358" w:rsidRDefault="00404844" w:rsidP="009D6484">
      <w:pPr>
        <w:spacing w:line="183" w:lineRule="exact"/>
        <w:ind w:left="1"/>
        <w:jc w:val="center"/>
        <w:rPr>
          <w:rFonts w:ascii="Calibri"/>
          <w:b/>
          <w:color w:val="00314F"/>
          <w:spacing w:val="-2"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7">
        <w:r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p w:rsidR="00E03358" w:rsidRDefault="00E03358">
      <w:pPr>
        <w:rPr>
          <w:rFonts w:ascii="Calibri"/>
          <w:b/>
          <w:color w:val="00314F"/>
          <w:spacing w:val="-2"/>
          <w:sz w:val="15"/>
        </w:rPr>
      </w:pPr>
      <w:r>
        <w:rPr>
          <w:rFonts w:ascii="Calibri"/>
          <w:b/>
          <w:color w:val="00314F"/>
          <w:spacing w:val="-2"/>
          <w:sz w:val="15"/>
        </w:rPr>
        <w:br w:type="page"/>
      </w:r>
    </w:p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032"/>
      </w:tblGrid>
      <w:tr w:rsidR="00E03358" w:rsidTr="00AB53E5">
        <w:trPr>
          <w:trHeight w:val="960"/>
        </w:trPr>
        <w:tc>
          <w:tcPr>
            <w:tcW w:w="9032" w:type="dxa"/>
          </w:tcPr>
          <w:p w:rsidR="00E03358" w:rsidRDefault="00E03358" w:rsidP="00AB53E5">
            <w:pPr>
              <w:pStyle w:val="TableParagraph"/>
              <w:spacing w:before="0" w:line="201" w:lineRule="exact"/>
              <w:ind w:left="189"/>
              <w:rPr>
                <w:sz w:val="18"/>
              </w:rPr>
            </w:pPr>
          </w:p>
          <w:p w:rsidR="00E03358" w:rsidRDefault="00E03358" w:rsidP="00AB53E5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E03358" w:rsidTr="00AB53E5">
        <w:trPr>
          <w:trHeight w:val="650"/>
        </w:trPr>
        <w:tc>
          <w:tcPr>
            <w:tcW w:w="9032" w:type="dxa"/>
          </w:tcPr>
          <w:p w:rsidR="00E03358" w:rsidRDefault="00E03358" w:rsidP="00AB53E5">
            <w:pPr>
              <w:pStyle w:val="TableParagraph"/>
              <w:spacing w:before="168"/>
              <w:ind w:left="0"/>
              <w:rPr>
                <w:rFonts w:ascii="Calibri"/>
                <w:b/>
                <w:sz w:val="16"/>
              </w:rPr>
            </w:pPr>
          </w:p>
          <w:p w:rsidR="00E03358" w:rsidRDefault="00E03358" w:rsidP="00AB53E5">
            <w:pPr>
              <w:pStyle w:val="TableParagraph"/>
              <w:spacing w:before="1"/>
              <w:ind w:left="0"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2ª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Empresa</w:t>
            </w:r>
          </w:p>
        </w:tc>
      </w:tr>
    </w:tbl>
    <w:p w:rsidR="00E03358" w:rsidRDefault="00E03358" w:rsidP="00E03358">
      <w:pPr>
        <w:pStyle w:val="Corpodetexto"/>
        <w:spacing w:before="174" w:line="207" w:lineRule="exact"/>
        <w:ind w:left="28"/>
      </w:pPr>
      <w:r>
        <w:rPr>
          <w:noProof/>
          <w:lang w:val="en-US"/>
        </w:rPr>
        <w:drawing>
          <wp:anchor distT="0" distB="0" distL="0" distR="0" simplePos="0" relativeHeight="487480320" behindDoc="1" locked="0" layoutInCell="1" allowOverlap="1" wp14:anchorId="08C811F8" wp14:editId="7E66028C">
            <wp:simplePos x="0" y="0"/>
            <wp:positionH relativeFrom="page">
              <wp:posOffset>6986</wp:posOffset>
            </wp:positionH>
            <wp:positionV relativeFrom="page">
              <wp:posOffset>2537</wp:posOffset>
            </wp:positionV>
            <wp:extent cx="7552943" cy="10679426"/>
            <wp:effectExtent l="0" t="0" r="0" b="0"/>
            <wp:wrapNone/>
            <wp:docPr id="9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487479296" behindDoc="0" locked="0" layoutInCell="1" allowOverlap="1" wp14:anchorId="2A7CC28D" wp14:editId="0F406149">
                <wp:simplePos x="0" y="0"/>
                <wp:positionH relativeFrom="page">
                  <wp:posOffset>650875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8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BC3EA" id="Graphic 4" o:spid="_x0000_s1026" style="position:absolute;margin-left:51.25pt;margin-top:1.15pt;width:441.65pt;height:.1pt;z-index:48747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" path="m,l5608955,e" filled="f">
                <v:path arrowok="t"/>
                <w10:wrap anchorx="page"/>
              </v:shape>
            </w:pict>
          </mc:Fallback>
        </mc:AlternateContent>
      </w:r>
    </w:p>
    <w:p w:rsidR="00E03358" w:rsidRDefault="00E03358" w:rsidP="00E03358">
      <w:pPr>
        <w:pStyle w:val="Corpodetexto"/>
        <w:spacing w:line="206" w:lineRule="exact"/>
        <w:ind w:left="28"/>
      </w:pPr>
      <w:r>
        <w:t>{{ NOME_CLIENTE }}</w:t>
      </w:r>
    </w:p>
    <w:p w:rsidR="00E03358" w:rsidRDefault="00E03358" w:rsidP="00E03358">
      <w:pPr>
        <w:pStyle w:val="Corpodetexto"/>
        <w:spacing w:line="207" w:lineRule="exact"/>
        <w:ind w:left="28"/>
      </w:pPr>
      <w:r>
        <w:t>{{ ENDERECO_CLIENTE }}</w:t>
      </w:r>
    </w:p>
    <w:p w:rsidR="00E03358" w:rsidRDefault="00E03358" w:rsidP="00E03358">
      <w:pPr>
        <w:pStyle w:val="Corpodetexto"/>
        <w:spacing w:before="2"/>
        <w:ind w:left="28"/>
        <w:jc w:val="both"/>
      </w:pPr>
      <w:r>
        <w:t>Instalação: {{ UC_INSTALACAO }}</w:t>
      </w:r>
    </w:p>
    <w:p w:rsidR="00E03358" w:rsidRDefault="00E03358" w:rsidP="00E03358">
      <w:pPr>
        <w:pStyle w:val="Corpodetexto"/>
        <w:spacing w:before="154" w:line="207" w:lineRule="exact"/>
        <w:ind w:left="28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E03358" w:rsidRDefault="00E03358" w:rsidP="00E03358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E03358" w:rsidRDefault="00E03358" w:rsidP="00E03358">
      <w:pPr>
        <w:pStyle w:val="Corpodetexto"/>
        <w:ind w:left="28" w:right="23"/>
        <w:jc w:val="both"/>
      </w:pPr>
    </w:p>
    <w:p w:rsidR="00E03358" w:rsidRPr="0042702F" w:rsidRDefault="00E03358" w:rsidP="00E03358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>
        <w:rPr>
          <w:spacing w:val="-2"/>
        </w:rPr>
        <w:br/>
      </w:r>
      <w:r w:rsidRPr="00FE2BDE">
        <w:rPr>
          <w:rFonts w:ascii="Arial MT" w:eastAsia="Arial MT" w:hAnsi="Arial MT" w:cs="Arial MT"/>
          <w:b w:val="0"/>
          <w:bCs w:val="0"/>
        </w:rPr>
        <w:t>V</w:t>
      </w:r>
      <w:r w:rsidRPr="00FE2BDE">
        <w:rPr>
          <w:rFonts w:ascii="Arial MT" w:hAnsi="Arial MT"/>
          <w:b w:val="0"/>
        </w:rPr>
        <w:t>erificamos que o consumo registrado no período de {{ PERIODO_IRREGULARIDADE }} a {{ DATA_INSPECAO }} foi de {{ CONSUMO_REGISTRADO }} kWh e o consumo apurado foi de {{ CONSUMO_APURADO }} kWh, sendo assim faturamos a diferença de energia não cobrada no valor total de R$ {{ VALOR_TOTAL }}.</w:t>
      </w:r>
    </w:p>
    <w:p w:rsidR="00E03358" w:rsidRDefault="00E03358" w:rsidP="00E03358">
      <w:pPr>
        <w:pStyle w:val="Ttulo1"/>
      </w:pPr>
      <w:r>
        <w:br/>
        <w:t>Apuração</w:t>
      </w:r>
      <w:r>
        <w:rPr>
          <w:spacing w:val="-6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período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cobrança:</w:t>
      </w:r>
    </w:p>
    <w:p w:rsidR="00E03358" w:rsidRDefault="00E03358" w:rsidP="00E03358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posteriores a normalização da ligação.</w:t>
      </w:r>
    </w:p>
    <w:p w:rsidR="00E03358" w:rsidRDefault="00E03358" w:rsidP="00E03358">
      <w:pPr>
        <w:pStyle w:val="Ttulo1"/>
        <w:spacing w:line="201" w:lineRule="exact"/>
      </w:pPr>
    </w:p>
    <w:p w:rsidR="00E03358" w:rsidRDefault="00E03358" w:rsidP="00E03358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E03358" w:rsidRDefault="00E03358" w:rsidP="00E03358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E03358" w:rsidRDefault="00E03358" w:rsidP="00E03358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E03358" w:rsidRDefault="00E03358" w:rsidP="00E03358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E03358" w:rsidRDefault="00E03358" w:rsidP="00E03358">
      <w:pPr>
        <w:pStyle w:val="Ttulo1"/>
      </w:pPr>
      <w:r>
        <w:br/>
        <w:t>Apresentação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defesa:</w:t>
      </w:r>
    </w:p>
    <w:p w:rsidR="00E03358" w:rsidRDefault="00E03358" w:rsidP="00E03358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E03358" w:rsidRDefault="00E03358" w:rsidP="00E03358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E03358" w:rsidRDefault="00E03358" w:rsidP="00E03358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E03358" w:rsidRDefault="00E03358" w:rsidP="00E03358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E03358" w:rsidRDefault="00E03358" w:rsidP="00E03358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E03358" w:rsidRDefault="00E03358" w:rsidP="00E03358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07"/>
        <w:gridCol w:w="5387"/>
      </w:tblGrid>
      <w:tr w:rsidR="00E03358" w:rsidTr="00AB53E5">
        <w:trPr>
          <w:trHeight w:val="250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E03358" w:rsidTr="00AB53E5">
        <w:trPr>
          <w:trHeight w:val="300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ind w:left="713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E03358" w:rsidTr="00AB53E5">
        <w:trPr>
          <w:trHeight w:val="300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spacing w:before="44"/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E03358" w:rsidTr="00AB53E5">
        <w:trPr>
          <w:trHeight w:val="300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ind w:left="713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E03358" w:rsidTr="00AB53E5">
        <w:trPr>
          <w:trHeight w:val="277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tabs>
                <w:tab w:val="left" w:pos="4259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E03358" w:rsidTr="00AB53E5">
        <w:trPr>
          <w:trHeight w:val="368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spacing w:before="20"/>
              <w:ind w:left="713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E03358" w:rsidTr="00AB53E5">
        <w:trPr>
          <w:trHeight w:val="353"/>
        </w:trPr>
        <w:tc>
          <w:tcPr>
            <w:tcW w:w="3607" w:type="dxa"/>
          </w:tcPr>
          <w:p w:rsidR="00E03358" w:rsidRDefault="00E03358" w:rsidP="00AB53E5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8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387" w:type="dxa"/>
          </w:tcPr>
          <w:p w:rsidR="00E03358" w:rsidRDefault="00E03358" w:rsidP="00AB53E5">
            <w:pPr>
              <w:pStyle w:val="TableParagraph"/>
              <w:tabs>
                <w:tab w:val="left" w:leader="underscore" w:pos="3946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E03358" w:rsidRDefault="00E03358" w:rsidP="00E03358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br/>
      </w:r>
      <w:r>
        <w:rPr>
          <w:rFonts w:ascii="Calibri" w:hAnsi="Calibri"/>
          <w:b/>
          <w:color w:val="00314F"/>
          <w:spacing w:val="-4"/>
          <w:sz w:val="17"/>
        </w:rPr>
        <w:br/>
      </w:r>
      <w:bookmarkStart w:id="0" w:name="_GoBack"/>
      <w:bookmarkEnd w:id="0"/>
      <w:r>
        <w:rPr>
          <w:rFonts w:ascii="Calibri" w:hAnsi="Calibri"/>
          <w:b/>
          <w:color w:val="00314F"/>
          <w:spacing w:val="-4"/>
          <w:sz w:val="17"/>
        </w:rPr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GOIÁS</w:t>
      </w:r>
    </w:p>
    <w:p w:rsidR="00E03358" w:rsidRDefault="00E03358" w:rsidP="00E03358">
      <w:pPr>
        <w:spacing w:line="183" w:lineRule="exact"/>
        <w:ind w:left="1"/>
        <w:jc w:val="center"/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9">
        <w:r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p w:rsidR="00CC61E6" w:rsidRDefault="00CC61E6" w:rsidP="009D6484">
      <w:pPr>
        <w:spacing w:line="183" w:lineRule="exact"/>
        <w:ind w:left="1"/>
        <w:jc w:val="center"/>
      </w:pPr>
    </w:p>
    <w:sectPr w:rsidR="00CC61E6">
      <w:pgSz w:w="11910" w:h="16840"/>
      <w:pgMar w:top="48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1E6"/>
    <w:rsid w:val="0003252F"/>
    <w:rsid w:val="00091B1C"/>
    <w:rsid w:val="000D1A9C"/>
    <w:rsid w:val="00404844"/>
    <w:rsid w:val="0042702F"/>
    <w:rsid w:val="00460513"/>
    <w:rsid w:val="004850CB"/>
    <w:rsid w:val="004C63D1"/>
    <w:rsid w:val="005528CE"/>
    <w:rsid w:val="0056108B"/>
    <w:rsid w:val="005A1EB9"/>
    <w:rsid w:val="005E063F"/>
    <w:rsid w:val="00685BE7"/>
    <w:rsid w:val="009D6484"/>
    <w:rsid w:val="00A240BF"/>
    <w:rsid w:val="00A445C7"/>
    <w:rsid w:val="00AB2D63"/>
    <w:rsid w:val="00AD153C"/>
    <w:rsid w:val="00AE6EC5"/>
    <w:rsid w:val="00B41BE1"/>
    <w:rsid w:val="00B42E74"/>
    <w:rsid w:val="00C86B3D"/>
    <w:rsid w:val="00CC61E6"/>
    <w:rsid w:val="00E03358"/>
    <w:rsid w:val="00E2353B"/>
    <w:rsid w:val="00E969D7"/>
    <w:rsid w:val="00EA12DF"/>
    <w:rsid w:val="00F84D26"/>
    <w:rsid w:val="00FD2F44"/>
    <w:rsid w:val="00FE2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71204"/>
  <w15:docId w15:val="{70FAEC83-0A82-4B06-A21D-43DB56C1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404844"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28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3"/>
      <w:ind w:left="50"/>
    </w:pPr>
  </w:style>
  <w:style w:type="character" w:customStyle="1" w:styleId="Ttulo1Char">
    <w:name w:val="Título 1 Char"/>
    <w:basedOn w:val="Fontepargpadro"/>
    <w:link w:val="Ttulo1"/>
    <w:uiPriority w:val="1"/>
    <w:rsid w:val="004C63D1"/>
    <w:rPr>
      <w:rFonts w:ascii="Arial" w:eastAsia="Arial" w:hAnsi="Arial" w:cs="Arial"/>
      <w:b/>
      <w:bCs/>
      <w:sz w:val="18"/>
      <w:szCs w:val="1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4C63D1"/>
    <w:rPr>
      <w:rFonts w:ascii="Arial MT" w:eastAsia="Arial MT" w:hAnsi="Arial MT" w:cs="Arial MT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quatorialenergia.com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equatorialenergia.com.br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equatorialenergia.com.br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equatorialenergia.com.b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41F093-2161-4D05-8DB4-B15CE769A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1041</Words>
  <Characters>5936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Equatorial Energia</Company>
  <LinksUpToDate>false</LinksUpToDate>
  <CharactersWithSpaces>6964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NAELSEN PINHO DO NASCIMENTO</dc:creator>
  <cp:lastModifiedBy>NAELSEN PINHO DO NASCIMENTO</cp:lastModifiedBy>
  <cp:revision>10</cp:revision>
  <dcterms:created xsi:type="dcterms:W3CDTF">2026-09-01T18:00:00Z</dcterms:created>
  <dcterms:modified xsi:type="dcterms:W3CDTF">2026-09-01T18:41:00Z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2026-08-25T00:00:00Z</vt:filetime>
  </property>
  <property fmtid="{D5CDD505-2E9C-101B-9397-08002B2CF9AE}" pid="6" name="Producer">
    <vt:lpwstr>Microsoft® Word 2016</vt:lpwstr>
  </property>
</Properties>
</file>