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sz w:val="36"/>
          <w:szCs w:val="36"/>
        </w:rPr>
      </w:pPr>
      <w:r>
        <w:rPr>
          <w:sz w:val="36"/>
          <w:szCs w:val="36"/>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sz w:val="36"/>
          <w:szCs w:val="36"/>
        </w:rPr>
      </w:pPr>
      <w:r>
        <w:rPr>
          <w:sz w:val="36"/>
          <w:szCs w:val="36"/>
        </w:rPr>
        <w:t>Werick Passon</w:t>
      </w:r>
    </w:p>
    <w:p>
      <w:pPr>
        <w:pStyle w:val="Normal"/>
        <w:bidi w:val="0"/>
        <w:jc w:val="center"/>
        <w:rPr/>
      </w:pPr>
      <w:r>
        <w:rPr>
          <w:rStyle w:val="InternetLink"/>
        </w:rPr>
        <w:t>https://github.com/naevox/</w:t>
      </w:r>
    </w:p>
    <w:p>
      <w:pPr>
        <w:pStyle w:val="TextBody"/>
        <w:bidi w:val="0"/>
        <w:jc w:val="center"/>
        <w:rPr/>
      </w:pPr>
      <w:r>
        <w:rPr>
          <w:rStyle w:val="InternetLink"/>
          <w:rFonts w:ascii="Times" w:hAnsi="Times"/>
          <w:sz w:val="28"/>
        </w:rPr>
        <w:t>https://www.linkedin.com/in/werick-p-b9b90493/</w:t>
      </w:r>
    </w:p>
    <w:p>
      <w:pPr>
        <w:pStyle w:val="TextBody"/>
        <w:bidi w:val="0"/>
        <w:jc w:val="center"/>
        <w:rPr>
          <w:rFonts w:ascii="Times" w:hAnsi="Times"/>
          <w:sz w:val="28"/>
        </w:rPr>
      </w:pPr>
      <w:r>
        <w:rPr>
          <w:rFonts w:ascii="Times" w:hAnsi="Times"/>
          <w:sz w:val="28"/>
        </w:rPr>
      </w:r>
    </w:p>
    <w:p>
      <w:pPr>
        <w:pStyle w:val="Normal"/>
        <w:bidi w:val="0"/>
        <w:jc w:val="center"/>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sz w:val="32"/>
          <w:szCs w:val="32"/>
        </w:rPr>
      </w:pPr>
      <w:r>
        <w:rPr>
          <w:sz w:val="32"/>
          <w:szCs w:val="32"/>
        </w:rPr>
      </w:r>
    </w:p>
    <w:p>
      <w:pPr>
        <w:pStyle w:val="Normal"/>
        <w:bidi w:val="0"/>
        <w:jc w:val="both"/>
        <w:rPr>
          <w:sz w:val="32"/>
          <w:szCs w:val="32"/>
        </w:rPr>
      </w:pPr>
      <w:r>
        <w:rPr>
          <w:sz w:val="32"/>
          <w:szCs w:val="32"/>
        </w:rPr>
        <w:t>Index:</w:t>
      </w:r>
    </w:p>
    <w:p>
      <w:pPr>
        <w:pStyle w:val="Normal"/>
        <w:bidi w:val="0"/>
        <w:jc w:val="both"/>
        <w:rPr>
          <w:sz w:val="32"/>
          <w:szCs w:val="32"/>
        </w:rPr>
      </w:pPr>
      <w:r>
        <w:rPr>
          <w:sz w:val="32"/>
          <w:szCs w:val="32"/>
        </w:rPr>
        <w:t>page 1 - Intro</w:t>
      </w:r>
    </w:p>
    <w:p>
      <w:pPr>
        <w:pStyle w:val="Normal"/>
        <w:bidi w:val="0"/>
        <w:jc w:val="both"/>
        <w:rPr>
          <w:sz w:val="32"/>
          <w:szCs w:val="32"/>
        </w:rPr>
      </w:pPr>
      <w:r>
        <w:rPr>
          <w:sz w:val="32"/>
          <w:szCs w:val="32"/>
        </w:rPr>
        <w:t>page 1 - Scope</w:t>
      </w:r>
    </w:p>
    <w:p>
      <w:pPr>
        <w:pStyle w:val="Normal"/>
        <w:bidi w:val="0"/>
        <w:jc w:val="both"/>
        <w:rPr>
          <w:sz w:val="32"/>
          <w:szCs w:val="32"/>
        </w:rPr>
      </w:pPr>
      <w:r>
        <w:rPr>
          <w:sz w:val="32"/>
          <w:szCs w:val="32"/>
        </w:rPr>
        <w:t>page 1 - Identified Vulnerabilities</w:t>
      </w:r>
    </w:p>
    <w:p>
      <w:pPr>
        <w:pStyle w:val="Normal"/>
        <w:bidi w:val="0"/>
        <w:jc w:val="both"/>
        <w:rPr>
          <w:sz w:val="32"/>
          <w:szCs w:val="32"/>
        </w:rPr>
      </w:pPr>
      <w:r>
        <w:rPr>
          <w:b w:val="false"/>
          <w:bCs w:val="false"/>
          <w:color w:val="000000"/>
          <w:sz w:val="26"/>
          <w:szCs w:val="26"/>
          <w:u w:val="none"/>
        </w:rPr>
        <w:t>page 1 &gt;</w:t>
        <w:tab/>
        <w:t>Credential backup accessible externally</w:t>
      </w:r>
      <w:r>
        <w:rPr>
          <w:b w:val="false"/>
          <w:bCs w:val="false"/>
          <w:color w:val="FF0000"/>
          <w:sz w:val="26"/>
          <w:szCs w:val="26"/>
          <w:u w:val="none"/>
        </w:rPr>
        <w:t xml:space="preserve"> (High)</w:t>
      </w:r>
    </w:p>
    <w:p>
      <w:pPr>
        <w:pStyle w:val="Normal"/>
        <w:bidi w:val="0"/>
        <w:jc w:val="both"/>
        <w:rPr>
          <w:b w:val="false"/>
          <w:b w:val="false"/>
          <w:bCs w:val="false"/>
        </w:rPr>
      </w:pPr>
      <w:r>
        <w:rPr>
          <w:b w:val="false"/>
          <w:bCs w:val="false"/>
          <w:sz w:val="26"/>
          <w:szCs w:val="26"/>
        </w:rPr>
        <w:t>page 2 &gt;</w:t>
        <w:tab/>
      </w:r>
      <w:r>
        <w:rPr>
          <w:b w:val="false"/>
          <w:bCs w:val="false"/>
          <w:color w:val="000000"/>
          <w:sz w:val="26"/>
          <w:szCs w:val="26"/>
        </w:rPr>
        <w:t xml:space="preserve">BIND's GSSAPI security policy negotiation buffer overflow vuln </w:t>
      </w:r>
      <w:r>
        <w:rPr>
          <w:b w:val="false"/>
          <w:bCs w:val="false"/>
          <w:color w:val="FF8000"/>
          <w:sz w:val="26"/>
          <w:szCs w:val="26"/>
        </w:rPr>
        <w:t>(Medium)</w:t>
      </w:r>
    </w:p>
    <w:p>
      <w:pPr>
        <w:pStyle w:val="Normal"/>
        <w:bidi w:val="0"/>
        <w:jc w:val="both"/>
        <w:rPr>
          <w:b w:val="false"/>
          <w:b w:val="false"/>
          <w:bCs w:val="false"/>
        </w:rPr>
      </w:pPr>
      <w:r>
        <w:rPr>
          <w:b w:val="false"/>
          <w:bCs w:val="false"/>
          <w:color w:val="000000"/>
          <w:sz w:val="26"/>
          <w:szCs w:val="26"/>
        </w:rPr>
        <w:t>page 2 &gt;</w:t>
        <w:tab/>
        <w:t xml:space="preserve">Server information disclosure </w:t>
      </w:r>
      <w:r>
        <w:rPr>
          <w:b w:val="false"/>
          <w:bCs w:val="false"/>
          <w:color w:val="00A933"/>
          <w:sz w:val="26"/>
          <w:szCs w:val="26"/>
        </w:rPr>
        <w:t>(</w:t>
      </w:r>
      <w:r>
        <w:rPr>
          <w:rFonts w:eastAsia="Songti SC" w:cs="Arial Unicode MS"/>
          <w:b w:val="false"/>
          <w:bCs w:val="false"/>
          <w:color w:val="00A933"/>
          <w:kern w:val="2"/>
          <w:sz w:val="26"/>
          <w:szCs w:val="26"/>
          <w:lang w:val="en-GB" w:eastAsia="zh-CN" w:bidi="hi-IN"/>
        </w:rPr>
        <w:t>Low</w:t>
      </w:r>
      <w:r>
        <w:rPr>
          <w:b w:val="false"/>
          <w:bCs w:val="false"/>
          <w:color w:val="00A933"/>
          <w:sz w:val="26"/>
          <w:szCs w:val="26"/>
        </w:rPr>
        <w:t>)</w:t>
      </w:r>
    </w:p>
    <w:p>
      <w:pPr>
        <w:pStyle w:val="Normal"/>
        <w:bidi w:val="0"/>
        <w:jc w:val="both"/>
        <w:rPr>
          <w:b w:val="false"/>
          <w:b w:val="false"/>
          <w:bCs w:val="false"/>
          <w:sz w:val="26"/>
          <w:szCs w:val="26"/>
        </w:rPr>
      </w:pPr>
      <w:r>
        <w:rPr>
          <w:b w:val="false"/>
          <w:bCs w:val="false"/>
          <w:color w:val="000000"/>
          <w:sz w:val="26"/>
          <w:szCs w:val="26"/>
        </w:rPr>
        <w:t>page 3 &gt;</w:t>
        <w:tab/>
        <w:t xml:space="preserve">Out of date SSL certificate </w:t>
      </w:r>
      <w:r>
        <w:rPr>
          <w:b w:val="false"/>
          <w:bCs w:val="false"/>
          <w:color w:val="00A933"/>
          <w:sz w:val="26"/>
          <w:szCs w:val="26"/>
        </w:rPr>
        <w:t>(Low)</w:t>
      </w:r>
    </w:p>
    <w:p>
      <w:pPr>
        <w:pStyle w:val="Normal"/>
        <w:bidi w:val="0"/>
        <w:jc w:val="both"/>
        <w:rPr>
          <w:b w:val="false"/>
          <w:b w:val="false"/>
          <w:bCs w:val="false"/>
          <w:sz w:val="26"/>
          <w:szCs w:val="26"/>
        </w:rPr>
      </w:pPr>
      <w:r>
        <w:rPr>
          <w:b w:val="false"/>
          <w:bCs w:val="false"/>
          <w:sz w:val="26"/>
          <w:szCs w:val="26"/>
        </w:rPr>
        <w:t>page 3 &gt;</w:t>
        <w:tab/>
        <w:t xml:space="preserve">Outdated DNS service, vulnerable to multiple Denial Of Service </w:t>
      </w:r>
      <w:r>
        <w:rPr>
          <w:b w:val="false"/>
          <w:bCs w:val="false"/>
          <w:color w:val="00A933"/>
          <w:sz w:val="26"/>
          <w:szCs w:val="26"/>
        </w:rPr>
        <w:t>(Low)</w:t>
      </w:r>
    </w:p>
    <w:p>
      <w:pPr>
        <w:pStyle w:val="Normal"/>
        <w:bidi w:val="0"/>
        <w:jc w:val="both"/>
        <w:rPr>
          <w:sz w:val="32"/>
          <w:szCs w:val="32"/>
        </w:rPr>
      </w:pPr>
      <w:r>
        <w:rPr>
          <w:b w:val="false"/>
          <w:bCs w:val="false"/>
          <w:color w:val="000000"/>
          <w:sz w:val="26"/>
          <w:szCs w:val="26"/>
        </w:rPr>
        <w:t>page 3 &gt;</w:t>
        <w:tab/>
        <w:t xml:space="preserve">Port commonly used in DDoS open to external internet </w:t>
      </w:r>
      <w:r>
        <w:rPr>
          <w:b w:val="false"/>
          <w:bCs w:val="false"/>
          <w:color w:val="00A933"/>
          <w:sz w:val="26"/>
          <w:szCs w:val="26"/>
        </w:rPr>
        <w:t>(Low)</w:t>
      </w:r>
    </w:p>
    <w:p>
      <w:pPr>
        <w:pStyle w:val="Normal"/>
        <w:bidi w:val="0"/>
        <w:jc w:val="both"/>
        <w:rPr>
          <w:sz w:val="32"/>
          <w:szCs w:val="32"/>
        </w:rPr>
      </w:pPr>
      <w:r>
        <w:rPr>
          <w:sz w:val="32"/>
          <w:szCs w:val="32"/>
        </w:rPr>
        <w:t>page 4 - Conclusion</w:t>
      </w:r>
      <w:r>
        <w:br w:type="page"/>
      </w:r>
    </w:p>
    <w:p>
      <w:pPr>
        <w:pStyle w:val="Normal"/>
        <w:bidi w:val="0"/>
        <w:jc w:val="both"/>
        <w:rPr>
          <w:sz w:val="26"/>
          <w:szCs w:val="26"/>
        </w:rPr>
      </w:pPr>
      <w:r>
        <w:rPr>
          <w:b/>
          <w:bCs/>
          <w:sz w:val="26"/>
          <w:szCs w:val="26"/>
        </w:rPr>
        <w:t>Intro:</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This penetration test was carried out by </w:t>
      </w:r>
      <w:r>
        <w:rPr>
          <w:rFonts w:eastAsia="Songti SC" w:cs="Arial Unicode MS"/>
          <w:color w:val="auto"/>
          <w:kern w:val="2"/>
          <w:sz w:val="22"/>
          <w:szCs w:val="22"/>
          <w:lang w:val="en-GB" w:eastAsia="zh-CN" w:bidi="hi-IN"/>
        </w:rPr>
        <w:t>Werick Passon</w:t>
      </w:r>
      <w:r>
        <w:rPr>
          <w:sz w:val="22"/>
          <w:szCs w:val="22"/>
        </w:rPr>
        <w:t xml:space="preserve">. It was carried out for 7 days. </w:t>
      </w:r>
      <w:r>
        <w:rPr>
          <w:rFonts w:eastAsia="Songti SC" w:cs="Arial Unicode MS"/>
          <w:color w:val="auto"/>
          <w:kern w:val="2"/>
          <w:sz w:val="22"/>
          <w:szCs w:val="22"/>
          <w:lang w:val="en-GB" w:eastAsia="zh-CN" w:bidi="hi-IN"/>
        </w:rPr>
        <w:t>A High severity vulnerability where someone has left a password backup file within the web directory file hierarchy. In addition to that an information disclosure web directory leads to server base system information disclosure. Along with a new CVE to patch against and 3 Low findings which may need to be addressed some time in the near future.</w:t>
      </w:r>
    </w:p>
    <w:p>
      <w:pPr>
        <w:pStyle w:val="Normal"/>
        <w:bidi w:val="0"/>
        <w:jc w:val="both"/>
        <w:rPr>
          <w:sz w:val="22"/>
          <w:szCs w:val="22"/>
        </w:rPr>
      </w:pPr>
      <w:r>
        <w:rPr>
          <w:sz w:val="22"/>
          <w:szCs w:val="22"/>
        </w:rPr>
      </w:r>
    </w:p>
    <w:p>
      <w:pPr>
        <w:pStyle w:val="Normal"/>
        <w:bidi w:val="0"/>
        <w:jc w:val="both"/>
        <w:rPr>
          <w:sz w:val="22"/>
          <w:szCs w:val="22"/>
        </w:rPr>
      </w:pPr>
      <w:r>
        <w:rPr>
          <w:sz w:val="22"/>
          <w:szCs w:val="22"/>
        </w:rPr>
      </w:r>
    </w:p>
    <w:p>
      <w:pPr>
        <w:pStyle w:val="Normal"/>
        <w:bidi w:val="0"/>
        <w:jc w:val="both"/>
        <w:rPr>
          <w:sz w:val="26"/>
          <w:szCs w:val="26"/>
        </w:rPr>
      </w:pPr>
      <w:r>
        <w:rPr>
          <w:b/>
          <w:bCs/>
          <w:sz w:val="26"/>
          <w:szCs w:val="26"/>
        </w:rPr>
        <w:t>Scope:</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rFonts w:eastAsia="Songti SC" w:cs="Arial Unicode MS"/>
          <w:color w:val="auto"/>
          <w:kern w:val="2"/>
          <w:sz w:val="22"/>
          <w:szCs w:val="22"/>
          <w:lang w:val="en-GB" w:eastAsia="zh-CN" w:bidi="hi-IN"/>
        </w:rPr>
        <w:t>10.10.10.10</w:t>
      </w:r>
    </w:p>
    <w:p>
      <w:pPr>
        <w:pStyle w:val="Normal"/>
        <w:bidi w:val="0"/>
        <w:jc w:val="both"/>
        <w:rPr>
          <w:sz w:val="22"/>
          <w:szCs w:val="22"/>
        </w:rPr>
      </w:pPr>
      <w:r>
        <w:rPr>
          <w:sz w:val="22"/>
          <w:szCs w:val="22"/>
        </w:rPr>
      </w:r>
    </w:p>
    <w:p>
      <w:pPr>
        <w:pStyle w:val="Normal"/>
        <w:bidi w:val="0"/>
        <w:jc w:val="both"/>
        <w:rPr>
          <w:sz w:val="22"/>
          <w:szCs w:val="22"/>
        </w:rPr>
      </w:pPr>
      <w:r>
        <w:rPr>
          <w:sz w:val="22"/>
          <w:szCs w:val="22"/>
        </w:rPr>
      </w:r>
    </w:p>
    <w:p>
      <w:pPr>
        <w:pStyle w:val="Normal"/>
        <w:bidi w:val="0"/>
        <w:jc w:val="both"/>
        <w:rPr>
          <w:sz w:val="22"/>
          <w:szCs w:val="22"/>
        </w:rPr>
      </w:pPr>
      <w:r>
        <w:rPr>
          <w:sz w:val="22"/>
          <w:szCs w:val="22"/>
        </w:rPr>
      </w:r>
    </w:p>
    <w:p>
      <w:pPr>
        <w:pStyle w:val="Normal"/>
        <w:bidi w:val="0"/>
        <w:jc w:val="both"/>
        <w:rPr>
          <w:sz w:val="26"/>
          <w:szCs w:val="26"/>
        </w:rPr>
      </w:pPr>
      <w:r>
        <w:rPr>
          <w:b/>
          <w:bCs/>
          <w:sz w:val="26"/>
          <w:szCs w:val="26"/>
        </w:rPr>
        <w:t>Identified Vulnerabilities:</w:t>
      </w:r>
    </w:p>
    <w:p>
      <w:pPr>
        <w:pStyle w:val="Normal"/>
        <w:bidi w:val="0"/>
        <w:jc w:val="both"/>
        <w:rPr>
          <w:sz w:val="22"/>
          <w:szCs w:val="22"/>
        </w:rPr>
      </w:pPr>
      <w:r>
        <w:rPr>
          <w:sz w:val="22"/>
          <w:szCs w:val="22"/>
        </w:rPr>
      </w:r>
    </w:p>
    <w:p>
      <w:pPr>
        <w:pStyle w:val="Normal"/>
        <w:bidi w:val="0"/>
        <w:jc w:val="both"/>
        <w:rPr>
          <w:sz w:val="22"/>
          <w:szCs w:val="22"/>
        </w:rPr>
      </w:pPr>
      <w:r>
        <w:rPr>
          <w:sz w:val="22"/>
          <w:szCs w:val="22"/>
        </w:rPr>
        <w:t>The following sections list vulnerabilities. The findings are listed in chronological order and not by their degree of severity. The severity is given in brackets following the title heading. Each bug is given a unique identifier for the purpose of future reference and follow-up.</w:t>
      </w:r>
    </w:p>
    <w:p>
      <w:pPr>
        <w:pStyle w:val="Normal"/>
        <w:bidi w:val="0"/>
        <w:jc w:val="both"/>
        <w:rPr>
          <w:sz w:val="22"/>
          <w:szCs w:val="22"/>
        </w:rPr>
      </w:pPr>
      <w:r>
        <w:rPr>
          <w:sz w:val="22"/>
          <w:szCs w:val="22"/>
        </w:rPr>
      </w:r>
    </w:p>
    <w:p>
      <w:pPr>
        <w:pStyle w:val="Normal"/>
        <w:bidi w:val="0"/>
        <w:jc w:val="both"/>
        <w:rPr>
          <w:sz w:val="22"/>
          <w:szCs w:val="22"/>
        </w:rPr>
      </w:pPr>
      <w:r>
        <w:rPr>
          <w:sz w:val="22"/>
          <w:szCs w:val="22"/>
        </w:rPr>
      </w:r>
    </w:p>
    <w:p>
      <w:pPr>
        <w:pStyle w:val="Normal"/>
        <w:bidi w:val="0"/>
        <w:jc w:val="both"/>
        <w:rPr>
          <w:sz w:val="22"/>
          <w:szCs w:val="22"/>
          <w:u w:val="none"/>
        </w:rPr>
      </w:pPr>
      <w:r>
        <w:rPr>
          <w:sz w:val="22"/>
          <w:szCs w:val="22"/>
          <w:u w:val="none"/>
        </w:rPr>
      </w:r>
    </w:p>
    <w:p>
      <w:pPr>
        <w:pStyle w:val="Normal"/>
        <w:bidi w:val="0"/>
        <w:jc w:val="both"/>
        <w:rPr>
          <w:sz w:val="26"/>
          <w:szCs w:val="26"/>
        </w:rPr>
      </w:pPr>
      <w:r>
        <w:rPr>
          <w:b/>
          <w:bCs/>
          <w:color w:val="000000"/>
          <w:sz w:val="26"/>
          <w:szCs w:val="26"/>
          <w:u w:val="none"/>
        </w:rPr>
        <w:t>Credential backup accessible externally</w:t>
      </w:r>
      <w:r>
        <w:rPr>
          <w:b/>
          <w:bCs/>
          <w:color w:val="FF0000"/>
          <w:sz w:val="26"/>
          <w:szCs w:val="26"/>
          <w:u w:val="none"/>
        </w:rPr>
        <w:t xml:space="preserve"> (High)</w:t>
      </w:r>
    </w:p>
    <w:p>
      <w:pPr>
        <w:pStyle w:val="Normal"/>
        <w:bidi w:val="0"/>
        <w:jc w:val="both"/>
        <w:rPr>
          <w:sz w:val="22"/>
          <w:szCs w:val="22"/>
        </w:rPr>
      </w:pPr>
      <w:r>
        <w:rPr>
          <w:sz w:val="22"/>
          <w:szCs w:val="22"/>
        </w:rPr>
      </w:r>
    </w:p>
    <w:p>
      <w:pPr>
        <w:pStyle w:val="Normal"/>
        <w:bidi w:val="0"/>
        <w:jc w:val="both"/>
        <w:rPr>
          <w:sz w:val="22"/>
          <w:szCs w:val="22"/>
        </w:rPr>
      </w:pPr>
      <w:r>
        <w:rPr>
          <w:sz w:val="22"/>
          <w:szCs w:val="22"/>
        </w:rPr>
        <w:t>Description:</w:t>
      </w:r>
    </w:p>
    <w:p>
      <w:pPr>
        <w:pStyle w:val="Normal"/>
        <w:bidi w:val="0"/>
        <w:jc w:val="both"/>
        <w:rPr>
          <w:sz w:val="22"/>
          <w:szCs w:val="22"/>
        </w:rPr>
      </w:pPr>
      <w:r>
        <w:rPr>
          <w:sz w:val="22"/>
          <w:szCs w:val="22"/>
        </w:rPr>
        <w:t>Password backup accessible for users without authentication being required to reach it. This information can be reached by simply typing the bellow URL into a browser you are able to see user credentials and password hashes for them. Using an identifier we find it is a MD5 hash sum. Using hashcat we recover the password for user1 and found the hash for user2 is available in hashes.com.</w:t>
      </w:r>
    </w:p>
    <w:p>
      <w:pPr>
        <w:pStyle w:val="Normal"/>
        <w:bidi w:val="0"/>
        <w:jc w:val="both"/>
        <w:rPr>
          <w:sz w:val="22"/>
          <w:szCs w:val="22"/>
        </w:rPr>
      </w:pPr>
      <w:r>
        <w:rPr>
          <w:sz w:val="22"/>
          <w:szCs w:val="22"/>
        </w:rPr>
      </w:r>
    </w:p>
    <w:p>
      <w:pPr>
        <w:pStyle w:val="Normal"/>
        <w:bidi w:val="0"/>
        <w:jc w:val="both"/>
        <w:rPr>
          <w:sz w:val="22"/>
          <w:szCs w:val="22"/>
        </w:rPr>
      </w:pPr>
      <w:r>
        <w:rPr>
          <w:sz w:val="22"/>
          <w:szCs w:val="22"/>
        </w:rPr>
        <w:t>PoC:</w:t>
      </w:r>
    </w:p>
    <w:p>
      <w:pPr>
        <w:pStyle w:val="Normal"/>
        <w:bidi w:val="0"/>
        <w:jc w:val="both"/>
        <w:rPr>
          <w:sz w:val="22"/>
          <w:szCs w:val="22"/>
        </w:rPr>
      </w:pPr>
      <w:r>
        <w:rPr>
          <w:sz w:val="22"/>
          <w:szCs w:val="22"/>
        </w:rPr>
        <w:t xml:space="preserve">curl </w:t>
      </w:r>
      <w:r>
        <w:rPr>
          <w:sz w:val="22"/>
          <w:szCs w:val="22"/>
        </w:rPr>
        <w:t>10.10.10.10</w:t>
      </w:r>
      <w:r>
        <w:rPr>
          <w:sz w:val="22"/>
          <w:szCs w:val="22"/>
        </w:rPr>
        <w:t>:80/backup/pass.txt</w:t>
      </w:r>
    </w:p>
    <w:p>
      <w:pPr>
        <w:pStyle w:val="Normal"/>
        <w:bidi w:val="0"/>
        <w:jc w:val="both"/>
        <w:rPr>
          <w:sz w:val="22"/>
          <w:szCs w:val="22"/>
        </w:rPr>
      </w:pPr>
      <w:r>
        <w:rPr>
          <w:sz w:val="22"/>
          <w:szCs w:val="22"/>
        </w:rPr>
        <w:t>===</w:t>
      </w:r>
    </w:p>
    <w:p>
      <w:pPr>
        <w:pStyle w:val="Normal"/>
        <w:bidi w:val="0"/>
        <w:jc w:val="both"/>
        <w:rPr>
          <w:sz w:val="22"/>
          <w:szCs w:val="22"/>
        </w:rPr>
      </w:pPr>
      <w:r>
        <w:rPr>
          <w:sz w:val="22"/>
          <w:szCs w:val="22"/>
        </w:rPr>
        <w:t xml:space="preserve">user1:9f9d51bc70ef21ca5c14f307980a29d8 - </w:t>
      </w:r>
      <w:r>
        <w:rPr>
          <w:rFonts w:eastAsia="Songti SC" w:cs="Arial Unicode MS"/>
          <w:color w:val="auto"/>
          <w:kern w:val="2"/>
          <w:sz w:val="22"/>
          <w:szCs w:val="22"/>
          <w:lang w:val="en-GB" w:eastAsia="zh-CN" w:bidi="hi-IN"/>
        </w:rPr>
        <w:t>bob</w:t>
      </w:r>
    </w:p>
    <w:p>
      <w:pPr>
        <w:pStyle w:val="Normal"/>
        <w:bidi w:val="0"/>
        <w:jc w:val="both"/>
        <w:rPr>
          <w:sz w:val="22"/>
          <w:szCs w:val="22"/>
        </w:rPr>
      </w:pPr>
      <w:r>
        <w:rPr>
          <w:sz w:val="22"/>
          <w:szCs w:val="22"/>
        </w:rPr>
        <w:t>user2:9f9d51bc70ef21ca5c14f307980a29d8 – available on hashes.com</w:t>
      </w:r>
    </w:p>
    <w:p>
      <w:pPr>
        <w:pStyle w:val="Normal"/>
        <w:bidi w:val="0"/>
        <w:jc w:val="both"/>
        <w:rPr>
          <w:sz w:val="22"/>
          <w:szCs w:val="22"/>
        </w:rPr>
      </w:pPr>
      <w:r>
        <w:rPr>
          <w:sz w:val="22"/>
          <w:szCs w:val="22"/>
        </w:rPr>
        <w:t>root:9f9d51bc70ef21ca5c14f307980a29d8</w:t>
      </w:r>
    </w:p>
    <w:p>
      <w:pPr>
        <w:pStyle w:val="Normal"/>
        <w:bidi w:val="0"/>
        <w:jc w:val="both"/>
        <w:rPr>
          <w:sz w:val="22"/>
          <w:szCs w:val="22"/>
        </w:rPr>
      </w:pPr>
      <w:r>
        <w:rPr>
          <w:sz w:val="22"/>
          <w:szCs w:val="22"/>
        </w:rPr>
      </w:r>
    </w:p>
    <w:p>
      <w:pPr>
        <w:pStyle w:val="Normal"/>
        <w:bidi w:val="0"/>
        <w:jc w:val="both"/>
        <w:rPr>
          <w:sz w:val="22"/>
          <w:szCs w:val="22"/>
        </w:rPr>
      </w:pPr>
      <w:r>
        <w:rPr>
          <w:sz w:val="22"/>
          <w:szCs w:val="22"/>
        </w:rPr>
        <w:t>- The passwords file</w:t>
      </w:r>
    </w:p>
    <w:p>
      <w:pPr>
        <w:pStyle w:val="Normal"/>
        <w:bidi w:val="0"/>
        <w:jc w:val="both"/>
        <w:rPr>
          <w:sz w:val="22"/>
          <w:szCs w:val="22"/>
        </w:rPr>
      </w:pPr>
      <w:r>
        <w:rPr>
          <w:sz w:val="22"/>
          <w:szCs w:val="22"/>
        </w:rPr>
        <w:t>- The fact they had the hash on hashes.com</w:t>
      </w:r>
    </w:p>
    <w:p>
      <w:pPr>
        <w:pStyle w:val="Normal"/>
        <w:bidi w:val="0"/>
        <w:jc w:val="both"/>
        <w:rPr>
          <w:sz w:val="22"/>
          <w:szCs w:val="22"/>
        </w:rPr>
      </w:pPr>
      <w:r>
        <w:rPr>
          <w:sz w:val="22"/>
          <w:szCs w:val="22"/>
        </w:rPr>
      </w:r>
    </w:p>
    <w:p>
      <w:pPr>
        <w:pStyle w:val="Normal"/>
        <w:bidi w:val="0"/>
        <w:jc w:val="both"/>
        <w:rPr>
          <w:sz w:val="22"/>
          <w:szCs w:val="22"/>
        </w:rPr>
      </w:pPr>
      <w:r>
        <w:rPr>
          <w:sz w:val="22"/>
          <w:szCs w:val="22"/>
        </w:rPr>
        <w:t>Mitigation:</w:t>
      </w:r>
    </w:p>
    <w:p>
      <w:pPr>
        <w:pStyle w:val="Normal"/>
        <w:bidi w:val="0"/>
        <w:jc w:val="both"/>
        <w:rPr>
          <w:sz w:val="22"/>
          <w:szCs w:val="22"/>
        </w:rPr>
      </w:pPr>
      <w:r>
        <w:rPr>
          <w:sz w:val="22"/>
          <w:szCs w:val="22"/>
        </w:rPr>
        <w:t>Remove this file from the web directory hierarchy.</w:t>
      </w:r>
      <w:r>
        <w:br w:type="page"/>
      </w:r>
    </w:p>
    <w:p>
      <w:pPr>
        <w:pStyle w:val="Normal"/>
        <w:bidi w:val="0"/>
        <w:jc w:val="both"/>
        <w:rPr>
          <w:sz w:val="26"/>
          <w:szCs w:val="26"/>
        </w:rPr>
      </w:pPr>
      <w:r>
        <w:rPr>
          <w:b/>
          <w:bCs/>
          <w:color w:val="000000"/>
          <w:sz w:val="26"/>
          <w:szCs w:val="26"/>
        </w:rPr>
        <w:t xml:space="preserve">BIND's GSSAPI security policy negotiation buffer overflow vulnerability </w:t>
      </w:r>
      <w:r>
        <w:rPr>
          <w:b/>
          <w:bCs/>
          <w:color w:val="FF8000"/>
          <w:sz w:val="26"/>
          <w:szCs w:val="26"/>
        </w:rPr>
        <w:t>(Medium)</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Description:</w:t>
      </w:r>
    </w:p>
    <w:p>
      <w:pPr>
        <w:pStyle w:val="Normal"/>
        <w:bidi w:val="0"/>
        <w:jc w:val="both"/>
        <w:rPr>
          <w:b w:val="false"/>
          <w:b w:val="false"/>
          <w:bCs w:val="false"/>
          <w:sz w:val="22"/>
          <w:szCs w:val="22"/>
        </w:rPr>
      </w:pPr>
      <w:r>
        <w:rPr>
          <w:b w:val="false"/>
          <w:bCs w:val="false"/>
          <w:sz w:val="22"/>
          <w:szCs w:val="22"/>
        </w:rPr>
        <w:t>The vulnerability allows a remote attacker to execute arbitrary code on the target system.</w:t>
      </w:r>
    </w:p>
    <w:p>
      <w:pPr>
        <w:pStyle w:val="Normal"/>
        <w:bidi w:val="0"/>
        <w:jc w:val="both"/>
        <w:rPr>
          <w:b w:val="false"/>
          <w:b w:val="false"/>
          <w:bCs w:val="false"/>
          <w:sz w:val="22"/>
          <w:szCs w:val="22"/>
        </w:rPr>
      </w:pPr>
      <w:r>
        <w:rPr>
          <w:b w:val="false"/>
          <w:bCs w:val="false"/>
          <w:sz w:val="22"/>
          <w:szCs w:val="22"/>
        </w:rPr>
        <w:t>The vulnerability exists due to a boundary error within the SPNEGO implementation in the GSS-TSIG extension. A remote attacker can send a specially crafted DNS request to the server, trigger memory corruption and execute arbitrary code on the target system.</w:t>
      </w:r>
    </w:p>
    <w:p>
      <w:pPr>
        <w:pStyle w:val="Normal"/>
        <w:bidi w:val="0"/>
        <w:jc w:val="both"/>
        <w:rPr>
          <w:b w:val="false"/>
          <w:b w:val="false"/>
          <w:bCs w:val="false"/>
          <w:sz w:val="22"/>
          <w:szCs w:val="22"/>
        </w:rPr>
      </w:pPr>
      <w:r>
        <w:rPr>
          <w:b w:val="false"/>
          <w:bCs w:val="false"/>
          <w:sz w:val="22"/>
          <w:szCs w:val="22"/>
        </w:rPr>
        <w:t>Successful exploitation of this vulnerability may result in complete compromise of vulnerable system. CVE-2020-8625.</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PoC: Not available.</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 xml:space="preserve">Mitigation: </w:t>
      </w:r>
    </w:p>
    <w:p>
      <w:pPr>
        <w:pStyle w:val="Normal"/>
        <w:bidi w:val="0"/>
        <w:jc w:val="both"/>
        <w:rPr>
          <w:sz w:val="22"/>
          <w:szCs w:val="22"/>
        </w:rPr>
      </w:pPr>
      <w:r>
        <w:rPr>
          <w:b w:val="false"/>
          <w:bCs w:val="false"/>
          <w:sz w:val="22"/>
          <w:szCs w:val="22"/>
        </w:rPr>
        <w:t>Ensure server is patched against cve-2020-8625</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Reference:</w:t>
      </w:r>
    </w:p>
    <w:p>
      <w:pPr>
        <w:pStyle w:val="Normal"/>
        <w:bidi w:val="0"/>
        <w:jc w:val="both"/>
        <w:rPr>
          <w:b w:val="false"/>
          <w:b w:val="false"/>
          <w:bCs w:val="false"/>
          <w:sz w:val="22"/>
          <w:szCs w:val="22"/>
        </w:rPr>
      </w:pPr>
      <w:r>
        <w:rPr>
          <w:b w:val="false"/>
          <w:bCs w:val="false"/>
          <w:sz w:val="22"/>
          <w:szCs w:val="22"/>
        </w:rPr>
        <w:t>https://nvd.nist.gov/vuln/detail/CVE-2020-8625</w:t>
      </w:r>
    </w:p>
    <w:p>
      <w:pPr>
        <w:pStyle w:val="Normal"/>
        <w:bidi w:val="0"/>
        <w:jc w:val="both"/>
        <w:rPr>
          <w:sz w:val="26"/>
          <w:szCs w:val="26"/>
        </w:rPr>
      </w:pPr>
      <w:r>
        <w:rPr/>
      </w:r>
    </w:p>
    <w:p>
      <w:pPr>
        <w:pStyle w:val="Normal"/>
        <w:bidi w:val="0"/>
        <w:jc w:val="both"/>
        <w:rPr>
          <w:sz w:val="26"/>
          <w:szCs w:val="26"/>
        </w:rPr>
      </w:pPr>
      <w:r>
        <w:rPr>
          <w:b/>
          <w:bCs/>
          <w:sz w:val="26"/>
          <w:szCs w:val="26"/>
        </w:rPr>
        <w:t xml:space="preserve">Server information disclosure </w:t>
      </w:r>
      <w:r>
        <w:rPr>
          <w:b/>
          <w:bCs/>
          <w:color w:val="00A933"/>
          <w:sz w:val="26"/>
          <w:szCs w:val="26"/>
        </w:rPr>
        <w:t>(</w:t>
      </w:r>
      <w:r>
        <w:rPr>
          <w:rFonts w:eastAsia="Songti SC" w:cs="Arial Unicode MS"/>
          <w:b/>
          <w:bCs/>
          <w:color w:val="00A933"/>
          <w:kern w:val="2"/>
          <w:sz w:val="26"/>
          <w:szCs w:val="26"/>
          <w:lang w:val="en-GB" w:eastAsia="zh-CN" w:bidi="hi-IN"/>
        </w:rPr>
        <w:t>Low</w:t>
      </w:r>
      <w:r>
        <w:rPr>
          <w:b/>
          <w:bCs/>
          <w:color w:val="00A933"/>
          <w:sz w:val="26"/>
          <w:szCs w:val="26"/>
        </w:rPr>
        <w:t>)</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Description:</w:t>
      </w:r>
    </w:p>
    <w:p>
      <w:pPr>
        <w:pStyle w:val="Normal"/>
        <w:bidi w:val="0"/>
        <w:jc w:val="both"/>
        <w:rPr>
          <w:b w:val="false"/>
          <w:b w:val="false"/>
          <w:bCs w:val="false"/>
          <w:sz w:val="22"/>
          <w:szCs w:val="22"/>
        </w:rPr>
      </w:pPr>
      <w:r>
        <w:rPr>
          <w:b w:val="false"/>
          <w:bCs w:val="false"/>
          <w:sz w:val="22"/>
          <w:szCs w:val="22"/>
        </w:rPr>
        <w:t>It is possible to obtain an overview of the remote Apache web server's activity and performance by requesting the URL '/server-status'. This overview includes information such as current hosts and requests being processed, the number of workers idle and service requests, and CPU utilization.</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PoC:</w:t>
      </w:r>
    </w:p>
    <w:p>
      <w:pPr>
        <w:pStyle w:val="Normal"/>
        <w:bidi w:val="0"/>
        <w:jc w:val="both"/>
        <w:rPr>
          <w:b w:val="false"/>
          <w:b w:val="false"/>
          <w:bCs w:val="false"/>
          <w:sz w:val="22"/>
          <w:szCs w:val="22"/>
        </w:rPr>
      </w:pPr>
      <w:r>
        <w:rPr>
          <w:b w:val="false"/>
          <w:bCs w:val="false"/>
          <w:sz w:val="22"/>
          <w:szCs w:val="22"/>
        </w:rPr>
        <w:t>curl http://</w:t>
      </w:r>
      <w:r>
        <w:rPr>
          <w:rFonts w:eastAsia="Songti SC" w:cs="Arial Unicode MS"/>
          <w:b w:val="false"/>
          <w:bCs w:val="false"/>
          <w:color w:val="auto"/>
          <w:kern w:val="2"/>
          <w:sz w:val="22"/>
          <w:szCs w:val="22"/>
          <w:lang w:val="en-GB" w:eastAsia="zh-CN" w:bidi="hi-IN"/>
        </w:rPr>
        <w:t>10.10.10.10</w:t>
      </w:r>
      <w:r>
        <w:rPr>
          <w:b w:val="false"/>
          <w:bCs w:val="false"/>
          <w:sz w:val="22"/>
          <w:szCs w:val="22"/>
        </w:rPr>
        <w:t>:80/server-status/</w:t>
      </w:r>
    </w:p>
    <w:p>
      <w:pPr>
        <w:pStyle w:val="Normal"/>
        <w:bidi w:val="0"/>
        <w:jc w:val="both"/>
        <w:rPr>
          <w:b w:val="false"/>
          <w:b w:val="false"/>
          <w:bCs w:val="false"/>
          <w:sz w:val="22"/>
          <w:szCs w:val="22"/>
        </w:rPr>
      </w:pPr>
      <w:r>
        <w:rPr>
          <w:b w:val="false"/>
          <w:bCs w:val="false"/>
          <w:sz w:val="22"/>
          <w:szCs w:val="22"/>
        </w:rPr>
        <w:t>DISTRIB_ID=Ubuntu</w:t>
      </w:r>
    </w:p>
    <w:p>
      <w:pPr>
        <w:pStyle w:val="Normal"/>
        <w:bidi w:val="0"/>
        <w:jc w:val="both"/>
        <w:rPr>
          <w:b w:val="false"/>
          <w:b w:val="false"/>
          <w:bCs w:val="false"/>
          <w:sz w:val="22"/>
          <w:szCs w:val="22"/>
        </w:rPr>
      </w:pPr>
      <w:r>
        <w:rPr>
          <w:b w:val="false"/>
          <w:bCs w:val="false"/>
          <w:sz w:val="22"/>
          <w:szCs w:val="22"/>
        </w:rPr>
        <w:t>DISTRIB_RELEASE=16.04</w:t>
      </w:r>
    </w:p>
    <w:p>
      <w:pPr>
        <w:pStyle w:val="Normal"/>
        <w:bidi w:val="0"/>
        <w:jc w:val="both"/>
        <w:rPr>
          <w:b w:val="false"/>
          <w:b w:val="false"/>
          <w:bCs w:val="false"/>
          <w:sz w:val="22"/>
          <w:szCs w:val="22"/>
        </w:rPr>
      </w:pPr>
      <w:r>
        <w:rPr>
          <w:b w:val="false"/>
          <w:bCs w:val="false"/>
          <w:sz w:val="22"/>
          <w:szCs w:val="22"/>
        </w:rPr>
        <w:t>DISTRIB_CODENAME=xenial</w:t>
      </w:r>
    </w:p>
    <w:p>
      <w:pPr>
        <w:pStyle w:val="Normal"/>
        <w:bidi w:val="0"/>
        <w:jc w:val="both"/>
        <w:rPr>
          <w:b w:val="false"/>
          <w:b w:val="false"/>
          <w:bCs w:val="false"/>
          <w:sz w:val="22"/>
          <w:szCs w:val="22"/>
        </w:rPr>
      </w:pPr>
      <w:r>
        <w:rPr>
          <w:b w:val="false"/>
          <w:bCs w:val="false"/>
          <w:sz w:val="22"/>
          <w:szCs w:val="22"/>
        </w:rPr>
        <w:t>DISTRIB_DESCRIPTION="Ubuntu 16.04.6 LTS"</w:t>
      </w:r>
    </w:p>
    <w:p>
      <w:pPr>
        <w:pStyle w:val="Normal"/>
        <w:bidi w:val="0"/>
        <w:jc w:val="both"/>
        <w:rPr>
          <w:b w:val="false"/>
          <w:b w:val="false"/>
          <w:bCs w:val="false"/>
          <w:sz w:val="22"/>
          <w:szCs w:val="22"/>
        </w:rPr>
      </w:pPr>
      <w:r>
        <w:rPr>
          <w:b w:val="false"/>
          <w:bCs w:val="false"/>
          <w:sz w:val="22"/>
          <w:szCs w:val="22"/>
        </w:rPr>
        <w:t>message here: Linux interview-system-2 4.4.0-166-generic #195-Ubuntu SMP Tue Oct 1 09:36:25 UTC 2019 i686 i686 i686 GNU/Linux</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linux-gate.so.1 =&gt;  (0xb7fda000)</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libselinux.so.1 =&gt; /lib/i386-linux-gnu/libselinux.so.1 (0xb7faa000)</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libc.so.6 =&gt; /lib/i386-linux-gnu/libc.so.6 (0xb7df3000)</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libpcre.so.3 =&gt; /lib/i386-linux-gnu/libpcre.so.3 (0xb7d7e000)</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libdl.so.2 =&gt; /lib/i386-linux-gnu/libdl.so.2 (0xb7d79000)</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/lib/ld-linux.so.2 (0xb7fdb000)</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libpthread.so.0 =&gt; /lib/i386-linux-gnu/libpthread.so.0 (0xb7d5c000)</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linux-gate.so.1 =&gt;  (0xb7fda000)</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libselinux.so.1 =&gt; /lib/i386-linux-gnu/libselinux.so.1 (0xb7faa000)</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libc.so.6 =&gt; /lib/i386-linux-gnu/libc.so.6 (0xb7df3000)</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libpcre.so.3 =&gt; /lib/i386-linux-gnu/libpcre.so.3 (0xb7d7e000)</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libdl.so.2 =&gt; /lib/i386-linux-gnu/libdl.so.2 (0xb7d79000)</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/lib/ld-linux.so.2 (0xb7fdb000)</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libpthread.so.0 =&gt; /lib/i386-linux-gnu/libpthread.so.0 (0xb7d5c000)</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Mitigation:</w:t>
      </w:r>
    </w:p>
    <w:p>
      <w:pPr>
        <w:pStyle w:val="Normal"/>
        <w:bidi w:val="0"/>
        <w:jc w:val="both"/>
        <w:rPr>
          <w:b w:val="false"/>
          <w:b w:val="false"/>
          <w:bCs w:val="false"/>
          <w:sz w:val="22"/>
          <w:szCs w:val="22"/>
        </w:rPr>
      </w:pPr>
      <w:r>
        <w:rPr>
          <w:b w:val="false"/>
          <w:bCs w:val="false"/>
          <w:sz w:val="22"/>
          <w:szCs w:val="22"/>
        </w:rPr>
        <w:t>If required, update Apache's configuration file(s) to either disable mod_status or ensure that access is limited to valid users / hosts.</w:t>
      </w:r>
    </w:p>
    <w:p>
      <w:pPr>
        <w:pStyle w:val="Normal"/>
        <w:bidi w:val="0"/>
        <w:jc w:val="both"/>
        <w:rPr>
          <w:b w:val="false"/>
          <w:b w:val="false"/>
          <w:bCs w:val="false"/>
          <w:sz w:val="22"/>
          <w:szCs w:val="22"/>
        </w:rPr>
      </w:pPr>
      <w:r>
        <w:rPr/>
      </w:r>
    </w:p>
    <w:p>
      <w:pPr>
        <w:pStyle w:val="Normal"/>
        <w:bidi w:val="0"/>
        <w:jc w:val="both"/>
        <w:rPr>
          <w:b w:val="false"/>
          <w:b w:val="false"/>
          <w:bCs w:val="false"/>
          <w:sz w:val="22"/>
          <w:szCs w:val="22"/>
        </w:rPr>
      </w:pPr>
      <w:r>
        <w:rPr>
          <w:b w:val="false"/>
          <w:bCs w:val="false"/>
          <w:sz w:val="22"/>
          <w:szCs w:val="22"/>
        </w:rPr>
        <w:t>Reference:</w:t>
      </w:r>
    </w:p>
    <w:p>
      <w:pPr>
        <w:pStyle w:val="Normal"/>
        <w:bidi w:val="0"/>
        <w:jc w:val="both"/>
        <w:rPr>
          <w:b w:val="false"/>
          <w:b w:val="false"/>
          <w:bCs w:val="false"/>
          <w:sz w:val="22"/>
          <w:szCs w:val="22"/>
        </w:rPr>
      </w:pPr>
      <w:r>
        <w:rPr>
          <w:b w:val="false"/>
          <w:bCs w:val="false"/>
          <w:sz w:val="22"/>
          <w:szCs w:val="22"/>
        </w:rPr>
        <w:t>https://www.tenable.com/plugins/was/98225</w:t>
      </w:r>
    </w:p>
    <w:p>
      <w:pPr>
        <w:pStyle w:val="Normal"/>
        <w:bidi w:val="0"/>
        <w:jc w:val="both"/>
        <w:rPr>
          <w:b w:val="false"/>
          <w:b w:val="false"/>
          <w:bCs w:val="false"/>
          <w:sz w:val="22"/>
          <w:szCs w:val="22"/>
        </w:rPr>
      </w:pPr>
      <w:r>
        <w:rPr/>
      </w:r>
    </w:p>
    <w:p>
      <w:pPr>
        <w:pStyle w:val="Normal"/>
        <w:bidi w:val="0"/>
        <w:jc w:val="both"/>
        <w:rPr>
          <w:sz w:val="26"/>
          <w:szCs w:val="26"/>
        </w:rPr>
      </w:pPr>
      <w:r>
        <w:rPr>
          <w:b/>
          <w:bCs/>
          <w:color w:val="000000"/>
          <w:sz w:val="26"/>
          <w:szCs w:val="26"/>
        </w:rPr>
        <w:t xml:space="preserve">Out of date SSL certificate </w:t>
      </w:r>
      <w:r>
        <w:rPr>
          <w:b/>
          <w:bCs/>
          <w:color w:val="00A933"/>
          <w:sz w:val="26"/>
          <w:szCs w:val="26"/>
        </w:rPr>
        <w:t>(Low)</w:t>
      </w:r>
    </w:p>
    <w:p>
      <w:pPr>
        <w:pStyle w:val="Normal"/>
        <w:bidi w:val="0"/>
        <w:jc w:val="both"/>
        <w:rPr>
          <w:b/>
          <w:b/>
          <w:bCs/>
          <w:color w:val="383D3C"/>
          <w:sz w:val="22"/>
          <w:szCs w:val="22"/>
        </w:rPr>
      </w:pPr>
      <w:r>
        <w:rPr>
          <w:b/>
          <w:bCs/>
          <w:color w:val="383D3C"/>
          <w:sz w:val="22"/>
          <w:szCs w:val="22"/>
        </w:rPr>
      </w:r>
    </w:p>
    <w:p>
      <w:pPr>
        <w:pStyle w:val="Normal"/>
        <w:bidi w:val="0"/>
        <w:jc w:val="both"/>
        <w:rPr>
          <w:b w:val="false"/>
          <w:b w:val="false"/>
          <w:bCs w:val="false"/>
          <w:color w:val="000000"/>
          <w:sz w:val="22"/>
          <w:szCs w:val="22"/>
        </w:rPr>
      </w:pPr>
      <w:r>
        <w:rPr>
          <w:b w:val="false"/>
          <w:bCs w:val="false"/>
          <w:color w:val="000000"/>
          <w:sz w:val="22"/>
          <w:szCs w:val="22"/>
        </w:rPr>
        <w:t>Description:</w:t>
      </w:r>
    </w:p>
    <w:p>
      <w:pPr>
        <w:pStyle w:val="Normal"/>
        <w:bidi w:val="0"/>
        <w:jc w:val="both"/>
        <w:rPr>
          <w:b w:val="false"/>
          <w:b w:val="false"/>
          <w:bCs w:val="false"/>
          <w:color w:val="000000"/>
          <w:sz w:val="22"/>
          <w:szCs w:val="22"/>
        </w:rPr>
      </w:pPr>
      <w:r>
        <w:rPr>
          <w:b w:val="false"/>
          <w:bCs w:val="false"/>
          <w:color w:val="000000"/>
          <w:sz w:val="22"/>
          <w:szCs w:val="22"/>
        </w:rPr>
        <w:t xml:space="preserve">When using an expired certificate, you risk your encryption and mutual authentication. As a result, both your website and users are susceptible to attacks and viruses. For example, a hacker can take advantage of a website with an expired SSL certificate and create a fake website identical to it. </w:t>
      </w:r>
    </w:p>
    <w:p>
      <w:pPr>
        <w:pStyle w:val="Normal"/>
        <w:bidi w:val="0"/>
        <w:jc w:val="both"/>
        <w:rPr>
          <w:b/>
          <w:b/>
          <w:bCs/>
          <w:color w:val="000000"/>
          <w:sz w:val="22"/>
          <w:szCs w:val="22"/>
        </w:rPr>
      </w:pPr>
      <w:r>
        <w:rPr>
          <w:b/>
          <w:bCs/>
          <w:color w:val="000000"/>
          <w:sz w:val="22"/>
          <w:szCs w:val="22"/>
        </w:rPr>
      </w:r>
    </w:p>
    <w:p>
      <w:pPr>
        <w:pStyle w:val="Normal"/>
        <w:bidi w:val="0"/>
        <w:jc w:val="both"/>
        <w:rPr>
          <w:b w:val="false"/>
          <w:b w:val="false"/>
          <w:bCs w:val="false"/>
          <w:color w:val="000000"/>
          <w:sz w:val="22"/>
          <w:szCs w:val="22"/>
        </w:rPr>
      </w:pPr>
      <w:r>
        <w:rPr>
          <w:b w:val="false"/>
          <w:bCs w:val="false"/>
          <w:color w:val="000000"/>
          <w:sz w:val="22"/>
          <w:szCs w:val="22"/>
        </w:rPr>
        <w:t>PoC:</w:t>
      </w:r>
    </w:p>
    <w:p>
      <w:pPr>
        <w:pStyle w:val="Normal"/>
        <w:bidi w:val="0"/>
        <w:jc w:val="both"/>
        <w:rPr>
          <w:b w:val="false"/>
          <w:b w:val="false"/>
          <w:bCs w:val="false"/>
          <w:color w:val="000000"/>
          <w:sz w:val="22"/>
          <w:szCs w:val="22"/>
        </w:rPr>
      </w:pPr>
      <w:r>
        <w:rPr>
          <w:b w:val="false"/>
          <w:bCs w:val="false"/>
          <w:color w:val="000000"/>
          <w:sz w:val="22"/>
          <w:szCs w:val="22"/>
        </w:rPr>
        <w:t xml:space="preserve">nmap -A -p 443 </w:t>
      </w:r>
      <w:r>
        <w:rPr>
          <w:rFonts w:eastAsia="Songti SC" w:cs="Arial Unicode MS"/>
          <w:b w:val="false"/>
          <w:bCs w:val="false"/>
          <w:color w:val="000000"/>
          <w:kern w:val="2"/>
          <w:sz w:val="22"/>
          <w:szCs w:val="22"/>
          <w:lang w:val="en-GB" w:eastAsia="zh-CN" w:bidi="hi-IN"/>
        </w:rPr>
        <w:t>10.10.10.10</w:t>
      </w:r>
    </w:p>
    <w:p>
      <w:pPr>
        <w:pStyle w:val="Normal"/>
        <w:bidi w:val="0"/>
        <w:jc w:val="both"/>
        <w:rPr>
          <w:b w:val="false"/>
          <w:b w:val="false"/>
          <w:bCs w:val="false"/>
          <w:color w:val="000000"/>
          <w:sz w:val="22"/>
          <w:szCs w:val="22"/>
        </w:rPr>
      </w:pPr>
      <w:r>
        <w:rPr>
          <w:b w:val="false"/>
          <w:bCs w:val="false"/>
          <w:color w:val="000000"/>
          <w:sz w:val="22"/>
          <w:szCs w:val="22"/>
        </w:rPr>
        <w:t>443/tcp   open  ssl/http nginx 1.10.3 (Ubuntu)</w:t>
      </w:r>
    </w:p>
    <w:p>
      <w:pPr>
        <w:pStyle w:val="Normal"/>
        <w:bidi w:val="0"/>
        <w:jc w:val="both"/>
        <w:rPr>
          <w:b w:val="false"/>
          <w:b w:val="false"/>
          <w:bCs w:val="false"/>
          <w:color w:val="000000"/>
          <w:sz w:val="22"/>
          <w:szCs w:val="22"/>
        </w:rPr>
      </w:pPr>
      <w:r>
        <w:rPr>
          <w:b w:val="false"/>
          <w:bCs w:val="false"/>
          <w:color w:val="000000"/>
          <w:sz w:val="22"/>
          <w:szCs w:val="22"/>
        </w:rPr>
        <w:t>| Not valid before: 2019-11-09T14:07:05</w:t>
      </w:r>
    </w:p>
    <w:p>
      <w:pPr>
        <w:pStyle w:val="Normal"/>
        <w:bidi w:val="0"/>
        <w:jc w:val="both"/>
        <w:rPr>
          <w:b w:val="false"/>
          <w:b w:val="false"/>
          <w:bCs w:val="false"/>
          <w:color w:val="000000"/>
          <w:sz w:val="22"/>
          <w:szCs w:val="22"/>
        </w:rPr>
      </w:pPr>
      <w:r>
        <w:rPr>
          <w:b w:val="false"/>
          <w:bCs w:val="false"/>
          <w:color w:val="000000"/>
          <w:sz w:val="22"/>
          <w:szCs w:val="22"/>
        </w:rPr>
        <w:t>|_Not valid after:  2020-11-08T14:07:05</w:t>
      </w:r>
    </w:p>
    <w:p>
      <w:pPr>
        <w:pStyle w:val="Normal"/>
        <w:bidi w:val="0"/>
        <w:jc w:val="both"/>
        <w:rPr>
          <w:b w:val="false"/>
          <w:b w:val="false"/>
          <w:bCs w:val="false"/>
          <w:color w:val="000000"/>
          <w:sz w:val="22"/>
          <w:szCs w:val="22"/>
        </w:rPr>
      </w:pPr>
      <w:r>
        <w:rPr>
          <w:b w:val="false"/>
          <w:bCs w:val="false"/>
          <w:color w:val="000000"/>
          <w:sz w:val="22"/>
          <w:szCs w:val="22"/>
        </w:rPr>
      </w:r>
    </w:p>
    <w:p>
      <w:pPr>
        <w:pStyle w:val="Normal"/>
        <w:bidi w:val="0"/>
        <w:jc w:val="both"/>
        <w:rPr>
          <w:b w:val="false"/>
          <w:b w:val="false"/>
          <w:bCs w:val="false"/>
          <w:color w:val="000000"/>
          <w:sz w:val="22"/>
          <w:szCs w:val="22"/>
        </w:rPr>
      </w:pPr>
      <w:r>
        <w:rPr>
          <w:b w:val="false"/>
          <w:bCs w:val="false"/>
          <w:color w:val="000000"/>
          <w:sz w:val="22"/>
          <w:szCs w:val="22"/>
        </w:rPr>
        <w:t>Mitigation:</w:t>
      </w:r>
    </w:p>
    <w:p>
      <w:pPr>
        <w:pStyle w:val="Normal"/>
        <w:bidi w:val="0"/>
        <w:jc w:val="both"/>
        <w:rPr/>
      </w:pPr>
      <w:r>
        <w:rPr>
          <w:b w:val="false"/>
          <w:bCs w:val="false"/>
          <w:color w:val="000000"/>
          <w:sz w:val="22"/>
          <w:szCs w:val="22"/>
        </w:rPr>
        <w:t>Update SSL certificate.</w:t>
      </w:r>
    </w:p>
    <w:p>
      <w:pPr>
        <w:pStyle w:val="Normal"/>
        <w:bidi w:val="0"/>
        <w:jc w:val="both"/>
        <w:rPr>
          <w:b w:val="false"/>
          <w:b w:val="false"/>
          <w:bCs w:val="false"/>
          <w:color w:val="000000"/>
          <w:sz w:val="22"/>
          <w:szCs w:val="22"/>
        </w:rPr>
      </w:pPr>
      <w:r>
        <w:rPr>
          <w:b w:val="false"/>
          <w:bCs w:val="false"/>
          <w:color w:val="000000"/>
          <w:sz w:val="22"/>
          <w:szCs w:val="22"/>
        </w:rPr>
      </w:r>
    </w:p>
    <w:p>
      <w:pPr>
        <w:pStyle w:val="Normal"/>
        <w:bidi w:val="0"/>
        <w:jc w:val="both"/>
        <w:rPr>
          <w:b w:val="false"/>
          <w:b w:val="false"/>
          <w:bCs w:val="false"/>
          <w:color w:val="000000"/>
          <w:sz w:val="22"/>
          <w:szCs w:val="22"/>
        </w:rPr>
      </w:pPr>
      <w:r>
        <w:rPr>
          <w:b w:val="false"/>
          <w:bCs w:val="false"/>
          <w:color w:val="000000"/>
          <w:sz w:val="22"/>
          <w:szCs w:val="22"/>
        </w:rPr>
        <w:t>References:</w:t>
      </w:r>
    </w:p>
    <w:p>
      <w:pPr>
        <w:pStyle w:val="Normal"/>
        <w:bidi w:val="0"/>
        <w:jc w:val="both"/>
        <w:rPr>
          <w:b w:val="false"/>
          <w:b w:val="false"/>
          <w:bCs w:val="false"/>
          <w:color w:val="000000"/>
          <w:sz w:val="22"/>
          <w:szCs w:val="22"/>
        </w:rPr>
      </w:pPr>
      <w:r>
        <w:rPr>
          <w:b w:val="false"/>
          <w:bCs w:val="false"/>
          <w:color w:val="000000"/>
          <w:sz w:val="22"/>
          <w:szCs w:val="22"/>
        </w:rPr>
        <w:t>https://www.venafi.com/education-center/ssl/fix-expired-certificates</w:t>
      </w:r>
    </w:p>
    <w:p>
      <w:pPr>
        <w:pStyle w:val="Normal"/>
        <w:bidi w:val="0"/>
        <w:jc w:val="both"/>
        <w:rPr>
          <w:b w:val="false"/>
          <w:b w:val="false"/>
          <w:bCs w:val="false"/>
          <w:color w:val="000000"/>
          <w:sz w:val="22"/>
          <w:szCs w:val="22"/>
        </w:rPr>
      </w:pPr>
      <w:r>
        <w:rPr>
          <w:b w:val="false"/>
          <w:bCs w:val="false"/>
          <w:color w:val="000000"/>
          <w:sz w:val="22"/>
          <w:szCs w:val="22"/>
        </w:rPr>
      </w:r>
    </w:p>
    <w:p>
      <w:pPr>
        <w:pStyle w:val="Normal"/>
        <w:bidi w:val="0"/>
        <w:jc w:val="both"/>
        <w:rPr>
          <w:sz w:val="26"/>
          <w:szCs w:val="26"/>
        </w:rPr>
      </w:pPr>
      <w:r>
        <w:rPr>
          <w:b/>
          <w:bCs/>
          <w:sz w:val="26"/>
          <w:szCs w:val="26"/>
        </w:rPr>
        <w:t xml:space="preserve">Outdated DNS service, vulnerable to multiple Denial Of Service </w:t>
      </w:r>
      <w:r>
        <w:rPr>
          <w:b/>
          <w:bCs/>
          <w:color w:val="00A933"/>
          <w:sz w:val="26"/>
          <w:szCs w:val="26"/>
        </w:rPr>
        <w:t>(Low)</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Description:</w:t>
      </w:r>
    </w:p>
    <w:p>
      <w:pPr>
        <w:pStyle w:val="Normal"/>
        <w:bidi w:val="0"/>
        <w:jc w:val="both"/>
        <w:rPr>
          <w:b w:val="false"/>
          <w:b w:val="false"/>
          <w:bCs w:val="false"/>
          <w:sz w:val="22"/>
          <w:szCs w:val="22"/>
        </w:rPr>
      </w:pPr>
      <w:r>
        <w:rPr>
          <w:b w:val="false"/>
          <w:bCs w:val="false"/>
          <w:sz w:val="22"/>
          <w:szCs w:val="22"/>
        </w:rPr>
        <w:t>13 available DoS vulnerabilities available for ‘ISC BIND 9.10.3-P4’ which will cause downtime if executed against the machine during normal run time.</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PoC:</w:t>
      </w:r>
    </w:p>
    <w:p>
      <w:pPr>
        <w:pStyle w:val="Normal"/>
        <w:bidi w:val="0"/>
        <w:jc w:val="both"/>
        <w:rPr>
          <w:b w:val="false"/>
          <w:b w:val="false"/>
          <w:bCs w:val="false"/>
          <w:sz w:val="22"/>
          <w:szCs w:val="22"/>
        </w:rPr>
      </w:pPr>
      <w:r>
        <w:rPr>
          <w:b w:val="false"/>
          <w:bCs w:val="false"/>
          <w:sz w:val="22"/>
          <w:szCs w:val="22"/>
        </w:rPr>
        <w:t>https://www.cybersecurity-help.cz/vdb/isc/isc_bind/9.10.3-p4/</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Mitigation:</w:t>
      </w:r>
    </w:p>
    <w:p>
      <w:pPr>
        <w:pStyle w:val="Normal"/>
        <w:bidi w:val="0"/>
        <w:jc w:val="both"/>
        <w:rPr>
          <w:b w:val="false"/>
          <w:b w:val="false"/>
          <w:bCs w:val="false"/>
          <w:sz w:val="22"/>
          <w:szCs w:val="22"/>
        </w:rPr>
      </w:pPr>
      <w:r>
        <w:rPr>
          <w:b w:val="false"/>
          <w:bCs w:val="false"/>
          <w:sz w:val="22"/>
          <w:szCs w:val="22"/>
        </w:rPr>
        <w:t>Patch DNS server to latests patches available.</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Reference:</w:t>
      </w:r>
    </w:p>
    <w:p>
      <w:pPr>
        <w:pStyle w:val="Normal"/>
        <w:bidi w:val="0"/>
        <w:jc w:val="both"/>
        <w:rPr>
          <w:b w:val="false"/>
          <w:b w:val="false"/>
          <w:bCs w:val="false"/>
          <w:sz w:val="22"/>
          <w:szCs w:val="22"/>
        </w:rPr>
      </w:pPr>
      <w:r>
        <w:rPr>
          <w:b w:val="false"/>
          <w:bCs w:val="false"/>
          <w:sz w:val="22"/>
          <w:szCs w:val="22"/>
        </w:rPr>
        <w:t>https://www.cybersecurity-help.cz/vdb/isc/isc_bind/9.10.3-p4/</w:t>
      </w:r>
    </w:p>
    <w:p>
      <w:pPr>
        <w:pStyle w:val="Normal"/>
        <w:bidi w:val="0"/>
        <w:jc w:val="both"/>
        <w:rPr>
          <w:b w:val="false"/>
          <w:b w:val="false"/>
          <w:bCs w:val="false"/>
          <w:sz w:val="22"/>
          <w:szCs w:val="22"/>
        </w:rPr>
      </w:pPr>
      <w:r>
        <w:rPr>
          <w:b w:val="false"/>
          <w:bCs w:val="false"/>
          <w:sz w:val="22"/>
          <w:szCs w:val="22"/>
        </w:rPr>
      </w:r>
    </w:p>
    <w:p>
      <w:pPr>
        <w:pStyle w:val="Normal"/>
        <w:bidi w:val="0"/>
        <w:jc w:val="both"/>
        <w:rPr>
          <w:sz w:val="26"/>
          <w:szCs w:val="26"/>
        </w:rPr>
      </w:pPr>
      <w:r>
        <w:rPr>
          <w:b/>
          <w:bCs/>
          <w:color w:val="000000"/>
          <w:sz w:val="26"/>
          <w:szCs w:val="26"/>
        </w:rPr>
        <w:t xml:space="preserve">Port commonly used in DDoS open to external internet </w:t>
      </w:r>
      <w:r>
        <w:rPr>
          <w:b/>
          <w:bCs/>
          <w:color w:val="00A933"/>
          <w:sz w:val="26"/>
          <w:szCs w:val="26"/>
        </w:rPr>
        <w:t>(Low)</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Description:</w:t>
      </w:r>
    </w:p>
    <w:p>
      <w:pPr>
        <w:pStyle w:val="Normal"/>
        <w:bidi w:val="0"/>
        <w:jc w:val="both"/>
        <w:rPr>
          <w:b w:val="false"/>
          <w:b w:val="false"/>
          <w:bCs w:val="false"/>
          <w:sz w:val="22"/>
          <w:szCs w:val="22"/>
        </w:rPr>
      </w:pPr>
      <w:r>
        <w:rPr>
          <w:b w:val="false"/>
          <w:bCs w:val="false"/>
          <w:sz w:val="22"/>
          <w:szCs w:val="22"/>
        </w:rPr>
        <w:t>It is a very old protocol which can be exploited to execute amplified attacks. A CharGEN amplification attack is carried out by sending small packets carrying a spoofed IP of the target to internet enabled devices running CharGEN. These spoofed requests to such devices are then used to send UDP floods as responses from these devices to the target.</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PoC:</w:t>
      </w:r>
    </w:p>
    <w:p>
      <w:pPr>
        <w:pStyle w:val="Normal"/>
        <w:bidi w:val="0"/>
        <w:jc w:val="both"/>
        <w:rPr>
          <w:b w:val="false"/>
          <w:b w:val="false"/>
          <w:bCs w:val="false"/>
          <w:sz w:val="22"/>
          <w:szCs w:val="22"/>
        </w:rPr>
      </w:pPr>
      <w:r>
        <w:rPr>
          <w:b w:val="false"/>
          <w:bCs w:val="false"/>
          <w:sz w:val="22"/>
          <w:szCs w:val="22"/>
        </w:rPr>
        <w:t xml:space="preserve">nmap -A -p 19 </w:t>
      </w:r>
      <w:r>
        <w:rPr>
          <w:rFonts w:eastAsia="Songti SC" w:cs="Arial Unicode MS"/>
          <w:b w:val="false"/>
          <w:bCs w:val="false"/>
          <w:color w:val="auto"/>
          <w:kern w:val="2"/>
          <w:sz w:val="22"/>
          <w:szCs w:val="22"/>
          <w:lang w:val="en-GB" w:eastAsia="zh-CN" w:bidi="hi-IN"/>
        </w:rPr>
        <w:t>10.10.10.10</w:t>
      </w:r>
    </w:p>
    <w:p>
      <w:pPr>
        <w:pStyle w:val="Normal"/>
        <w:bidi w:val="0"/>
        <w:jc w:val="both"/>
        <w:rPr>
          <w:b w:val="false"/>
          <w:b w:val="false"/>
          <w:bCs w:val="false"/>
          <w:sz w:val="22"/>
          <w:szCs w:val="22"/>
        </w:rPr>
      </w:pPr>
      <w:r>
        <w:rPr>
          <w:b w:val="false"/>
          <w:bCs w:val="false"/>
          <w:sz w:val="22"/>
          <w:szCs w:val="22"/>
        </w:rPr>
        <w:t>19/tcp    open  chargen  Linux chargen</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Mitigation:</w:t>
      </w:r>
    </w:p>
    <w:p>
      <w:pPr>
        <w:pStyle w:val="Normal"/>
        <w:bidi w:val="0"/>
        <w:jc w:val="both"/>
        <w:rPr>
          <w:sz w:val="22"/>
          <w:szCs w:val="22"/>
        </w:rPr>
      </w:pPr>
      <w:r>
        <w:rPr>
          <w:b w:val="false"/>
          <w:bCs w:val="false"/>
          <w:sz w:val="22"/>
          <w:szCs w:val="22"/>
        </w:rPr>
        <w:t>Close port with firewall, if not possible</w:t>
      </w:r>
    </w:p>
    <w:p>
      <w:pPr>
        <w:pStyle w:val="Normal"/>
        <w:bidi w:val="0"/>
        <w:jc w:val="both"/>
        <w:rPr>
          <w:sz w:val="22"/>
          <w:szCs w:val="22"/>
        </w:rPr>
      </w:pPr>
      <w:r>
        <w:rPr>
          <w:b w:val="false"/>
          <w:bCs w:val="false"/>
          <w:sz w:val="22"/>
          <w:szCs w:val="22"/>
        </w:rPr>
        <w:t>Keep host for internal use only</w:t>
      </w:r>
    </w:p>
    <w:p>
      <w:pPr>
        <w:pStyle w:val="Normal"/>
        <w:bidi w:val="0"/>
        <w:jc w:val="both"/>
        <w:rPr>
          <w:b w:val="false"/>
          <w:b w:val="false"/>
          <w:bCs w:val="false"/>
        </w:rPr>
      </w:pPr>
      <w:r>
        <w:rPr>
          <w:b w:val="false"/>
          <w:bCs w:val="false"/>
        </w:rPr>
      </w:r>
    </w:p>
    <w:p>
      <w:pPr>
        <w:pStyle w:val="Normal"/>
        <w:bidi w:val="0"/>
        <w:jc w:val="both"/>
        <w:rPr>
          <w:sz w:val="22"/>
          <w:szCs w:val="22"/>
        </w:rPr>
      </w:pPr>
      <w:r>
        <w:rPr>
          <w:b w:val="false"/>
          <w:bCs w:val="false"/>
          <w:sz w:val="22"/>
          <w:szCs w:val="22"/>
        </w:rPr>
        <w:t>Reference:</w:t>
      </w:r>
    </w:p>
    <w:p>
      <w:pPr>
        <w:pStyle w:val="Normal"/>
        <w:bidi w:val="0"/>
        <w:jc w:val="both"/>
        <w:rPr>
          <w:sz w:val="22"/>
          <w:szCs w:val="22"/>
        </w:rPr>
      </w:pPr>
      <w:r>
        <w:rPr>
          <w:b w:val="false"/>
          <w:bCs w:val="false"/>
          <w:sz w:val="22"/>
          <w:szCs w:val="22"/>
        </w:rPr>
        <w:t>https://javapipe.com/blog/ddos-types/</w:t>
      </w:r>
      <w:r>
        <w:br w:type="page"/>
      </w:r>
    </w:p>
    <w:p>
      <w:pPr>
        <w:pStyle w:val="Normal"/>
        <w:bidi w:val="0"/>
        <w:jc w:val="both"/>
        <w:rPr>
          <w:sz w:val="26"/>
          <w:szCs w:val="26"/>
        </w:rPr>
      </w:pPr>
      <w:r>
        <w:rPr>
          <w:b/>
          <w:bCs/>
          <w:sz w:val="26"/>
          <w:szCs w:val="26"/>
        </w:rPr>
        <w:t>Conclusion:</w:t>
      </w:r>
    </w:p>
    <w:p>
      <w:pPr>
        <w:pStyle w:val="Normal"/>
        <w:bidi w:val="0"/>
        <w:jc w:val="both"/>
        <w:rPr>
          <w:b w:val="false"/>
          <w:b w:val="false"/>
          <w:bCs w:val="false"/>
        </w:rPr>
      </w:pPr>
      <w:r>
        <w:rPr>
          <w:b w:val="false"/>
          <w:bCs w:val="false"/>
        </w:rPr>
      </w:r>
    </w:p>
    <w:p>
      <w:pPr>
        <w:pStyle w:val="Normal"/>
        <w:bidi w:val="0"/>
        <w:jc w:val="both"/>
        <w:rPr/>
      </w:pPr>
      <w:r>
        <w:rPr>
          <w:b w:val="false"/>
          <w:bCs w:val="false"/>
          <w:sz w:val="22"/>
          <w:szCs w:val="22"/>
        </w:rPr>
        <w:t xml:space="preserve">passwords.txt backup file retrievable by anyone who has access to the server. The fact that this can be remote exploited by an unauthenticated user makes this a </w:t>
      </w:r>
      <w:r>
        <w:rPr>
          <w:rFonts w:eastAsia="Songti SC" w:cs="Arial Unicode MS"/>
          <w:b w:val="false"/>
          <w:bCs w:val="false"/>
          <w:color w:val="auto"/>
          <w:kern w:val="2"/>
          <w:sz w:val="22"/>
          <w:szCs w:val="22"/>
          <w:lang w:val="en-GB" w:eastAsia="zh-CN" w:bidi="hi-IN"/>
        </w:rPr>
        <w:t>high</w:t>
      </w:r>
      <w:r>
        <w:rPr>
          <w:b w:val="false"/>
          <w:bCs w:val="false"/>
          <w:sz w:val="22"/>
          <w:szCs w:val="22"/>
        </w:rPr>
        <w:t xml:space="preserve"> impact issue and not critical due to the credentials not being usable with the SSH service due to it requiring a public key to work. Another thing which was notable was information disclosure when accessing ‘/server-status/’ directory as this can aid in narrow the enumeration requirement and aids in privilege escalation if remote code execution has already been achieved. These along with informational level reportable findings on out of date SSL which may allow for MiTM attacks.</w:t>
      </w:r>
    </w:p>
    <w:sectPr>
      <w:footerReference w:type="default" r:id="rId2"/>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Times">
    <w:altName w:val="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5</w:t>
    </w:r>
    <w:r>
      <w:rPr/>
      <w:fldChar w:fldCharType="end"/>
    </w:r>
  </w:p>
</w:ftr>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TotalTime>
  <Application>LibreOffice/7.1.1.2$MacOSX_X86_64 LibreOffice_project/fe0b08f4af1bacafe4c7ecc87ce55bb426164676</Application>
  <AppVersion>15.0000</AppVersion>
  <Pages>5</Pages>
  <Words>886</Words>
  <Characters>5809</Characters>
  <CharactersWithSpaces>6715</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2021-03-08T17:02:39Z</dcterms:created>
  <dc:creator/>
  <dc:description/>
  <dc:language>en-GB</dc:language>
  <cp:lastModifiedBy/>
  <dcterms:modified xsi:type="dcterms:W3CDTF">2021-03-19T21:37:49Z</dcterms:modified>
  <cp:revision>4</cp:revision>
  <dc:subject/>
  <dc:title/>
</cp:coreProperties>
</file>