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4C47" w14:textId="77777777" w:rsidR="005928FC" w:rsidRDefault="005928FC" w:rsidP="005928FC">
      <w:r>
        <w:t>A LA DEPENDENCIA REGIONAL DE RECAUDACIÓN DE LA DELEGACIÓN ESPECIAL DE VALENCIA</w:t>
      </w:r>
    </w:p>
    <w:p w14:paraId="6397082C" w14:textId="77777777" w:rsidR="005928FC" w:rsidRDefault="005928FC" w:rsidP="005928FC">
      <w:r>
        <w:t>REFERENCIA EXPEDIENTE: 462655301895B</w:t>
      </w:r>
    </w:p>
    <w:p w14:paraId="34216BA8" w14:textId="77777777" w:rsidR="005928FC" w:rsidRDefault="005928FC" w:rsidP="005928FC">
      <w:r>
        <w:t>D./Dña. [Tu nombre y apellidos], con DNI [Tu número de DNI], en nombre y representación de la sociedad NEWZELAND CENTER SL, con NIF B98492259, ante esta Dependencia comparezco y, como mejor proceda en Derecho, EXPONGO:</w:t>
      </w:r>
    </w:p>
    <w:p w14:paraId="012BE68C" w14:textId="77777777" w:rsidR="005928FC" w:rsidRDefault="005928FC" w:rsidP="005928FC">
      <w:r>
        <w:t>Que con fecha [Fecha en que recibiste la notificación], me ha sido notificado el Acuerdo de Inicio de Expediente de Derivación de Responsabilidad Solidaria al amparo del artículo 42.2.b) de la Ley General Tributaria (LGT).</w:t>
      </w:r>
    </w:p>
    <w:p w14:paraId="0C384C86" w14:textId="77777777" w:rsidR="005928FC" w:rsidRDefault="005928FC" w:rsidP="005928FC">
      <w:proofErr w:type="gramStart"/>
      <w:r>
        <w:t>Que</w:t>
      </w:r>
      <w:proofErr w:type="gramEnd"/>
      <w:r>
        <w:t xml:space="preserve"> mediante el presente escrito, y dentro del plazo conferido, formulo ALEGACIONES a la propuesta, basándome en los siguientes:</w:t>
      </w:r>
    </w:p>
    <w:p w14:paraId="66DC64FB" w14:textId="77777777" w:rsidR="005928FC" w:rsidRDefault="005928FC" w:rsidP="005928FC">
      <w:r>
        <w:t>FUNDAMENTOS DE HECHO</w:t>
      </w:r>
    </w:p>
    <w:p w14:paraId="301ACE49" w14:textId="77777777" w:rsidR="005928FC" w:rsidRDefault="005928FC" w:rsidP="005928FC">
      <w:proofErr w:type="gramStart"/>
      <w:r>
        <w:t>PRIMERO.-</w:t>
      </w:r>
      <w:proofErr w:type="gramEnd"/>
      <w:r>
        <w:t xml:space="preserve"> Inexistencia de relación mercantil.</w:t>
      </w:r>
    </w:p>
    <w:p w14:paraId="0F688144" w14:textId="77777777" w:rsidR="005928FC" w:rsidRDefault="005928FC" w:rsidP="005928FC">
      <w:r>
        <w:t>La entidad que represento, NEWZELAND CENTER SL, no mantiene ni ha mantenido relación comercial, contractual ni de prestación de servicios con la entidad IFEVAL INVERSIONES SL. Por tanto, no existe factura, ni deuda pendiente, ni causa mercantil alguna que justifique el flujo de fondos señalado por la Administración.</w:t>
      </w:r>
    </w:p>
    <w:p w14:paraId="3733D0C4" w14:textId="77777777" w:rsidR="005928FC" w:rsidRDefault="005928FC" w:rsidP="005928FC">
      <w:proofErr w:type="gramStart"/>
      <w:r>
        <w:t>SEGUNDO.-</w:t>
      </w:r>
      <w:proofErr w:type="gramEnd"/>
      <w:r>
        <w:t xml:space="preserve"> Ausencia de crédito embargable y existencia de error administrativo subsanado.</w:t>
      </w:r>
    </w:p>
    <w:p w14:paraId="59DCB87B" w14:textId="77777777" w:rsidR="005928FC" w:rsidRDefault="005928FC" w:rsidP="005928FC">
      <w:r>
        <w:t>La transferencia bancaria realizada por importe de 8.343,19 euros no responde a ninguna relación comercial, sino que fue el resultado de un error administrativo involuntario. A este respecto, es preciso señalar que el concepto de dicha transferencia identifica explícitamente la operación como una "devolución", evidenciando la inexistencia de causa contractual. Dicha operativa fue subsanada mediante el reintegro inmediato de los fondos a nuestra cuenta, lo cual acredita una conducta diligente y de plena transparencia, ajena a cualquier voluntad de ocultación de bienes frente a esta Administración.</w:t>
      </w:r>
    </w:p>
    <w:p w14:paraId="039E3941" w14:textId="77777777" w:rsidR="005928FC" w:rsidRDefault="005928FC" w:rsidP="005928FC">
      <w:proofErr w:type="gramStart"/>
      <w:r>
        <w:t>TERCERO.-</w:t>
      </w:r>
      <w:proofErr w:type="gramEnd"/>
      <w:r>
        <w:t xml:space="preserve"> Ausencia de culpabilidad o negligencia.</w:t>
      </w:r>
    </w:p>
    <w:p w14:paraId="68071BAC" w14:textId="77777777" w:rsidR="005928FC" w:rsidRDefault="005928FC" w:rsidP="005928FC">
      <w:r>
        <w:t>El artículo 42.2.b) de la LGT exige que la conducta del tercero sea "culpable o negligente". En este caso, al no existir crédito exigible y habiéndose procedido a la devolución de los fondos tras detectar el error, ha quedado demostrada la ausencia de cualquier perjuicio para la Hacienda Pública y la falta de dolo o negligencia en nuestra actuación.</w:t>
      </w:r>
    </w:p>
    <w:p w14:paraId="73BD8400" w14:textId="77777777" w:rsidR="005928FC" w:rsidRDefault="005928FC" w:rsidP="005928FC">
      <w:r>
        <w:t>FUNDAMENTOS DE DERECHO</w:t>
      </w:r>
    </w:p>
    <w:p w14:paraId="487DF121" w14:textId="77777777" w:rsidR="005928FC" w:rsidRDefault="005928FC" w:rsidP="005928FC">
      <w:r>
        <w:lastRenderedPageBreak/>
        <w:t>Se invoca la inexistencia de los requisitos previstos en el artículo 42.2.b) de la LGT, al no concurrir un crédito objeto de embargo ni haber existido negligencia en la actuación de esta sociedad.</w:t>
      </w:r>
    </w:p>
    <w:p w14:paraId="22986604" w14:textId="77777777" w:rsidR="005928FC" w:rsidRDefault="005928FC" w:rsidP="005928FC">
      <w:r>
        <w:t>SOLICITO: Que se tenga por presentado este escrito, se sirva admitirlo, y tras los trámites oportunos, se dicte resolución por la que se acuerde el archivo del presente expediente de derivación de responsabilidad por no concurrir los requisitos legales para la misma.</w:t>
      </w:r>
    </w:p>
    <w:p w14:paraId="4B8E77ED" w14:textId="77777777" w:rsidR="005928FC" w:rsidRDefault="005928FC" w:rsidP="005928FC">
      <w:r>
        <w:t>En [Ciudad], a [Fecha actual].</w:t>
      </w:r>
    </w:p>
    <w:p w14:paraId="6D338E73" w14:textId="339B9C16" w:rsidR="005928FC" w:rsidRDefault="005928FC" w:rsidP="005928FC">
      <w:r>
        <w:t>(Firma)</w:t>
      </w:r>
    </w:p>
    <w:sectPr w:rsidR="005928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8FC"/>
    <w:rsid w:val="005928FC"/>
    <w:rsid w:val="009E61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C1C09"/>
  <w15:chartTrackingRefBased/>
  <w15:docId w15:val="{B86F3337-B42E-4875-A11A-6F94B1ACD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2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2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28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28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28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28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28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28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28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28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28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28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28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28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28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28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28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28FC"/>
    <w:rPr>
      <w:rFonts w:eastAsiaTheme="majorEastAsia" w:cstheme="majorBidi"/>
      <w:color w:val="272727" w:themeColor="text1" w:themeTint="D8"/>
    </w:rPr>
  </w:style>
  <w:style w:type="paragraph" w:styleId="Ttulo">
    <w:name w:val="Title"/>
    <w:basedOn w:val="Normal"/>
    <w:next w:val="Normal"/>
    <w:link w:val="TtuloCar"/>
    <w:uiPriority w:val="10"/>
    <w:qFormat/>
    <w:rsid w:val="00592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28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28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28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28FC"/>
    <w:pPr>
      <w:spacing w:before="160"/>
      <w:jc w:val="center"/>
    </w:pPr>
    <w:rPr>
      <w:i/>
      <w:iCs/>
      <w:color w:val="404040" w:themeColor="text1" w:themeTint="BF"/>
    </w:rPr>
  </w:style>
  <w:style w:type="character" w:customStyle="1" w:styleId="CitaCar">
    <w:name w:val="Cita Car"/>
    <w:basedOn w:val="Fuentedeprrafopredeter"/>
    <w:link w:val="Cita"/>
    <w:uiPriority w:val="29"/>
    <w:rsid w:val="005928FC"/>
    <w:rPr>
      <w:i/>
      <w:iCs/>
      <w:color w:val="404040" w:themeColor="text1" w:themeTint="BF"/>
    </w:rPr>
  </w:style>
  <w:style w:type="paragraph" w:styleId="Prrafodelista">
    <w:name w:val="List Paragraph"/>
    <w:basedOn w:val="Normal"/>
    <w:uiPriority w:val="34"/>
    <w:qFormat/>
    <w:rsid w:val="005928FC"/>
    <w:pPr>
      <w:ind w:left="720"/>
      <w:contextualSpacing/>
    </w:pPr>
  </w:style>
  <w:style w:type="character" w:styleId="nfasisintenso">
    <w:name w:val="Intense Emphasis"/>
    <w:basedOn w:val="Fuentedeprrafopredeter"/>
    <w:uiPriority w:val="21"/>
    <w:qFormat/>
    <w:rsid w:val="005928FC"/>
    <w:rPr>
      <w:i/>
      <w:iCs/>
      <w:color w:val="0F4761" w:themeColor="accent1" w:themeShade="BF"/>
    </w:rPr>
  </w:style>
  <w:style w:type="paragraph" w:styleId="Citadestacada">
    <w:name w:val="Intense Quote"/>
    <w:basedOn w:val="Normal"/>
    <w:next w:val="Normal"/>
    <w:link w:val="CitadestacadaCar"/>
    <w:uiPriority w:val="30"/>
    <w:qFormat/>
    <w:rsid w:val="00592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28FC"/>
    <w:rPr>
      <w:i/>
      <w:iCs/>
      <w:color w:val="0F4761" w:themeColor="accent1" w:themeShade="BF"/>
    </w:rPr>
  </w:style>
  <w:style w:type="character" w:styleId="Referenciaintensa">
    <w:name w:val="Intense Reference"/>
    <w:basedOn w:val="Fuentedeprrafopredeter"/>
    <w:uiPriority w:val="32"/>
    <w:qFormat/>
    <w:rsid w:val="005928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414</Words>
  <Characters>2280</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nacho ferrer</dc:creator>
  <cp:keywords/>
  <dc:description/>
  <cp:lastModifiedBy>nacho ferrer</cp:lastModifiedBy>
  <cp:revision>1</cp:revision>
  <dcterms:created xsi:type="dcterms:W3CDTF">2026-06-08T16:21:00Z</dcterms:created>
  <dcterms:modified xsi:type="dcterms:W3CDTF">2026-06-08T16:22:00Z</dcterms:modified>
</cp:coreProperties>
</file>