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BPMN prosedur kerja Sablon Online.</w:t>
      </w:r>
      <w:r>
        <w:rPr>
          <w:rFonts w:hint="default" w:asciiTheme="minorAscii"/>
          <w:sz w:val="24"/>
          <w:szCs w:val="24"/>
          <w:lang w:val="en-US"/>
        </w:rPr>
        <w:br w:type="textWrapping"/>
      </w:r>
      <w:r>
        <w:rPr>
          <w:rFonts w:hint="default" w:asciiTheme="minorAscii"/>
          <w:sz w:val="24"/>
          <w:szCs w:val="24"/>
          <w:lang w:val="en-US"/>
        </w:rPr>
        <w:br w:type="textWrapping"/>
      </w:r>
      <w:r>
        <w:rPr>
          <w:rFonts w:hint="default" w:asciiTheme="minorAscii"/>
          <w:sz w:val="24"/>
          <w:szCs w:val="24"/>
          <w:lang w:val="en-US"/>
        </w:rPr>
        <w:br w:type="textWrapping"/>
      </w:r>
      <w:r>
        <w:rPr>
          <w:rFonts w:hint="default" w:asciiTheme="minorAscii"/>
          <w:sz w:val="24"/>
          <w:szCs w:val="24"/>
          <w:lang w:val="en-US"/>
        </w:rPr>
        <w:br w:type="textWrapping"/>
      </w:r>
      <w:r>
        <w:rPr>
          <w:rFonts w:hint="default" w:asciiTheme="minorAscii"/>
          <w:sz w:val="24"/>
          <w:szCs w:val="24"/>
          <w:lang w:val="en-US"/>
        </w:rPr>
        <w:drawing>
          <wp:inline distT="0" distB="0" distL="114300" distR="114300">
            <wp:extent cx="5269865" cy="3356610"/>
            <wp:effectExtent l="0" t="0" r="6985" b="15240"/>
            <wp:docPr id="1" name="Picture 1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 Diagr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inorAscii"/>
          <w:sz w:val="24"/>
          <w:szCs w:val="24"/>
          <w:lang w:val="en-US"/>
        </w:rPr>
        <w:br w:type="textWrapping"/>
      </w:r>
      <w:r>
        <w:rPr>
          <w:rFonts w:hint="default" w:asciiTheme="minorAscii"/>
          <w:sz w:val="24"/>
          <w:szCs w:val="24"/>
          <w:lang w:val="en-US"/>
        </w:rPr>
        <w:br w:type="textWrapping"/>
      </w:r>
      <w:r>
        <w:rPr>
          <w:rFonts w:hint="default" w:asciiTheme="minorAscii"/>
          <w:sz w:val="24"/>
          <w:szCs w:val="24"/>
          <w:lang w:val="en-US"/>
        </w:rPr>
        <w:br w:type="textWrapping"/>
      </w:r>
      <w:r>
        <w:rPr>
          <w:rFonts w:hint="default" w:asciiTheme="minorAscii"/>
          <w:sz w:val="24"/>
          <w:szCs w:val="24"/>
          <w:lang w:val="en-US"/>
        </w:rPr>
        <w:br w:type="textWrapping"/>
      </w:r>
      <w:r>
        <w:rPr>
          <w:rFonts w:hint="default" w:asciiTheme="minorAscii"/>
          <w:sz w:val="24"/>
          <w:szCs w:val="24"/>
          <w:lang w:val="en-US"/>
        </w:rPr>
        <w:br w:type="textWrapping"/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>Dokumen</w:t>
      </w: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Theme="minorAscii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 xml:space="preserve">Nama Usaha </w:t>
      </w:r>
      <w:r>
        <w:rPr>
          <w:rFonts w:hint="default" w:asciiTheme="minorAscii"/>
          <w:sz w:val="24"/>
          <w:szCs w:val="24"/>
          <w:lang w:val="en-US"/>
        </w:rPr>
        <w:tab/>
      </w:r>
      <w:r>
        <w:rPr>
          <w:rFonts w:hint="default" w:asciiTheme="minorAscii"/>
          <w:sz w:val="24"/>
          <w:szCs w:val="24"/>
          <w:lang w:val="en-US"/>
        </w:rPr>
        <w:tab/>
      </w:r>
      <w:r>
        <w:rPr>
          <w:rFonts w:hint="default" w:asciiTheme="minorAscii"/>
          <w:sz w:val="24"/>
          <w:szCs w:val="24"/>
          <w:lang w:val="en-US"/>
        </w:rPr>
        <w:t>: DreizehnArt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inorAscii"/>
          <w:sz w:val="24"/>
          <w:szCs w:val="24"/>
          <w:lang w:val="en-US"/>
        </w:rPr>
      </w:pPr>
      <w:r>
        <w:rPr>
          <w:rFonts w:hint="default" w:asciiTheme="minorAscii"/>
          <w:sz w:val="24"/>
          <w:szCs w:val="24"/>
          <w:lang w:val="en-US"/>
        </w:rPr>
        <w:t xml:space="preserve">Bentuk Usaha  </w:t>
      </w:r>
      <w:r>
        <w:rPr>
          <w:rFonts w:hint="default" w:asciiTheme="minorAscii"/>
          <w:sz w:val="24"/>
          <w:szCs w:val="24"/>
          <w:lang w:val="en-US"/>
        </w:rPr>
        <w:tab/>
      </w:r>
      <w:r>
        <w:rPr>
          <w:rFonts w:hint="default" w:asciiTheme="minorAscii"/>
          <w:sz w:val="24"/>
          <w:szCs w:val="24"/>
          <w:lang w:val="en-US"/>
        </w:rPr>
        <w:tab/>
      </w:r>
      <w:r>
        <w:rPr>
          <w:rFonts w:hint="default" w:asciiTheme="minorAscii"/>
          <w:sz w:val="24"/>
          <w:szCs w:val="24"/>
          <w:lang w:val="en-US"/>
        </w:rPr>
        <w:t>: Firma</w:t>
      </w:r>
      <w:r>
        <w:rPr>
          <w:rFonts w:hint="default" w:asciiTheme="minorAscii"/>
          <w:sz w:val="24"/>
          <w:szCs w:val="24"/>
          <w:lang w:val="en-US"/>
        </w:rPr>
        <w:br w:type="textWrapping"/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hAnsi="Montserrat" w:eastAsia="Montserrat" w:cs="Montserrat" w:asciiTheme="minorAscii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Theme="minorAscii"/>
          <w:color w:val="auto"/>
          <w:sz w:val="24"/>
          <w:szCs w:val="24"/>
          <w:lang w:val="en-US"/>
        </w:rPr>
        <w:t xml:space="preserve">- Firma adalah </w:t>
      </w:r>
      <w:r>
        <w:rPr>
          <w:rFonts w:hAnsi="Montserrat" w:eastAsia="Montserrat" w:cs="Montserrat" w:asciiTheme="minorAscii"/>
          <w:i w:val="0"/>
          <w:caps w:val="0"/>
          <w:color w:val="auto"/>
          <w:spacing w:val="0"/>
          <w:sz w:val="24"/>
          <w:szCs w:val="24"/>
          <w:shd w:val="clear" w:fill="FFFFFF"/>
        </w:rPr>
        <w:t>sebuah badan usaha yang didirikan oleh 2 orang atau lebih, di mana tiap anggota bertanggung jawab penuh atas perusahaan.</w:t>
      </w:r>
      <w:r>
        <w:rPr>
          <w:rFonts w:hint="default" w:hAnsi="Montserrat" w:eastAsia="Montserrat" w:cs="Montserrat" w:asciiTheme="minorAscii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Ansi="Montserrat" w:eastAsia="Montserrat" w:cs="Montserrat" w:asciiTheme="minorAscii"/>
          <w:i w:val="0"/>
          <w:caps w:val="0"/>
          <w:color w:val="auto"/>
          <w:spacing w:val="0"/>
          <w:sz w:val="24"/>
          <w:szCs w:val="24"/>
          <w:shd w:val="clear" w:fill="FFFFFF"/>
        </w:rPr>
        <w:t>Modal yang dipakai firma berasal dari anggota pendiri itu sendiri. Laba atau keuntungannya dibagikan kepada anggota dengan ratio yang sesuai dengan perjanjian pada saat mendirikannya</w:t>
      </w:r>
      <w:r>
        <w:rPr>
          <w:rFonts w:hint="default" w:hAnsi="Montserrat" w:eastAsia="Montserrat" w:cs="Montserrat" w:asciiTheme="minorAscii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.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hAnsi="Montserrat" w:eastAsia="Montserrat" w:cs="Montserrat" w:asciiTheme="minorAscii"/>
          <w:i w:val="0"/>
          <w:caps w:val="0"/>
          <w:color w:val="33475B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Montserrat" w:eastAsia="Montserrat" w:cs="Montserrat" w:asciiTheme="minorAscii"/>
          <w:i w:val="0"/>
          <w:caps w:val="0"/>
          <w:color w:val="33475B"/>
          <w:spacing w:val="0"/>
          <w:sz w:val="24"/>
          <w:szCs w:val="24"/>
          <w:shd w:val="clear" w:fill="FFFFFF"/>
          <w:lang w:val="en-US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hAnsi="Montserrat" w:eastAsia="Montserrat" w:cs="Montserrat" w:asciiTheme="minorAscii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Montserrat" w:eastAsia="Montserrat" w:cs="Montserrat" w:asciiTheme="minorAscii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- Laporan Penjualan 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2936"/>
        <w:gridCol w:w="1761"/>
        <w:gridCol w:w="34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Montserrat" w:eastAsia="Montserrat" w:cs="Montserrat" w:asciiTheme="minorAscii"/>
                <w:i w:val="0"/>
                <w:caps w:val="0"/>
                <w:color w:val="FFFFFF"/>
                <w:spacing w:val="0"/>
                <w:sz w:val="24"/>
                <w:szCs w:val="24"/>
                <w:highlight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hAnsi="Montserrat" w:eastAsia="Montserrat" w:cs="Montserrat" w:asciiTheme="minorAscii"/>
                <w:i w:val="0"/>
                <w:caps w:val="0"/>
                <w:color w:val="FFFFFF"/>
                <w:spacing w:val="0"/>
                <w:sz w:val="24"/>
                <w:szCs w:val="24"/>
                <w:highlight w:val="none"/>
                <w:shd w:val="clear" w:fill="FFFFFF"/>
                <w:vertAlign w:val="baseline"/>
                <w:lang w:val="en-US"/>
              </w:rPr>
              <w:t>No.</w:t>
            </w:r>
          </w:p>
        </w:tc>
        <w:tc>
          <w:tcPr>
            <w:tcW w:w="29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Montserrat" w:eastAsia="Montserrat" w:cs="Montserrat" w:asciiTheme="minorAscii"/>
                <w:i w:val="0"/>
                <w:caps w:val="0"/>
                <w:color w:val="FFFFFF"/>
                <w:spacing w:val="0"/>
                <w:sz w:val="24"/>
                <w:szCs w:val="24"/>
                <w:highlight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hAnsi="Montserrat" w:eastAsia="Montserrat" w:cs="Montserrat" w:asciiTheme="minorAscii"/>
                <w:i w:val="0"/>
                <w:caps w:val="0"/>
                <w:color w:val="FFFFFF"/>
                <w:spacing w:val="0"/>
                <w:sz w:val="24"/>
                <w:szCs w:val="24"/>
                <w:highlight w:val="none"/>
                <w:shd w:val="clear" w:fill="FFFFFF"/>
                <w:vertAlign w:val="baseline"/>
                <w:lang w:val="en-US"/>
              </w:rPr>
              <w:t>Nama</w:t>
            </w:r>
          </w:p>
        </w:tc>
        <w:tc>
          <w:tcPr>
            <w:tcW w:w="17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Montserrat" w:eastAsia="Montserrat" w:cs="Montserrat" w:asciiTheme="minorAscii"/>
                <w:i w:val="0"/>
                <w:caps w:val="0"/>
                <w:color w:val="FFFFFF"/>
                <w:spacing w:val="0"/>
                <w:sz w:val="24"/>
                <w:szCs w:val="24"/>
                <w:highlight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hAnsi="Montserrat" w:eastAsia="Montserrat" w:cs="Montserrat" w:asciiTheme="minorAscii"/>
                <w:i w:val="0"/>
                <w:caps w:val="0"/>
                <w:color w:val="FFFFFF"/>
                <w:spacing w:val="0"/>
                <w:sz w:val="24"/>
                <w:szCs w:val="24"/>
                <w:highlight w:val="none"/>
                <w:shd w:val="clear" w:fill="FFFFFF"/>
                <w:vertAlign w:val="baseline"/>
                <w:lang w:val="en-US"/>
              </w:rPr>
              <w:t>Data Jenis</w:t>
            </w:r>
          </w:p>
        </w:tc>
        <w:tc>
          <w:tcPr>
            <w:tcW w:w="344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Montserrat" w:eastAsia="Montserrat" w:cs="Montserrat" w:asciiTheme="minorAscii"/>
                <w:i w:val="0"/>
                <w:caps w:val="0"/>
                <w:color w:val="FFFFFF"/>
                <w:spacing w:val="0"/>
                <w:sz w:val="24"/>
                <w:szCs w:val="24"/>
                <w:highlight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hAnsi="Montserrat" w:eastAsia="Montserrat" w:cs="Montserrat" w:asciiTheme="minorAscii"/>
                <w:i w:val="0"/>
                <w:caps w:val="0"/>
                <w:color w:val="FFFFFF"/>
                <w:spacing w:val="0"/>
                <w:sz w:val="24"/>
                <w:szCs w:val="24"/>
                <w:highlight w:val="none"/>
                <w:shd w:val="clear" w:fill="FFFFFF"/>
                <w:vertAlign w:val="baseline"/>
                <w:lang w:val="en-US"/>
              </w:rPr>
              <w:t>Keterangan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Montserrat" w:eastAsia="Montserrat" w:cs="Montserrat" w:asciiTheme="minorAscii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default" w:hAnsi="Montserrat" w:eastAsia="Montserrat" w:cs="Montserrat" w:asciiTheme="minorAscii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1</w:t>
            </w:r>
          </w:p>
        </w:tc>
        <w:tc>
          <w:tcPr>
            <w:tcW w:w="29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hAnsi="Montserrat" w:eastAsia="Montserrat" w:cs="Montserrat" w:asciiTheme="minorAscii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default" w:hAnsi="Montserrat" w:eastAsia="Montserrat" w:cs="Montserrat" w:asciiTheme="minorAscii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Tanggal Pemesanan</w:t>
            </w:r>
          </w:p>
        </w:tc>
        <w:tc>
          <w:tcPr>
            <w:tcW w:w="17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hAnsi="Montserrat" w:eastAsia="Montserrat" w:cs="Montserrat" w:asciiTheme="minorAscii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default" w:hAnsi="Montserrat" w:eastAsia="Montserrat" w:cs="Montserrat" w:asciiTheme="minorAscii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  <w:t>Date</w:t>
            </w:r>
          </w:p>
        </w:tc>
        <w:tc>
          <w:tcPr>
            <w:tcW w:w="3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hAnsi="Montserrat" w:eastAsia="Montserrat" w:cs="Montserrat" w:asciiTheme="minorAscii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default" w:hAnsi="Montserrat" w:eastAsia="Montserrat" w:cs="Montserrat" w:asciiTheme="minorAscii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Tanggal Transaksi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Montserrat" w:eastAsia="Montserrat" w:cs="Montserrat" w:asciiTheme="minorAscii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default" w:hAnsi="Montserrat" w:eastAsia="Montserrat" w:cs="Montserrat" w:asciiTheme="minorAscii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2</w:t>
            </w:r>
          </w:p>
        </w:tc>
        <w:tc>
          <w:tcPr>
            <w:tcW w:w="29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hAnsi="Montserrat" w:eastAsia="Montserrat" w:cs="Montserrat" w:asciiTheme="minorAscii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default" w:hAnsi="Montserrat" w:eastAsia="Montserrat" w:cs="Montserrat" w:asciiTheme="minorAscii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Nama Pembeli</w:t>
            </w:r>
          </w:p>
        </w:tc>
        <w:tc>
          <w:tcPr>
            <w:tcW w:w="17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hAnsi="Montserrat" w:eastAsia="Montserrat" w:cs="Montserrat" w:asciiTheme="minorAscii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default" w:hAnsi="Montserrat" w:eastAsia="Montserrat" w:cs="Montserrat" w:asciiTheme="minorAscii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String</w:t>
            </w:r>
          </w:p>
        </w:tc>
        <w:tc>
          <w:tcPr>
            <w:tcW w:w="3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hAnsi="Montserrat" w:eastAsia="Montserrat" w:cs="Montserrat" w:asciiTheme="minorAscii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default" w:hAnsi="Montserrat" w:eastAsia="Montserrat" w:cs="Montserrat" w:asciiTheme="minorAscii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Nama Pembeli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Montserrat" w:eastAsia="Montserrat" w:cs="Montserrat" w:asciiTheme="minorAscii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default" w:hAnsi="Montserrat" w:eastAsia="Montserrat" w:cs="Montserrat" w:asciiTheme="minorAscii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3</w:t>
            </w:r>
          </w:p>
        </w:tc>
        <w:tc>
          <w:tcPr>
            <w:tcW w:w="29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hAnsi="Montserrat" w:eastAsia="Montserrat" w:cs="Montserrat" w:asciiTheme="minorAscii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default" w:hAnsi="Montserrat" w:eastAsia="Montserrat" w:cs="Montserrat" w:asciiTheme="minorAscii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Alamat Pembeli</w:t>
            </w:r>
          </w:p>
        </w:tc>
        <w:tc>
          <w:tcPr>
            <w:tcW w:w="17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hAnsi="Montserrat" w:eastAsia="Montserrat" w:cs="Montserrat" w:asciiTheme="minorAscii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default" w:hAnsi="Montserrat" w:eastAsia="Montserrat" w:cs="Montserrat" w:asciiTheme="minorAscii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String</w:t>
            </w:r>
          </w:p>
        </w:tc>
        <w:tc>
          <w:tcPr>
            <w:tcW w:w="3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hAnsi="Montserrat" w:eastAsia="Montserrat" w:cs="Montserrat" w:asciiTheme="minorAscii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default" w:hAnsi="Montserrat" w:eastAsia="Montserrat" w:cs="Montserrat" w:asciiTheme="minorAscii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Alamat Pembeli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Montserrat" w:eastAsia="Montserrat" w:cs="Montserrat" w:asciiTheme="minorAscii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default" w:hAnsi="Montserrat" w:eastAsia="Montserrat" w:cs="Montserrat" w:asciiTheme="minorAscii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4</w:t>
            </w:r>
          </w:p>
        </w:tc>
        <w:tc>
          <w:tcPr>
            <w:tcW w:w="29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hAnsi="Montserrat" w:eastAsia="Montserrat" w:cs="Montserrat" w:asciiTheme="minorAscii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default" w:hAnsi="Montserrat" w:eastAsia="Montserrat" w:cs="Montserrat" w:asciiTheme="minorAscii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Nomor Telepon Pembeli</w:t>
            </w:r>
          </w:p>
        </w:tc>
        <w:tc>
          <w:tcPr>
            <w:tcW w:w="17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hAnsi="Montserrat" w:eastAsia="Montserrat" w:cs="Montserrat" w:asciiTheme="minorAscii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default" w:hAnsi="Montserrat" w:eastAsia="Montserrat" w:cs="Montserrat" w:asciiTheme="minorAscii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Numeric</w:t>
            </w:r>
          </w:p>
        </w:tc>
        <w:tc>
          <w:tcPr>
            <w:tcW w:w="3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hAnsi="Montserrat" w:eastAsia="Montserrat" w:cs="Montserrat" w:asciiTheme="minorAscii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default" w:hAnsi="Montserrat" w:eastAsia="Montserrat" w:cs="Montserrat" w:asciiTheme="minorAscii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Nomor HP/ Rumah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Montserrat" w:eastAsia="Montserrat" w:cs="Montserrat" w:asciiTheme="minorAscii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default" w:hAnsi="Montserrat" w:eastAsia="Montserrat" w:cs="Montserrat" w:asciiTheme="minorAscii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5</w:t>
            </w:r>
          </w:p>
        </w:tc>
        <w:tc>
          <w:tcPr>
            <w:tcW w:w="29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hAnsi="Montserrat" w:eastAsia="Montserrat" w:cs="Montserrat" w:asciiTheme="minorAscii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default" w:hAnsi="Montserrat" w:eastAsia="Montserrat" w:cs="Montserrat" w:asciiTheme="minorAscii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Nomor Bon</w:t>
            </w:r>
          </w:p>
        </w:tc>
        <w:tc>
          <w:tcPr>
            <w:tcW w:w="17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hAnsi="Montserrat" w:eastAsia="Montserrat" w:cs="Montserrat" w:asciiTheme="minorAscii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default" w:hAnsi="Montserrat" w:eastAsia="Montserrat" w:cs="Montserrat" w:asciiTheme="minorAscii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Numeric</w:t>
            </w:r>
          </w:p>
        </w:tc>
        <w:tc>
          <w:tcPr>
            <w:tcW w:w="3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hAnsi="Montserrat" w:eastAsia="Montserrat" w:cs="Montserrat" w:asciiTheme="minorAscii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default" w:hAnsi="Montserrat" w:eastAsia="Montserrat" w:cs="Montserrat" w:asciiTheme="minorAscii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Nomor Transaksi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Montserrat" w:eastAsia="Montserrat" w:cs="Montserrat" w:asciiTheme="minorAscii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default" w:hAnsi="Montserrat" w:eastAsia="Montserrat" w:cs="Montserrat" w:asciiTheme="minorAscii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6</w:t>
            </w:r>
          </w:p>
        </w:tc>
        <w:tc>
          <w:tcPr>
            <w:tcW w:w="29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hAnsi="Montserrat" w:eastAsia="Montserrat" w:cs="Montserrat" w:asciiTheme="minorAscii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default" w:hAnsi="Montserrat" w:eastAsia="Montserrat" w:cs="Montserrat" w:asciiTheme="minorAscii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Nomor Resi</w:t>
            </w:r>
          </w:p>
        </w:tc>
        <w:tc>
          <w:tcPr>
            <w:tcW w:w="17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hAnsi="Montserrat" w:eastAsia="Montserrat" w:cs="Montserrat" w:asciiTheme="minorAscii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default" w:hAnsi="Montserrat" w:eastAsia="Montserrat" w:cs="Montserrat" w:asciiTheme="minorAscii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Numeric</w:t>
            </w:r>
          </w:p>
        </w:tc>
        <w:tc>
          <w:tcPr>
            <w:tcW w:w="3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hAnsi="Montserrat" w:eastAsia="Montserrat" w:cs="Montserrat" w:asciiTheme="minorAscii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default" w:hAnsi="Montserrat" w:eastAsia="Montserrat" w:cs="Montserrat" w:asciiTheme="minorAscii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Nomor Transaksi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Montserrat" w:eastAsia="Montserrat" w:cs="Montserrat" w:asciiTheme="minorAscii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default" w:hAnsi="Montserrat" w:eastAsia="Montserrat" w:cs="Montserrat" w:asciiTheme="minorAscii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7</w:t>
            </w:r>
          </w:p>
        </w:tc>
        <w:tc>
          <w:tcPr>
            <w:tcW w:w="29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hAnsi="Montserrat" w:eastAsia="Montserrat" w:cs="Montserrat" w:asciiTheme="minorAscii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default" w:hAnsi="Montserrat" w:eastAsia="Montserrat" w:cs="Montserrat" w:asciiTheme="minorAscii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Nama Barang</w:t>
            </w:r>
          </w:p>
        </w:tc>
        <w:tc>
          <w:tcPr>
            <w:tcW w:w="17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hAnsi="Montserrat" w:eastAsia="Montserrat" w:cs="Montserrat" w:asciiTheme="minorAscii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default" w:hAnsi="Montserrat" w:eastAsia="Montserrat" w:cs="Montserrat" w:asciiTheme="minorAscii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String</w:t>
            </w:r>
          </w:p>
        </w:tc>
        <w:tc>
          <w:tcPr>
            <w:tcW w:w="3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hAnsi="Montserrat" w:eastAsia="Montserrat" w:cs="Montserrat" w:asciiTheme="minorAscii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default" w:hAnsi="Montserrat" w:eastAsia="Montserrat" w:cs="Montserrat" w:asciiTheme="minorAscii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Nama Barang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Montserrat" w:eastAsia="Montserrat" w:cs="Montserrat" w:asciiTheme="minorAscii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default" w:hAnsi="Montserrat" w:eastAsia="Montserrat" w:cs="Montserrat" w:asciiTheme="minorAscii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8</w:t>
            </w:r>
          </w:p>
        </w:tc>
        <w:tc>
          <w:tcPr>
            <w:tcW w:w="29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hAnsi="Montserrat" w:eastAsia="Montserrat" w:cs="Montserrat" w:asciiTheme="minorAscii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default" w:hAnsi="Montserrat" w:eastAsia="Montserrat" w:cs="Montserrat" w:asciiTheme="minorAscii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 xml:space="preserve">Harga </w:t>
            </w:r>
          </w:p>
        </w:tc>
        <w:tc>
          <w:tcPr>
            <w:tcW w:w="17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hAnsi="Montserrat" w:eastAsia="Montserrat" w:cs="Montserrat" w:asciiTheme="minorAscii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default" w:hAnsi="Montserrat" w:eastAsia="Montserrat" w:cs="Montserrat" w:asciiTheme="minorAscii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Numeric</w:t>
            </w:r>
          </w:p>
        </w:tc>
        <w:tc>
          <w:tcPr>
            <w:tcW w:w="3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hAnsi="Montserrat" w:eastAsia="Montserrat" w:cs="Montserrat" w:asciiTheme="minorAscii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default" w:hAnsi="Montserrat" w:eastAsia="Montserrat" w:cs="Montserrat" w:asciiTheme="minorAscii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Harga Barang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Montserrat" w:eastAsia="Montserrat" w:cs="Montserrat" w:asciiTheme="minorAscii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default" w:hAnsi="Montserrat" w:eastAsia="Montserrat" w:cs="Montserrat" w:asciiTheme="minorAscii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9</w:t>
            </w:r>
          </w:p>
        </w:tc>
        <w:tc>
          <w:tcPr>
            <w:tcW w:w="29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hAnsi="Montserrat" w:eastAsia="Montserrat" w:cs="Montserrat" w:asciiTheme="minorAscii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default" w:hAnsi="Montserrat" w:eastAsia="Montserrat" w:cs="Montserrat" w:asciiTheme="minorAscii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Jumlah Barang</w:t>
            </w:r>
          </w:p>
        </w:tc>
        <w:tc>
          <w:tcPr>
            <w:tcW w:w="17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hAnsi="Montserrat" w:eastAsia="Montserrat" w:cs="Montserrat" w:asciiTheme="minorAscii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default" w:hAnsi="Montserrat" w:eastAsia="Montserrat" w:cs="Montserrat" w:asciiTheme="minorAscii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Numeric</w:t>
            </w:r>
          </w:p>
        </w:tc>
        <w:tc>
          <w:tcPr>
            <w:tcW w:w="34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hAnsi="Montserrat" w:eastAsia="Montserrat" w:cs="Montserrat" w:asciiTheme="minorAscii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default" w:hAnsi="Montserrat" w:eastAsia="Montserrat" w:cs="Montserrat" w:asciiTheme="minorAscii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Jumlah Barang yang dipesan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default" w:hAnsi="Montserrat" w:eastAsia="Montserrat" w:cs="Montserrat" w:asciiTheme="minorAscii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alibri" w:hAnsi="Calibri" w:eastAsia="Montserrat" w:cs="Calibri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Montserrat" w:eastAsia="Montserrat" w:cs="Montserrat" w:asciiTheme="minorAscii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- Kebijakan :</w:t>
      </w:r>
      <w:r>
        <w:rPr>
          <w:rFonts w:hint="default" w:hAnsi="Montserrat" w:eastAsia="Montserrat" w:cs="Montserrat" w:asciiTheme="minorAscii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br w:type="textWrapping"/>
      </w:r>
    </w:p>
    <w:p>
      <w:pPr>
        <w:numPr>
          <w:ilvl w:val="0"/>
          <w:numId w:val="3"/>
        </w:numPr>
        <w:ind w:left="420" w:leftChars="0" w:firstLine="420" w:firstLineChars="0"/>
        <w:jc w:val="both"/>
        <w:rPr>
          <w:rFonts w:hint="default" w:ascii="Calibri" w:hAnsi="Calibri" w:eastAsia="Ubuntu" w:cs="Calibri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Montserrat" w:cs="Calibri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Maksimal pemesanan baju ada 300 buah.</w:t>
      </w:r>
    </w:p>
    <w:p>
      <w:pPr>
        <w:numPr>
          <w:ilvl w:val="0"/>
          <w:numId w:val="3"/>
        </w:numPr>
        <w:ind w:left="420" w:leftChars="0" w:firstLine="420" w:firstLineChars="0"/>
        <w:jc w:val="both"/>
        <w:rPr>
          <w:rFonts w:hint="default" w:ascii="Calibri" w:hAnsi="Calibri" w:eastAsia="Ubuntu" w:cs="Calibri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Ubuntu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Estimasi pengiriman pesanan setelah melakukan pembayaran adalah 2 – 4 </w:t>
      </w:r>
      <w:r>
        <w:rPr>
          <w:rFonts w:hint="default" w:ascii="Calibri" w:hAnsi="Calibri" w:eastAsia="Ubuntu" w:cs="Calibri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Calibri" w:hAnsi="Calibri" w:eastAsia="Ubuntu" w:cs="Calibri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 </w:t>
      </w:r>
      <w:r>
        <w:rPr>
          <w:rFonts w:hint="default" w:ascii="Calibri" w:hAnsi="Calibri" w:eastAsia="Ubuntu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hari.</w:t>
      </w:r>
    </w:p>
    <w:p>
      <w:pPr>
        <w:numPr>
          <w:ilvl w:val="0"/>
          <w:numId w:val="3"/>
        </w:numPr>
        <w:ind w:left="420" w:leftChars="0" w:firstLine="420" w:firstLineChars="0"/>
        <w:jc w:val="both"/>
        <w:rPr>
          <w:rFonts w:hint="default" w:ascii="Calibri" w:hAnsi="Calibri" w:eastAsia="Ubuntu" w:cs="Calibri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Ubuntu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Estimasi pesanan sampai di alamat tujuan pengiriman untuk area Pulau</w:t>
      </w:r>
      <w:r>
        <w:rPr>
          <w:rFonts w:hint="default" w:ascii="Calibri" w:hAnsi="Calibri" w:eastAsia="Ubuntu" w:cs="Calibri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Calibri" w:hAnsi="Calibri" w:eastAsia="Ubuntu" w:cs="Calibri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Calibri" w:hAnsi="Calibri" w:eastAsia="Ubuntu" w:cs="Calibri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Calibri" w:hAnsi="Calibri" w:eastAsia="Ubuntu" w:cs="Calibri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 </w:t>
      </w:r>
      <w:r>
        <w:rPr>
          <w:rFonts w:hint="default" w:ascii="Calibri" w:hAnsi="Calibri" w:eastAsia="Ubuntu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Jawa,</w:t>
      </w:r>
      <w:r>
        <w:rPr>
          <w:rFonts w:hint="default" w:ascii="Calibri" w:hAnsi="Calibri" w:eastAsia="Ubuntu" w:cs="Calibri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Calibri" w:hAnsi="Calibri" w:eastAsia="Ubuntu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Madura &amp; Bali adalah 4 – 7 hari setelah pesanan dikirim.</w:t>
      </w:r>
    </w:p>
    <w:p>
      <w:pPr>
        <w:numPr>
          <w:ilvl w:val="0"/>
          <w:numId w:val="3"/>
        </w:numPr>
        <w:ind w:left="420" w:leftChars="0" w:firstLine="420" w:firstLineChars="0"/>
        <w:jc w:val="both"/>
        <w:rPr>
          <w:rFonts w:hint="default" w:ascii="Calibri" w:hAnsi="Calibri" w:eastAsia="Ubuntu" w:cs="Calibri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Ubuntu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Pengiriman barang pesanan dilakukan pada hari kerja Senin – Jum’at.</w:t>
      </w:r>
    </w:p>
    <w:p>
      <w:pPr>
        <w:numPr>
          <w:ilvl w:val="0"/>
          <w:numId w:val="3"/>
        </w:numPr>
        <w:ind w:left="420" w:leftChars="0" w:firstLine="420" w:firstLineChars="0"/>
        <w:jc w:val="both"/>
        <w:rPr>
          <w:rFonts w:hint="default" w:ascii="Calibri" w:hAnsi="Calibri" w:eastAsia="Ubuntu" w:cs="Calibri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Ubuntu" w:cs="Calibri"/>
          <w:i w:val="0"/>
          <w:color w:val="auto"/>
          <w:spacing w:val="0"/>
          <w:sz w:val="24"/>
          <w:szCs w:val="24"/>
          <w:shd w:val="clear" w:fill="FFFFFF"/>
          <w:lang w:val="en-US"/>
        </w:rPr>
        <w:t>K</w:t>
      </w:r>
      <w:r>
        <w:rPr>
          <w:rFonts w:hint="default" w:ascii="Calibri" w:hAnsi="Calibri" w:eastAsia="Ubuntu" w:cs="Calibri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erusakan / kehilangan / keterlambatan, selama pengiriman tanggungjawab </w:t>
      </w:r>
      <w:r>
        <w:rPr>
          <w:rFonts w:hint="default" w:ascii="Calibri" w:hAnsi="Calibri" w:eastAsia="Ubuntu" w:cs="Calibri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Calibri" w:hAnsi="Calibri" w:eastAsia="Ubuntu" w:cs="Calibri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 kami.</w:t>
      </w:r>
    </w:p>
    <w:p>
      <w:pPr>
        <w:numPr>
          <w:ilvl w:val="0"/>
          <w:numId w:val="3"/>
        </w:numPr>
        <w:ind w:left="420" w:leftChars="0" w:firstLine="420" w:firstLineChars="0"/>
        <w:jc w:val="both"/>
        <w:rPr>
          <w:rFonts w:hint="default" w:ascii="Calibri" w:hAnsi="Calibri" w:eastAsia="Ubuntu" w:cs="Calibri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Calibri" w:hAnsi="Calibri" w:eastAsia="Ubuntu" w:cs="Calibri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Kami tidak bertanggungjawab atas kesalahan alamat pemesanan yang </w:t>
      </w:r>
      <w:r>
        <w:rPr>
          <w:rFonts w:hint="default" w:ascii="Calibri" w:hAnsi="Calibri" w:eastAsia="Ubuntu" w:cs="Calibri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Calibri" w:hAnsi="Calibri" w:eastAsia="Ubuntu" w:cs="Calibri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Calibri" w:hAnsi="Calibri" w:eastAsia="Ubuntu" w:cs="Calibri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 xml:space="preserve">  anda isi.</w:t>
      </w:r>
    </w:p>
    <w:p>
      <w:pPr>
        <w:numPr>
          <w:ilvl w:val="0"/>
          <w:numId w:val="0"/>
        </w:numPr>
        <w:rPr>
          <w:rFonts w:hint="default" w:hAnsi="Montserrat" w:eastAsia="Montserrat" w:cs="Montserrat" w:asciiTheme="minorAscii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hAnsi="Montserrat" w:eastAsia="Montserrat" w:cs="Montserrat" w:asciiTheme="minorAscii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hAnsi="Montserrat" w:eastAsia="Montserrat" w:cs="Montserrat" w:asciiTheme="minorAscii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hAnsi="Montserrat" w:eastAsia="Montserrat" w:cs="Montserrat" w:asciiTheme="minorAscii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hAnsi="Montserrat" w:eastAsia="Montserrat" w:cs="Montserrat" w:asciiTheme="minorAscii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hAnsi="Montserrat" w:eastAsia="Montserrat" w:cs="Montserrat" w:asciiTheme="minorAscii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rPr>
          <w:rFonts w:hint="default" w:hAnsi="Montserrat" w:eastAsia="Montserrat" w:cs="Montserrat" w:asciiTheme="minorAscii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hAnsi="Montserrat" w:eastAsia="Montserrat" w:cs="Montserrat" w:asciiTheme="minorAscii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hint="default" w:hAnsi="Montserrat" w:eastAsia="Montserrat" w:cs="Montserrat" w:asciiTheme="minorAscii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  <w:t>Business Rules</w:t>
      </w:r>
    </w:p>
    <w:p>
      <w:pPr>
        <w:numPr>
          <w:ilvl w:val="0"/>
          <w:numId w:val="0"/>
        </w:numPr>
        <w:ind w:leftChars="0"/>
        <w:rPr>
          <w:rFonts w:hint="default" w:hAnsi="Montserrat" w:eastAsia="Montserrat" w:cs="Montserrat" w:asciiTheme="minorAscii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</w:p>
    <w:tbl>
      <w:tblPr>
        <w:tblStyle w:val="4"/>
        <w:tblW w:w="10965" w:type="dxa"/>
        <w:tblInd w:w="-8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"/>
        <w:gridCol w:w="4874"/>
        <w:gridCol w:w="1710"/>
        <w:gridCol w:w="1711"/>
        <w:gridCol w:w="1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4BACC6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Montserrat" w:eastAsia="Montserrat" w:cs="Montserrat" w:asciiTheme="minorAscii"/>
                <w:i w:val="0"/>
                <w:caps w:val="0"/>
                <w:color w:val="FFFFFF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default" w:hAnsi="Montserrat" w:eastAsia="Montserrat" w:cs="Montserrat" w:asciiTheme="minorAscii"/>
                <w:i w:val="0"/>
                <w:caps w:val="0"/>
                <w:color w:val="FFFFFF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ID</w:t>
            </w:r>
          </w:p>
        </w:tc>
        <w:tc>
          <w:tcPr>
            <w:tcW w:w="4874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4BACC6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Montserrat" w:eastAsia="Montserrat" w:cs="Montserrat" w:asciiTheme="minorAscii"/>
                <w:i w:val="0"/>
                <w:caps w:val="0"/>
                <w:color w:val="FFFFFF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default" w:hAnsi="Montserrat" w:eastAsia="Montserrat" w:cs="Montserrat" w:asciiTheme="minorAscii"/>
                <w:i w:val="0"/>
                <w:caps w:val="0"/>
                <w:color w:val="FFFFFF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Definisi</w:t>
            </w:r>
          </w:p>
        </w:tc>
        <w:tc>
          <w:tcPr>
            <w:tcW w:w="171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4BACC6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Montserrat" w:eastAsia="Montserrat" w:cs="Montserrat" w:asciiTheme="minorAscii"/>
                <w:i w:val="0"/>
                <w:caps w:val="0"/>
                <w:color w:val="FFFFFF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default" w:hAnsi="Montserrat" w:eastAsia="Montserrat" w:cs="Montserrat" w:asciiTheme="minorAscii"/>
                <w:i w:val="0"/>
                <w:color w:val="FFFFFF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J</w:t>
            </w:r>
            <w:r>
              <w:rPr>
                <w:rFonts w:hint="default" w:hAnsi="Montserrat" w:eastAsia="Montserrat" w:cs="Montserrat" w:asciiTheme="minorAscii"/>
                <w:i w:val="0"/>
                <w:caps w:val="0"/>
                <w:color w:val="FFFFFF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enis Rules</w:t>
            </w:r>
          </w:p>
        </w:tc>
        <w:tc>
          <w:tcPr>
            <w:tcW w:w="171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4BACC6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Montserrat" w:eastAsia="Montserrat" w:cs="Montserrat" w:asciiTheme="minorAscii"/>
                <w:i w:val="0"/>
                <w:caps w:val="0"/>
                <w:color w:val="FFFFFF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default" w:hAnsi="Montserrat" w:eastAsia="Montserrat" w:cs="Montserrat" w:asciiTheme="minorAscii"/>
                <w:i w:val="0"/>
                <w:caps w:val="0"/>
                <w:color w:val="FFFFFF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Statis/Dinamis</w:t>
            </w:r>
          </w:p>
        </w:tc>
        <w:tc>
          <w:tcPr>
            <w:tcW w:w="1755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4BACC6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hAnsi="Montserrat" w:eastAsia="Montserrat" w:cs="Montserrat" w:asciiTheme="minorAscii"/>
                <w:i w:val="0"/>
                <w:caps w:val="0"/>
                <w:color w:val="FFFFFF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</w:pPr>
            <w:r>
              <w:rPr>
                <w:rFonts w:hint="default" w:hAnsi="Montserrat" w:eastAsia="Montserrat" w:cs="Montserrat" w:asciiTheme="minorAscii"/>
                <w:i w:val="0"/>
                <w:caps w:val="0"/>
                <w:color w:val="FFFFFF"/>
                <w:spacing w:val="0"/>
                <w:sz w:val="24"/>
                <w:szCs w:val="24"/>
                <w:shd w:val="clear" w:fill="FFFFFF"/>
                <w:vertAlign w:val="baseline"/>
                <w:lang w:val="en-US"/>
              </w:rPr>
              <w:t>Sumber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Align w:val="center"/>
          </w:tcPr>
          <w:p>
            <w:pPr>
              <w:widowControl w:val="0"/>
              <w:spacing w:line="258" w:lineRule="exact"/>
              <w:jc w:val="both"/>
              <w:rPr>
                <w:rFonts w:hint="default" w:ascii="Times New Roman" w:hAnsi="Times New Roman" w:eastAsia="Times New Roman" w:cstheme="minorBidi"/>
                <w:sz w:val="24"/>
                <w:lang w:val="en-US" w:eastAsia="zh-CN" w:bidi="ar-SA"/>
              </w:rPr>
            </w:pPr>
            <w:r>
              <w:rPr>
                <w:rFonts w:ascii="Times New Roman" w:hAnsi="Times New Roman" w:eastAsia="Times New Roman"/>
                <w:sz w:val="24"/>
              </w:rPr>
              <w:t>SHL1</w:t>
            </w:r>
          </w:p>
        </w:tc>
        <w:tc>
          <w:tcPr>
            <w:tcW w:w="4874" w:type="dxa"/>
            <w:vAlign w:val="bottom"/>
          </w:tcPr>
          <w:p>
            <w:pPr>
              <w:widowControl w:val="0"/>
              <w:spacing w:line="258" w:lineRule="exact"/>
              <w:ind w:left="100" w:leftChars="0"/>
              <w:jc w:val="both"/>
              <w:rPr>
                <w:rFonts w:hint="default" w:ascii="Times New Roman" w:hAnsi="Times New Roman" w:eastAsia="Times New Roman" w:cstheme="minorBidi"/>
                <w:sz w:val="24"/>
                <w:lang w:val="en-US" w:eastAsia="zh-CN" w:bidi="ar-SA"/>
              </w:rPr>
            </w:pPr>
            <w:r>
              <w:rPr>
                <w:rFonts w:ascii="Times New Roman" w:hAnsi="Times New Roman" w:eastAsia="Times New Roman"/>
                <w:sz w:val="24"/>
              </w:rPr>
              <w:t xml:space="preserve">Pengiriman </w:t>
            </w:r>
            <w:r>
              <w:rPr>
                <w:rFonts w:hint="default" w:ascii="Times New Roman" w:hAnsi="Times New Roman" w:eastAsia="Times New Roman"/>
                <w:sz w:val="24"/>
                <w:lang w:val="en-US"/>
              </w:rPr>
              <w:t xml:space="preserve">via </w:t>
            </w:r>
            <w:r>
              <w:rPr>
                <w:rFonts w:ascii="Times New Roman" w:hAnsi="Times New Roman" w:eastAsia="Times New Roman"/>
                <w:sz w:val="24"/>
              </w:rPr>
              <w:t>JNE</w:t>
            </w:r>
            <w:r>
              <w:rPr>
                <w:rFonts w:hint="default" w:ascii="Times New Roman" w:hAnsi="Times New Roman" w:eastAsia="Times New Roman"/>
                <w:sz w:val="24"/>
                <w:lang w:val="en-US"/>
              </w:rPr>
              <w:t>, Pos Indonesia, dan TIKI</w:t>
            </w:r>
          </w:p>
        </w:tc>
        <w:tc>
          <w:tcPr>
            <w:tcW w:w="1710" w:type="dxa"/>
            <w:vAlign w:val="bottom"/>
          </w:tcPr>
          <w:p>
            <w:pPr>
              <w:widowControl w:val="0"/>
              <w:spacing w:line="258" w:lineRule="exact"/>
              <w:jc w:val="center"/>
              <w:rPr>
                <w:rFonts w:hint="default" w:ascii="Times New Roman" w:hAnsi="Times New Roman" w:eastAsia="Times New Roman" w:cstheme="minorBidi"/>
                <w:w w:val="99"/>
                <w:sz w:val="24"/>
                <w:lang w:val="en-US" w:eastAsia="zh-CN" w:bidi="ar-SA"/>
              </w:rPr>
            </w:pPr>
            <w:r>
              <w:rPr>
                <w:rFonts w:ascii="Times New Roman" w:hAnsi="Times New Roman" w:eastAsia="Times New Roman"/>
                <w:w w:val="99"/>
                <w:sz w:val="24"/>
              </w:rPr>
              <w:t>constraint</w:t>
            </w:r>
          </w:p>
        </w:tc>
        <w:tc>
          <w:tcPr>
            <w:tcW w:w="1711" w:type="dxa"/>
            <w:vAlign w:val="bottom"/>
          </w:tcPr>
          <w:p>
            <w:pPr>
              <w:widowControl w:val="0"/>
              <w:spacing w:line="258" w:lineRule="exact"/>
              <w:jc w:val="center"/>
              <w:rPr>
                <w:rFonts w:hint="default" w:ascii="Times New Roman" w:hAnsi="Times New Roman" w:eastAsia="Times New Roman" w:cstheme="minorBidi"/>
                <w:sz w:val="24"/>
                <w:lang w:val="en-US" w:eastAsia="zh-CN" w:bidi="ar-SA"/>
              </w:rPr>
            </w:pPr>
            <w:r>
              <w:rPr>
                <w:rFonts w:ascii="Times New Roman" w:hAnsi="Times New Roman" w:eastAsia="Times New Roman"/>
                <w:sz w:val="24"/>
              </w:rPr>
              <w:t>Statis</w:t>
            </w:r>
          </w:p>
        </w:tc>
        <w:tc>
          <w:tcPr>
            <w:tcW w:w="1755" w:type="dxa"/>
            <w:vAlign w:val="bottom"/>
          </w:tcPr>
          <w:p>
            <w:pPr>
              <w:widowControl w:val="0"/>
              <w:spacing w:line="258" w:lineRule="exact"/>
              <w:jc w:val="center"/>
              <w:rPr>
                <w:rFonts w:hint="default" w:ascii="Times New Roman" w:hAnsi="Times New Roman" w:eastAsia="Times New Roman" w:cstheme="minorBidi"/>
                <w:sz w:val="24"/>
                <w:lang w:val="en-US" w:eastAsia="zh-CN" w:bidi="ar-SA"/>
              </w:rPr>
            </w:pPr>
            <w:r>
              <w:rPr>
                <w:rFonts w:ascii="Times New Roman" w:hAnsi="Times New Roman" w:eastAsia="Times New Roman"/>
                <w:sz w:val="24"/>
              </w:rPr>
              <w:t>Standar</w:t>
            </w:r>
            <w:r>
              <w:rPr>
                <w:rFonts w:hint="default" w:ascii="Times New Roman" w:hAnsi="Times New Roman" w:eastAsia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/>
                <w:w w:val="99"/>
                <w:sz w:val="24"/>
              </w:rPr>
              <w:t>laporan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Align w:val="center"/>
          </w:tcPr>
          <w:p>
            <w:pPr>
              <w:widowControl w:val="0"/>
              <w:spacing w:line="260" w:lineRule="exact"/>
              <w:jc w:val="both"/>
              <w:rPr>
                <w:rFonts w:hint="default" w:ascii="Times New Roman" w:hAnsi="Times New Roman" w:eastAsia="Times New Roman" w:cstheme="minorBidi"/>
                <w:sz w:val="24"/>
                <w:lang w:val="en-US" w:eastAsia="zh-CN" w:bidi="ar-SA"/>
              </w:rPr>
            </w:pPr>
            <w:r>
              <w:rPr>
                <w:rFonts w:ascii="Times New Roman" w:hAnsi="Times New Roman" w:eastAsia="Times New Roman"/>
                <w:sz w:val="24"/>
              </w:rPr>
              <w:t>SHL2</w:t>
            </w:r>
          </w:p>
        </w:tc>
        <w:tc>
          <w:tcPr>
            <w:tcW w:w="4874" w:type="dxa"/>
            <w:vAlign w:val="bottom"/>
          </w:tcPr>
          <w:p>
            <w:pPr>
              <w:widowControl w:val="0"/>
              <w:spacing w:line="260" w:lineRule="exact"/>
              <w:ind w:left="100" w:leftChars="0"/>
              <w:jc w:val="both"/>
              <w:rPr>
                <w:rFonts w:hint="default" w:ascii="Times New Roman" w:hAnsi="Times New Roman" w:eastAsia="Times New Roman" w:cstheme="minorBidi"/>
                <w:color w:val="1A1917"/>
                <w:sz w:val="24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/>
                <w:color w:val="1A1917"/>
                <w:sz w:val="24"/>
                <w:lang w:val="en-US"/>
              </w:rPr>
              <w:t>Pilih desain sesuai dengan keinginan</w:t>
            </w:r>
          </w:p>
        </w:tc>
        <w:tc>
          <w:tcPr>
            <w:tcW w:w="1710" w:type="dxa"/>
            <w:vAlign w:val="bottom"/>
          </w:tcPr>
          <w:p>
            <w:pPr>
              <w:widowControl w:val="0"/>
              <w:spacing w:line="260" w:lineRule="exact"/>
              <w:jc w:val="center"/>
              <w:rPr>
                <w:rFonts w:hint="default" w:ascii="Times New Roman" w:hAnsi="Times New Roman" w:eastAsia="Times New Roman" w:cstheme="minorBidi"/>
                <w:w w:val="99"/>
                <w:sz w:val="24"/>
                <w:lang w:val="en-US" w:eastAsia="zh-CN" w:bidi="ar-SA"/>
              </w:rPr>
            </w:pPr>
            <w:r>
              <w:rPr>
                <w:rFonts w:ascii="Times New Roman" w:hAnsi="Times New Roman" w:eastAsia="Times New Roman"/>
                <w:w w:val="99"/>
                <w:sz w:val="24"/>
              </w:rPr>
              <w:t>constraint</w:t>
            </w:r>
          </w:p>
        </w:tc>
        <w:tc>
          <w:tcPr>
            <w:tcW w:w="1711" w:type="dxa"/>
            <w:vAlign w:val="bottom"/>
          </w:tcPr>
          <w:p>
            <w:pPr>
              <w:widowControl w:val="0"/>
              <w:spacing w:line="260" w:lineRule="exact"/>
              <w:jc w:val="center"/>
              <w:rPr>
                <w:rFonts w:hint="default" w:ascii="Times New Roman" w:hAnsi="Times New Roman" w:eastAsia="Times New Roman" w:cstheme="minorBidi"/>
                <w:sz w:val="24"/>
                <w:lang w:val="en-US" w:eastAsia="zh-CN" w:bidi="ar-SA"/>
              </w:rPr>
            </w:pPr>
            <w:r>
              <w:rPr>
                <w:rFonts w:ascii="Times New Roman" w:hAnsi="Times New Roman" w:eastAsia="Times New Roman"/>
                <w:sz w:val="24"/>
              </w:rPr>
              <w:t>Statis</w:t>
            </w:r>
          </w:p>
        </w:tc>
        <w:tc>
          <w:tcPr>
            <w:tcW w:w="1755" w:type="dxa"/>
            <w:vAlign w:val="bottom"/>
          </w:tcPr>
          <w:p>
            <w:pPr>
              <w:widowControl w:val="0"/>
              <w:spacing w:line="260" w:lineRule="exact"/>
              <w:jc w:val="center"/>
              <w:rPr>
                <w:rFonts w:hint="default" w:ascii="Times New Roman" w:hAnsi="Times New Roman" w:eastAsia="Times New Roman" w:cstheme="minorBidi"/>
                <w:sz w:val="24"/>
                <w:lang w:val="en-US" w:eastAsia="zh-CN" w:bidi="ar-SA"/>
              </w:rPr>
            </w:pPr>
            <w:r>
              <w:rPr>
                <w:rFonts w:ascii="Times New Roman" w:hAnsi="Times New Roman" w:eastAsia="Times New Roman"/>
                <w:sz w:val="24"/>
              </w:rPr>
              <w:t>Standar</w:t>
            </w:r>
            <w:r>
              <w:rPr>
                <w:rFonts w:hint="default" w:ascii="Times New Roman" w:hAnsi="Times New Roman" w:eastAsia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/>
                <w:w w:val="99"/>
                <w:sz w:val="24"/>
              </w:rPr>
              <w:t>laporan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Align w:val="center"/>
          </w:tcPr>
          <w:p>
            <w:pPr>
              <w:widowControl w:val="0"/>
              <w:spacing w:line="260" w:lineRule="exact"/>
              <w:jc w:val="both"/>
              <w:rPr>
                <w:rFonts w:hint="default" w:ascii="Times New Roman" w:hAnsi="Times New Roman" w:eastAsia="Times New Roman" w:cstheme="minorBidi"/>
                <w:sz w:val="24"/>
                <w:lang w:val="en-US" w:eastAsia="zh-CN" w:bidi="ar-SA"/>
              </w:rPr>
            </w:pPr>
            <w:r>
              <w:rPr>
                <w:rFonts w:ascii="Times New Roman" w:hAnsi="Times New Roman" w:eastAsia="Times New Roman"/>
                <w:sz w:val="24"/>
              </w:rPr>
              <w:t>SHL3</w:t>
            </w:r>
          </w:p>
        </w:tc>
        <w:tc>
          <w:tcPr>
            <w:tcW w:w="4874" w:type="dxa"/>
            <w:vAlign w:val="bottom"/>
          </w:tcPr>
          <w:p>
            <w:pPr>
              <w:widowControl w:val="0"/>
              <w:spacing w:line="260" w:lineRule="exact"/>
              <w:ind w:left="100" w:leftChars="0"/>
              <w:jc w:val="both"/>
              <w:rPr>
                <w:rFonts w:hint="default" w:ascii="Times New Roman" w:hAnsi="Times New Roman" w:eastAsia="Times New Roman" w:cstheme="minorBidi"/>
                <w:color w:val="1A1917"/>
                <w:sz w:val="24"/>
                <w:lang w:val="en-US" w:eastAsia="zh-CN" w:bidi="ar-SA"/>
              </w:rPr>
            </w:pPr>
            <w:r>
              <w:rPr>
                <w:rFonts w:ascii="Times New Roman" w:hAnsi="Times New Roman" w:eastAsia="Times New Roman"/>
                <w:color w:val="1A1917"/>
                <w:sz w:val="24"/>
              </w:rPr>
              <w:t>Transfer pembayaran</w:t>
            </w:r>
            <w:r>
              <w:rPr>
                <w:rFonts w:hint="default" w:ascii="Times New Roman" w:hAnsi="Times New Roman" w:eastAsia="Times New Roman"/>
                <w:color w:val="1A1917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/>
                <w:color w:val="1A1917"/>
                <w:sz w:val="24"/>
              </w:rPr>
              <w:t>Terlebih dahulu, Jika</w:t>
            </w:r>
            <w:r>
              <w:rPr>
                <w:rFonts w:hint="default" w:ascii="Times New Roman" w:hAnsi="Times New Roman" w:eastAsia="Times New Roman"/>
                <w:color w:val="1A1917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/>
                <w:color w:val="1A1917"/>
                <w:sz w:val="24"/>
              </w:rPr>
              <w:t>hanya memesan maka</w:t>
            </w:r>
            <w:r>
              <w:rPr>
                <w:rFonts w:hint="default" w:ascii="Times New Roman" w:hAnsi="Times New Roman" w:eastAsia="Times New Roman"/>
                <w:color w:val="1A1917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/>
                <w:color w:val="1A1917"/>
                <w:sz w:val="24"/>
              </w:rPr>
              <w:t>akan masuk waiting list.</w:t>
            </w:r>
          </w:p>
        </w:tc>
        <w:tc>
          <w:tcPr>
            <w:tcW w:w="1710" w:type="dxa"/>
            <w:vAlign w:val="bottom"/>
          </w:tcPr>
          <w:p>
            <w:pPr>
              <w:widowControl w:val="0"/>
              <w:spacing w:line="260" w:lineRule="exact"/>
              <w:jc w:val="center"/>
              <w:rPr>
                <w:rFonts w:hint="default" w:ascii="Times New Roman" w:hAnsi="Times New Roman" w:eastAsia="Times New Roman" w:cstheme="minorBidi"/>
                <w:w w:val="99"/>
                <w:sz w:val="24"/>
                <w:lang w:val="en-US" w:eastAsia="zh-CN" w:bidi="ar-SA"/>
              </w:rPr>
            </w:pPr>
            <w:r>
              <w:rPr>
                <w:rFonts w:ascii="Times New Roman" w:hAnsi="Times New Roman" w:eastAsia="Times New Roman"/>
                <w:w w:val="99"/>
                <w:sz w:val="24"/>
              </w:rPr>
              <w:t>constraint</w:t>
            </w:r>
          </w:p>
        </w:tc>
        <w:tc>
          <w:tcPr>
            <w:tcW w:w="1711" w:type="dxa"/>
            <w:vAlign w:val="bottom"/>
          </w:tcPr>
          <w:p>
            <w:pPr>
              <w:widowControl w:val="0"/>
              <w:spacing w:line="260" w:lineRule="exact"/>
              <w:jc w:val="center"/>
              <w:rPr>
                <w:rFonts w:hint="default" w:ascii="Times New Roman" w:hAnsi="Times New Roman" w:eastAsia="Times New Roman" w:cstheme="minorBidi"/>
                <w:sz w:val="24"/>
                <w:lang w:val="en-US" w:eastAsia="zh-CN" w:bidi="ar-SA"/>
              </w:rPr>
            </w:pPr>
            <w:r>
              <w:rPr>
                <w:rFonts w:ascii="Times New Roman" w:hAnsi="Times New Roman" w:eastAsia="Times New Roman"/>
                <w:sz w:val="24"/>
              </w:rPr>
              <w:t>Statis</w:t>
            </w:r>
          </w:p>
        </w:tc>
        <w:tc>
          <w:tcPr>
            <w:tcW w:w="1755" w:type="dxa"/>
            <w:vAlign w:val="bottom"/>
          </w:tcPr>
          <w:p>
            <w:pPr>
              <w:widowControl w:val="0"/>
              <w:spacing w:line="260" w:lineRule="exact"/>
              <w:jc w:val="center"/>
              <w:rPr>
                <w:rFonts w:hint="default" w:ascii="Times New Roman" w:hAnsi="Times New Roman" w:eastAsia="Times New Roman" w:cstheme="minorBidi"/>
                <w:sz w:val="24"/>
                <w:lang w:val="en-US" w:eastAsia="zh-CN" w:bidi="ar-SA"/>
              </w:rPr>
            </w:pPr>
            <w:r>
              <w:rPr>
                <w:rFonts w:ascii="Times New Roman" w:hAnsi="Times New Roman" w:eastAsia="Times New Roman"/>
                <w:sz w:val="24"/>
              </w:rPr>
              <w:t>Standar</w:t>
            </w:r>
            <w:r>
              <w:rPr>
                <w:rFonts w:hint="default" w:ascii="Times New Roman" w:hAnsi="Times New Roman" w:eastAsia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/>
                <w:w w:val="99"/>
                <w:sz w:val="24"/>
              </w:rPr>
              <w:t>laporan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915" w:type="dxa"/>
            <w:vAlign w:val="center"/>
          </w:tcPr>
          <w:p>
            <w:pPr>
              <w:widowControl w:val="0"/>
              <w:spacing w:line="260" w:lineRule="exact"/>
              <w:jc w:val="both"/>
              <w:rPr>
                <w:rFonts w:hint="default" w:ascii="Times New Roman" w:hAnsi="Times New Roman" w:eastAsia="Times New Roman" w:cstheme="minorBidi"/>
                <w:sz w:val="24"/>
                <w:lang w:val="en-US" w:eastAsia="zh-CN" w:bidi="ar-SA"/>
              </w:rPr>
            </w:pPr>
            <w:r>
              <w:rPr>
                <w:rFonts w:ascii="Times New Roman" w:hAnsi="Times New Roman" w:eastAsia="Times New Roman"/>
                <w:sz w:val="24"/>
              </w:rPr>
              <w:t>SHL4</w:t>
            </w:r>
          </w:p>
        </w:tc>
        <w:tc>
          <w:tcPr>
            <w:tcW w:w="4874" w:type="dxa"/>
            <w:vAlign w:val="bottom"/>
          </w:tcPr>
          <w:p>
            <w:pPr>
              <w:widowControl w:val="0"/>
              <w:spacing w:line="260" w:lineRule="exact"/>
              <w:ind w:left="100" w:leftChars="0"/>
              <w:jc w:val="both"/>
              <w:rPr>
                <w:rFonts w:hint="default" w:ascii="Times New Roman" w:hAnsi="Times New Roman" w:eastAsia="Times New Roman" w:cstheme="minorBidi"/>
                <w:color w:val="1A1917"/>
                <w:sz w:val="24"/>
                <w:lang w:val="en-US" w:eastAsia="zh-CN" w:bidi="ar-SA"/>
              </w:rPr>
            </w:pPr>
            <w:r>
              <w:rPr>
                <w:rFonts w:ascii="Times New Roman" w:hAnsi="Times New Roman" w:eastAsia="Times New Roman"/>
                <w:color w:val="1A1917"/>
                <w:sz w:val="24"/>
              </w:rPr>
              <w:t>Pesanan hanya akan di</w:t>
            </w:r>
            <w:r>
              <w:rPr>
                <w:rFonts w:hint="default" w:ascii="Times New Roman" w:hAnsi="Times New Roman" w:eastAsia="Times New Roman"/>
                <w:color w:val="1A1917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/>
                <w:color w:val="1A1917"/>
                <w:sz w:val="24"/>
              </w:rPr>
              <w:t>proses jika total biaya</w:t>
            </w:r>
            <w:r>
              <w:rPr>
                <w:rFonts w:hint="default" w:ascii="Times New Roman" w:hAnsi="Times New Roman" w:eastAsia="Times New Roman"/>
                <w:color w:val="1A1917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/>
                <w:color w:val="1A1917"/>
                <w:sz w:val="24"/>
              </w:rPr>
              <w:t>sudah dibayar penuh.</w:t>
            </w:r>
          </w:p>
        </w:tc>
        <w:tc>
          <w:tcPr>
            <w:tcW w:w="1710" w:type="dxa"/>
            <w:vAlign w:val="bottom"/>
          </w:tcPr>
          <w:p>
            <w:pPr>
              <w:widowControl w:val="0"/>
              <w:spacing w:line="260" w:lineRule="exact"/>
              <w:jc w:val="center"/>
              <w:rPr>
                <w:rFonts w:hint="default" w:ascii="Times New Roman" w:hAnsi="Times New Roman" w:eastAsia="Times New Roman" w:cstheme="minorBidi"/>
                <w:w w:val="99"/>
                <w:sz w:val="24"/>
                <w:lang w:val="en-US" w:eastAsia="zh-CN" w:bidi="ar-SA"/>
              </w:rPr>
            </w:pPr>
            <w:r>
              <w:rPr>
                <w:rFonts w:ascii="Times New Roman" w:hAnsi="Times New Roman" w:eastAsia="Times New Roman"/>
                <w:w w:val="99"/>
                <w:sz w:val="24"/>
              </w:rPr>
              <w:t>constraint</w:t>
            </w:r>
          </w:p>
        </w:tc>
        <w:tc>
          <w:tcPr>
            <w:tcW w:w="1711" w:type="dxa"/>
            <w:vAlign w:val="bottom"/>
          </w:tcPr>
          <w:p>
            <w:pPr>
              <w:widowControl w:val="0"/>
              <w:spacing w:line="260" w:lineRule="exact"/>
              <w:jc w:val="center"/>
              <w:rPr>
                <w:rFonts w:hint="default" w:ascii="Times New Roman" w:hAnsi="Times New Roman" w:eastAsia="Times New Roman" w:cstheme="minorBidi"/>
                <w:sz w:val="24"/>
                <w:lang w:val="en-US" w:eastAsia="zh-CN" w:bidi="ar-SA"/>
              </w:rPr>
            </w:pPr>
            <w:r>
              <w:rPr>
                <w:rFonts w:ascii="Times New Roman" w:hAnsi="Times New Roman" w:eastAsia="Times New Roman"/>
                <w:sz w:val="24"/>
              </w:rPr>
              <w:t>Statis</w:t>
            </w:r>
          </w:p>
        </w:tc>
        <w:tc>
          <w:tcPr>
            <w:tcW w:w="1755" w:type="dxa"/>
            <w:vAlign w:val="bottom"/>
          </w:tcPr>
          <w:p>
            <w:pPr>
              <w:widowControl w:val="0"/>
              <w:spacing w:line="260" w:lineRule="exact"/>
              <w:jc w:val="center"/>
              <w:rPr>
                <w:rFonts w:hint="default" w:ascii="Times New Roman" w:hAnsi="Times New Roman" w:eastAsia="Times New Roman" w:cstheme="minorBidi"/>
                <w:sz w:val="24"/>
                <w:lang w:val="en-US" w:eastAsia="zh-CN" w:bidi="ar-SA"/>
              </w:rPr>
            </w:pPr>
            <w:r>
              <w:rPr>
                <w:rFonts w:ascii="Times New Roman" w:hAnsi="Times New Roman" w:eastAsia="Times New Roman"/>
                <w:sz w:val="24"/>
              </w:rPr>
              <w:t>Standar</w:t>
            </w:r>
            <w:r>
              <w:rPr>
                <w:rFonts w:hint="default" w:ascii="Times New Roman" w:hAnsi="Times New Roman" w:eastAsia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/>
                <w:w w:val="99"/>
                <w:sz w:val="24"/>
              </w:rPr>
              <w:t>laporan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Align w:val="center"/>
          </w:tcPr>
          <w:p>
            <w:pPr>
              <w:widowControl w:val="0"/>
              <w:spacing w:line="260" w:lineRule="exact"/>
              <w:jc w:val="both"/>
              <w:rPr>
                <w:rFonts w:hint="default" w:ascii="Times New Roman" w:hAnsi="Times New Roman" w:eastAsia="Times New Roman" w:cstheme="minorBidi"/>
                <w:sz w:val="24"/>
                <w:lang w:val="en-US" w:eastAsia="zh-CN" w:bidi="ar-SA"/>
              </w:rPr>
            </w:pPr>
            <w:r>
              <w:rPr>
                <w:rFonts w:ascii="Times New Roman" w:hAnsi="Times New Roman" w:eastAsia="Times New Roman"/>
                <w:sz w:val="24"/>
              </w:rPr>
              <w:t>INF1</w:t>
            </w:r>
          </w:p>
        </w:tc>
        <w:tc>
          <w:tcPr>
            <w:tcW w:w="4874" w:type="dxa"/>
            <w:vAlign w:val="bottom"/>
          </w:tcPr>
          <w:p>
            <w:pPr>
              <w:widowControl w:val="0"/>
              <w:spacing w:line="260" w:lineRule="exact"/>
              <w:ind w:left="100" w:leftChars="0"/>
              <w:jc w:val="both"/>
              <w:rPr>
                <w:rFonts w:hint="default" w:ascii="Times New Roman" w:hAnsi="Times New Roman" w:eastAsia="Times New Roman" w:cstheme="minorBidi"/>
                <w:color w:val="1A1917"/>
                <w:sz w:val="24"/>
                <w:lang w:val="en-US" w:eastAsia="zh-CN" w:bidi="ar-SA"/>
              </w:rPr>
            </w:pPr>
            <w:r>
              <w:rPr>
                <w:rFonts w:hint="default" w:ascii="Times New Roman" w:hAnsi="Times New Roman" w:eastAsia="Times New Roman"/>
                <w:color w:val="1A1917"/>
                <w:sz w:val="24"/>
                <w:lang w:val="en-US"/>
              </w:rPr>
              <w:t>Kain yang digunakan adalah Cotton Combed 20s</w:t>
            </w:r>
          </w:p>
        </w:tc>
        <w:tc>
          <w:tcPr>
            <w:tcW w:w="1710" w:type="dxa"/>
            <w:vAlign w:val="bottom"/>
          </w:tcPr>
          <w:p>
            <w:pPr>
              <w:widowControl w:val="0"/>
              <w:spacing w:line="260" w:lineRule="exact"/>
              <w:jc w:val="center"/>
              <w:rPr>
                <w:rFonts w:hint="default" w:ascii="Times New Roman" w:hAnsi="Times New Roman" w:eastAsia="Times New Roman" w:cstheme="minorBidi"/>
                <w:w w:val="99"/>
                <w:sz w:val="24"/>
                <w:lang w:val="en-US" w:eastAsia="zh-CN" w:bidi="ar-SA"/>
              </w:rPr>
            </w:pPr>
            <w:r>
              <w:rPr>
                <w:rFonts w:ascii="Times New Roman" w:hAnsi="Times New Roman" w:eastAsia="Times New Roman"/>
                <w:w w:val="99"/>
                <w:sz w:val="24"/>
              </w:rPr>
              <w:t>constraint</w:t>
            </w:r>
          </w:p>
        </w:tc>
        <w:tc>
          <w:tcPr>
            <w:tcW w:w="1711" w:type="dxa"/>
            <w:vAlign w:val="bottom"/>
          </w:tcPr>
          <w:p>
            <w:pPr>
              <w:widowControl w:val="0"/>
              <w:spacing w:line="260" w:lineRule="exact"/>
              <w:jc w:val="center"/>
              <w:rPr>
                <w:rFonts w:hint="default" w:ascii="Times New Roman" w:hAnsi="Times New Roman" w:eastAsia="Times New Roman" w:cstheme="minorBidi"/>
                <w:sz w:val="24"/>
                <w:lang w:val="en-US" w:eastAsia="zh-CN" w:bidi="ar-SA"/>
              </w:rPr>
            </w:pPr>
            <w:r>
              <w:rPr>
                <w:rFonts w:ascii="Times New Roman" w:hAnsi="Times New Roman" w:eastAsia="Times New Roman"/>
                <w:sz w:val="24"/>
              </w:rPr>
              <w:t>Statis</w:t>
            </w:r>
          </w:p>
        </w:tc>
        <w:tc>
          <w:tcPr>
            <w:tcW w:w="1755" w:type="dxa"/>
            <w:vAlign w:val="bottom"/>
          </w:tcPr>
          <w:p>
            <w:pPr>
              <w:widowControl w:val="0"/>
              <w:spacing w:line="260" w:lineRule="exact"/>
              <w:jc w:val="center"/>
              <w:rPr>
                <w:rFonts w:hint="default" w:ascii="Times New Roman" w:hAnsi="Times New Roman" w:eastAsia="Times New Roman" w:cstheme="minorBidi"/>
                <w:sz w:val="24"/>
                <w:lang w:val="en-US" w:eastAsia="zh-CN" w:bidi="ar-SA"/>
              </w:rPr>
            </w:pPr>
            <w:r>
              <w:rPr>
                <w:rFonts w:ascii="Times New Roman" w:hAnsi="Times New Roman" w:eastAsia="Times New Roman"/>
                <w:sz w:val="24"/>
              </w:rPr>
              <w:t>Standar</w:t>
            </w:r>
            <w:r>
              <w:rPr>
                <w:rFonts w:hint="default" w:ascii="Times New Roman" w:hAnsi="Times New Roman" w:eastAsia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/>
                <w:w w:val="99"/>
                <w:sz w:val="24"/>
              </w:rPr>
              <w:t>laporan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Align w:val="center"/>
          </w:tcPr>
          <w:p>
            <w:pPr>
              <w:widowControl w:val="0"/>
              <w:spacing w:line="260" w:lineRule="exact"/>
              <w:jc w:val="both"/>
              <w:rPr>
                <w:rFonts w:hint="default" w:ascii="Times New Roman" w:hAnsi="Times New Roman" w:eastAsia="Times New Roman" w:cstheme="minorBidi"/>
                <w:sz w:val="24"/>
                <w:lang w:val="en-US" w:eastAsia="zh-CN" w:bidi="ar-SA"/>
              </w:rPr>
            </w:pPr>
            <w:r>
              <w:rPr>
                <w:rFonts w:ascii="Times New Roman" w:hAnsi="Times New Roman" w:eastAsia="Times New Roman"/>
                <w:sz w:val="24"/>
              </w:rPr>
              <w:t>INF2</w:t>
            </w:r>
          </w:p>
        </w:tc>
        <w:tc>
          <w:tcPr>
            <w:tcW w:w="4874" w:type="dxa"/>
            <w:vAlign w:val="center"/>
          </w:tcPr>
          <w:p>
            <w:pPr>
              <w:widowControl w:val="0"/>
              <w:spacing w:line="0" w:lineRule="atLeast"/>
              <w:ind w:left="100" w:leftChars="0"/>
              <w:jc w:val="both"/>
              <w:rPr>
                <w:rFonts w:hint="default" w:ascii="Times New Roman" w:hAnsi="Times New Roman" w:eastAsia="Times New Roman" w:cstheme="minorBidi"/>
                <w:color w:val="1A1917"/>
                <w:sz w:val="24"/>
                <w:lang w:val="en-US" w:eastAsia="zh-CN" w:bidi="ar-SA"/>
              </w:rPr>
            </w:pPr>
            <w:r>
              <w:rPr>
                <w:rFonts w:hint="default" w:ascii="Calibri" w:hAnsi="Calibri" w:eastAsia="Ubuntu" w:cs="Calibri"/>
                <w:i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K</w:t>
            </w:r>
            <w:r>
              <w:rPr>
                <w:rFonts w:hint="default" w:ascii="Calibri" w:hAnsi="Calibri" w:eastAsia="Ubuntu" w:cs="Calibri"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erusakan / kehilangan / keterlambatan, selama pengiriman tanggungjawab kami.</w:t>
            </w:r>
          </w:p>
        </w:tc>
        <w:tc>
          <w:tcPr>
            <w:tcW w:w="1710" w:type="dxa"/>
            <w:vAlign w:val="bottom"/>
          </w:tcPr>
          <w:p>
            <w:pPr>
              <w:widowControl w:val="0"/>
              <w:spacing w:line="260" w:lineRule="exact"/>
              <w:jc w:val="center"/>
              <w:rPr>
                <w:rFonts w:hint="default" w:ascii="Times New Roman" w:hAnsi="Times New Roman" w:eastAsia="Times New Roman" w:cstheme="minorBidi"/>
                <w:sz w:val="24"/>
                <w:lang w:val="en-US" w:eastAsia="zh-CN" w:bidi="ar-SA"/>
              </w:rPr>
            </w:pPr>
            <w:r>
              <w:rPr>
                <w:rFonts w:ascii="Times New Roman" w:hAnsi="Times New Roman" w:eastAsia="Times New Roman"/>
                <w:sz w:val="24"/>
              </w:rPr>
              <w:t>Action</w:t>
            </w:r>
            <w:r>
              <w:rPr>
                <w:rFonts w:hint="default" w:ascii="Times New Roman" w:hAnsi="Times New Roman" w:eastAsia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/>
                <w:sz w:val="24"/>
              </w:rPr>
              <w:t>Enabler</w:t>
            </w:r>
          </w:p>
        </w:tc>
        <w:tc>
          <w:tcPr>
            <w:tcW w:w="1711" w:type="dxa"/>
            <w:vAlign w:val="bottom"/>
          </w:tcPr>
          <w:p>
            <w:pPr>
              <w:widowControl w:val="0"/>
              <w:spacing w:line="260" w:lineRule="exact"/>
              <w:jc w:val="center"/>
              <w:rPr>
                <w:rFonts w:hint="default" w:ascii="Times New Roman" w:hAnsi="Times New Roman" w:eastAsia="Times New Roman" w:cstheme="minorBidi"/>
                <w:sz w:val="24"/>
                <w:lang w:val="en-US" w:eastAsia="zh-CN" w:bidi="ar-SA"/>
              </w:rPr>
            </w:pPr>
            <w:r>
              <w:rPr>
                <w:rFonts w:ascii="Times New Roman" w:hAnsi="Times New Roman" w:eastAsia="Times New Roman"/>
                <w:sz w:val="24"/>
              </w:rPr>
              <w:t>Dinamis</w:t>
            </w:r>
          </w:p>
        </w:tc>
        <w:tc>
          <w:tcPr>
            <w:tcW w:w="1755" w:type="dxa"/>
            <w:vAlign w:val="bottom"/>
          </w:tcPr>
          <w:p>
            <w:pPr>
              <w:widowControl w:val="0"/>
              <w:spacing w:line="260" w:lineRule="exact"/>
              <w:jc w:val="center"/>
              <w:rPr>
                <w:rFonts w:hint="default" w:ascii="Times New Roman" w:hAnsi="Times New Roman" w:eastAsia="Times New Roman" w:cstheme="minorBidi"/>
                <w:w w:val="99"/>
                <w:sz w:val="24"/>
                <w:lang w:val="en-US" w:eastAsia="zh-CN" w:bidi="ar-SA"/>
              </w:rPr>
            </w:pPr>
            <w:r>
              <w:rPr>
                <w:rFonts w:ascii="Times New Roman" w:hAnsi="Times New Roman" w:eastAsia="Times New Roman"/>
                <w:w w:val="99"/>
                <w:sz w:val="24"/>
              </w:rPr>
              <w:t>Kebijakan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hAnsi="Montserrat" w:eastAsia="Montserrat" w:cs="Montserrat" w:asciiTheme="minorAscii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4"/>
        </w:numPr>
        <w:tabs>
          <w:tab w:val="left" w:pos="240"/>
        </w:tabs>
        <w:spacing w:line="0" w:lineRule="atLeast"/>
        <w:ind w:left="240" w:hanging="240"/>
        <w:rPr>
          <w:rFonts w:hint="default" w:hAnsi="Montserrat" w:eastAsia="Montserrat" w:cs="Montserrat" w:asciiTheme="minorAscii"/>
          <w:i w:val="0"/>
          <w:caps w:val="0"/>
          <w:color w:val="auto"/>
          <w:spacing w:val="0"/>
          <w:sz w:val="24"/>
          <w:szCs w:val="24"/>
          <w:shd w:val="clear" w:fill="FFFFFF"/>
          <w:lang w:val="en-US"/>
        </w:rPr>
      </w:pPr>
      <w:r>
        <w:rPr>
          <w:rFonts w:ascii="Times New Roman" w:hAnsi="Times New Roman" w:eastAsia="Times New Roman"/>
          <w:sz w:val="24"/>
        </w:rPr>
        <w:t>User Require</w:t>
      </w:r>
      <w:r>
        <w:rPr>
          <w:rFonts w:hint="default" w:ascii="Times New Roman" w:hAnsi="Times New Roman" w:eastAsia="Times New Roman"/>
          <w:sz w:val="24"/>
          <w:lang w:val="en-US"/>
        </w:rPr>
        <w:t>m</w:t>
      </w:r>
      <w:r>
        <w:rPr>
          <w:rFonts w:ascii="Times New Roman" w:hAnsi="Times New Roman" w:eastAsia="Times New Roman"/>
          <w:sz w:val="24"/>
        </w:rPr>
        <w:t>ents</w:t>
      </w:r>
    </w:p>
    <w:p>
      <w:pPr>
        <w:numPr>
          <w:numId w:val="0"/>
        </w:numPr>
        <w:tabs>
          <w:tab w:val="left" w:pos="240"/>
        </w:tabs>
        <w:spacing w:line="0" w:lineRule="atLeast"/>
        <w:ind w:leftChars="0"/>
        <w:rPr>
          <w:rFonts w:ascii="Times New Roman" w:hAnsi="Times New Roman" w:eastAsia="Times New Roman"/>
          <w:sz w:val="24"/>
        </w:rPr>
      </w:pPr>
    </w:p>
    <w:p>
      <w:pPr>
        <w:numPr>
          <w:ilvl w:val="1"/>
          <w:numId w:val="4"/>
        </w:numPr>
        <w:tabs>
          <w:tab w:val="left" w:pos="1001"/>
        </w:tabs>
        <w:spacing w:line="284" w:lineRule="auto"/>
        <w:ind w:left="720" w:right="640" w:firstLine="2"/>
        <w:rPr>
          <w:rFonts w:hint="default" w:ascii="MS Gothic" w:hAnsi="MS Gothic" w:eastAsia="MS Gothic"/>
          <w:b/>
          <w:sz w:val="22"/>
          <w:lang w:val="en-US"/>
        </w:rPr>
      </w:pPr>
      <w:r>
        <w:rPr>
          <w:rFonts w:ascii="Arial" w:hAnsi="Arial" w:eastAsia="Arial"/>
          <w:sz w:val="22"/>
        </w:rPr>
        <w:t xml:space="preserve">Customer membaca aturan yang ada di web kita sebelum </w:t>
      </w:r>
      <w:r>
        <w:rPr>
          <w:rFonts w:hint="default" w:ascii="Arial" w:hAnsi="Arial" w:eastAsia="Arial"/>
          <w:sz w:val="22"/>
          <w:lang w:val="en-US"/>
        </w:rPr>
        <w:t>memesan baju.</w:t>
      </w:r>
    </w:p>
    <w:p>
      <w:pPr>
        <w:spacing w:line="1" w:lineRule="exact"/>
        <w:rPr>
          <w:rFonts w:ascii="MS Gothic" w:hAnsi="MS Gothic" w:eastAsia="MS Gothic"/>
          <w:b/>
          <w:sz w:val="22"/>
        </w:rPr>
      </w:pPr>
    </w:p>
    <w:p>
      <w:pPr>
        <w:numPr>
          <w:ilvl w:val="1"/>
          <w:numId w:val="4"/>
        </w:numPr>
        <w:tabs>
          <w:tab w:val="left" w:pos="1000"/>
        </w:tabs>
        <w:spacing w:line="0" w:lineRule="atLeast"/>
        <w:ind w:left="1000" w:hanging="278"/>
        <w:rPr>
          <w:rFonts w:ascii="MS Gothic" w:hAnsi="MS Gothic" w:eastAsia="MS Gothic"/>
          <w:b/>
          <w:sz w:val="22"/>
        </w:rPr>
      </w:pPr>
      <w:r>
        <w:rPr>
          <w:rFonts w:ascii="Arial" w:hAnsi="Arial" w:eastAsia="Arial"/>
          <w:sz w:val="22"/>
        </w:rPr>
        <w:t>Admin mencatat seluruh pemesanan pada customer</w:t>
      </w:r>
    </w:p>
    <w:p>
      <w:pPr>
        <w:spacing w:line="47" w:lineRule="exact"/>
        <w:rPr>
          <w:rFonts w:ascii="MS Gothic" w:hAnsi="MS Gothic" w:eastAsia="MS Gothic"/>
          <w:b/>
          <w:sz w:val="22"/>
        </w:rPr>
      </w:pPr>
    </w:p>
    <w:p>
      <w:pPr>
        <w:numPr>
          <w:ilvl w:val="1"/>
          <w:numId w:val="4"/>
        </w:numPr>
        <w:tabs>
          <w:tab w:val="left" w:pos="1000"/>
        </w:tabs>
        <w:spacing w:line="0" w:lineRule="atLeast"/>
        <w:ind w:left="1000" w:hanging="278"/>
        <w:rPr>
          <w:rFonts w:ascii="MS Gothic" w:hAnsi="MS Gothic" w:eastAsia="MS Gothic"/>
          <w:b/>
          <w:sz w:val="22"/>
        </w:rPr>
      </w:pPr>
      <w:r>
        <w:rPr>
          <w:rFonts w:ascii="Arial" w:hAnsi="Arial" w:eastAsia="Arial"/>
          <w:sz w:val="22"/>
        </w:rPr>
        <w:t>Laporan harus sesuai data yang ada</w:t>
      </w:r>
    </w:p>
    <w:p>
      <w:pPr>
        <w:numPr>
          <w:ilvl w:val="1"/>
          <w:numId w:val="4"/>
        </w:numPr>
        <w:tabs>
          <w:tab w:val="left" w:pos="1000"/>
        </w:tabs>
        <w:spacing w:line="0" w:lineRule="atLeast"/>
        <w:ind w:left="1000" w:hanging="278"/>
        <w:rPr>
          <w:rFonts w:ascii="MS Gothic" w:hAnsi="MS Gothic" w:eastAsia="MS Gothic"/>
          <w:b/>
          <w:sz w:val="22"/>
        </w:rPr>
      </w:pPr>
      <w:r>
        <w:rPr>
          <w:rFonts w:hint="default" w:ascii="Times New Roman" w:hAnsi="Times New Roman" w:eastAsia="Times New Roman"/>
          <w:sz w:val="24"/>
          <w:lang w:val="en-US"/>
        </w:rPr>
        <w:t>Customer memilih desain sendiri yang dirasa cocok dengan nya</w:t>
      </w:r>
      <w:bookmarkStart w:id="0" w:name="_GoBack"/>
      <w:bookmarkEnd w:id="0"/>
    </w:p>
    <w:p>
      <w:pPr>
        <w:spacing w:line="47" w:lineRule="exact"/>
        <w:rPr>
          <w:rFonts w:ascii="MS Gothic" w:hAnsi="MS Gothic" w:eastAsia="MS Gothic"/>
          <w:b/>
          <w:sz w:val="22"/>
        </w:rPr>
      </w:pPr>
    </w:p>
    <w:p>
      <w:pPr>
        <w:spacing w:line="1" w:lineRule="exact"/>
        <w:rPr>
          <w:rFonts w:hint="default" w:ascii="MS Gothic" w:hAnsi="MS Gothic" w:eastAsia="MS Gothic"/>
          <w:b/>
          <w:sz w:val="22"/>
          <w:lang w:val="en-US"/>
        </w:rPr>
      </w:pPr>
      <w:r>
        <w:rPr>
          <w:rFonts w:hint="default" w:ascii="Arial" w:hAnsi="Arial" w:eastAsia="Arial"/>
          <w:sz w:val="22"/>
          <w:lang w:val="en-US"/>
        </w:rPr>
        <w:t>Custome</w:t>
      </w:r>
    </w:p>
    <w:p>
      <w:pPr>
        <w:numPr>
          <w:ilvl w:val="1"/>
          <w:numId w:val="4"/>
        </w:numPr>
        <w:tabs>
          <w:tab w:val="left" w:pos="1000"/>
        </w:tabs>
        <w:spacing w:line="0" w:lineRule="atLeast"/>
        <w:ind w:left="1000" w:hanging="278"/>
        <w:rPr>
          <w:rFonts w:hint="default" w:ascii="Times New Roman" w:hAnsi="Times New Roman" w:eastAsia="Times New Roman"/>
          <w:sz w:val="24"/>
          <w:lang w:val="en-US"/>
        </w:rPr>
      </w:pPr>
      <w:r>
        <w:rPr>
          <w:rFonts w:ascii="Arial" w:hAnsi="Arial" w:eastAsia="Arial"/>
          <w:sz w:val="22"/>
        </w:rPr>
        <w:t>Bilamana</w:t>
      </w:r>
      <w:r>
        <w:rPr>
          <w:rFonts w:hint="default" w:ascii="Arial" w:hAnsi="Arial" w:eastAsia="Arial"/>
          <w:sz w:val="22"/>
          <w:lang w:val="en-US"/>
        </w:rPr>
        <w:t xml:space="preserve"> desain baju sudah di konfirmasi</w:t>
      </w:r>
      <w:r>
        <w:rPr>
          <w:rFonts w:ascii="Arial" w:hAnsi="Arial" w:eastAsia="Arial"/>
          <w:sz w:val="22"/>
        </w:rPr>
        <w:t xml:space="preserve">, </w:t>
      </w:r>
      <w:r>
        <w:rPr>
          <w:rFonts w:hint="default" w:ascii="Arial" w:hAnsi="Arial" w:eastAsia="Arial"/>
          <w:sz w:val="22"/>
          <w:lang w:val="en-US"/>
        </w:rPr>
        <w:t>maka admin akan langsung mencetak desain baju yang sudah dikonfirmasi.</w:t>
      </w:r>
    </w:p>
    <w:sectPr>
      <w:pgSz w:w="12191" w:h="15819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ontserrat">
    <w:altName w:val="bizagi-fo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altName w:val="bizagi-fo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bizagi-font">
    <w:panose1 w:val="02000509000000000000"/>
    <w:charset w:val="00"/>
    <w:family w:val="auto"/>
    <w:pitch w:val="default"/>
    <w:sig w:usb0="00000000" w:usb1="10000000" w:usb2="00000000" w:usb3="00000000" w:csb0="0000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408E84"/>
    <w:multiLevelType w:val="singleLevel"/>
    <w:tmpl w:val="DB408E84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DF2E715"/>
    <w:multiLevelType w:val="multilevel"/>
    <w:tmpl w:val="EDF2E71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00000004"/>
    <w:multiLevelType w:val="multilevel"/>
    <w:tmpl w:val="00000004"/>
    <w:lvl w:ilvl="0" w:tentative="0">
      <w:start w:val="4"/>
      <w:numFmt w:val="decimal"/>
      <w:lvlText w:val="%1."/>
      <w:lvlJc w:val="left"/>
    </w:lvl>
    <w:lvl w:ilvl="1" w:tentative="0">
      <w:start w:val="1"/>
      <w:numFmt w:val="bullet"/>
      <w:lvlText w:val="-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3">
    <w:nsid w:val="37AE7C48"/>
    <w:multiLevelType w:val="singleLevel"/>
    <w:tmpl w:val="37AE7C48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BA63E5"/>
    <w:rsid w:val="2E935183"/>
    <w:rsid w:val="5CBA63E5"/>
    <w:rsid w:val="6CCB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2020-02-21T11:40:00Z</dcterms:created>
  <dc:creator>NAFI'</dc:creator>
  <cp:lastModifiedBy>NAFI'</cp:lastModifiedBy>
  <dcterms:modified xsi:type="dcterms:W3CDTF">2020-02-21T18:47:40Z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