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0D" w:rsidRPr="009B4A89" w:rsidRDefault="008171A0">
      <w:pPr>
        <w:spacing w:before="20" w:after="18"/>
        <w:ind w:left="115"/>
        <w:rPr>
          <w:b/>
          <w:color w:val="000000" w:themeColor="text1"/>
          <w:sz w:val="20"/>
        </w:rPr>
      </w:pPr>
      <w:r>
        <w:rPr>
          <w:sz w:val="20"/>
        </w:rPr>
        <w:t xml:space="preserve">   </w:t>
      </w:r>
      <w:proofErr w:type="gramStart"/>
      <w:r w:rsidRPr="009B4A89">
        <w:rPr>
          <w:b/>
          <w:color w:val="000000" w:themeColor="text1"/>
          <w:sz w:val="20"/>
        </w:rPr>
        <w:t>1411012048</w:t>
      </w:r>
      <w:proofErr w:type="gramEnd"/>
      <w:r w:rsidRPr="009B4A89">
        <w:rPr>
          <w:b/>
          <w:color w:val="000000" w:themeColor="text1"/>
          <w:sz w:val="20"/>
        </w:rPr>
        <w:t xml:space="preserve"> Gamze KARA</w:t>
      </w:r>
    </w:p>
    <w:p w:rsidR="008171A0" w:rsidRPr="009B4A89" w:rsidRDefault="008171A0">
      <w:pPr>
        <w:spacing w:before="20" w:after="18"/>
        <w:ind w:left="115"/>
        <w:rPr>
          <w:b/>
          <w:color w:val="000000" w:themeColor="text1"/>
          <w:sz w:val="20"/>
        </w:rPr>
      </w:pPr>
      <w:r w:rsidRPr="009B4A89">
        <w:rPr>
          <w:color w:val="000000" w:themeColor="text1"/>
          <w:sz w:val="20"/>
        </w:rPr>
        <w:t xml:space="preserve">   </w:t>
      </w:r>
      <w:proofErr w:type="gramStart"/>
      <w:r w:rsidRPr="009B4A89">
        <w:rPr>
          <w:b/>
          <w:color w:val="000000" w:themeColor="text1"/>
          <w:sz w:val="20"/>
        </w:rPr>
        <w:t>1411012027</w:t>
      </w:r>
      <w:proofErr w:type="gramEnd"/>
      <w:r w:rsidRPr="009B4A89">
        <w:rPr>
          <w:b/>
          <w:color w:val="000000" w:themeColor="text1"/>
          <w:sz w:val="20"/>
        </w:rPr>
        <w:t xml:space="preserve"> </w:t>
      </w:r>
      <w:proofErr w:type="spellStart"/>
      <w:r w:rsidRPr="009B4A89">
        <w:rPr>
          <w:b/>
          <w:color w:val="000000" w:themeColor="text1"/>
          <w:sz w:val="20"/>
        </w:rPr>
        <w:t>Nafi</w:t>
      </w:r>
      <w:proofErr w:type="spellEnd"/>
      <w:r w:rsidRPr="009B4A89">
        <w:rPr>
          <w:b/>
          <w:color w:val="000000" w:themeColor="text1"/>
          <w:sz w:val="20"/>
        </w:rPr>
        <w:t xml:space="preserve"> DURMUŞ</w:t>
      </w:r>
    </w:p>
    <w:p w:rsidR="008171A0" w:rsidRPr="009B4A89" w:rsidRDefault="008171A0" w:rsidP="008171A0">
      <w:pPr>
        <w:spacing w:before="20" w:after="18"/>
        <w:ind w:left="115"/>
        <w:rPr>
          <w:b/>
          <w:color w:val="000000" w:themeColor="text1"/>
          <w:sz w:val="20"/>
        </w:rPr>
      </w:pPr>
      <w:r w:rsidRPr="009B4A89">
        <w:rPr>
          <w:color w:val="000000" w:themeColor="text1"/>
          <w:sz w:val="20"/>
        </w:rPr>
        <w:t xml:space="preserve">   </w:t>
      </w:r>
      <w:r w:rsidRPr="009B4A89">
        <w:rPr>
          <w:b/>
          <w:color w:val="000000" w:themeColor="text1"/>
          <w:sz w:val="20"/>
        </w:rPr>
        <w:t>1411012016 Sefa EMRAHOĞLU</w:t>
      </w:r>
    </w:p>
    <w:p w:rsidR="008171A0" w:rsidRDefault="008171A0">
      <w:pPr>
        <w:spacing w:before="20" w:after="18"/>
        <w:ind w:left="115"/>
        <w:rPr>
          <w:sz w:val="20"/>
        </w:rPr>
      </w:pPr>
      <w:r>
        <w:rPr>
          <w:sz w:val="20"/>
        </w:rPr>
        <w:t xml:space="preserve">   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3828"/>
        <w:gridCol w:w="3261"/>
        <w:gridCol w:w="3716"/>
      </w:tblGrid>
      <w:tr w:rsidR="0001370D" w:rsidTr="00623314">
        <w:trPr>
          <w:trHeight w:val="487"/>
        </w:trPr>
        <w:tc>
          <w:tcPr>
            <w:tcW w:w="13750" w:type="dxa"/>
            <w:gridSpan w:val="4"/>
            <w:tcBorders>
              <w:bottom w:val="single" w:sz="4" w:space="0" w:color="auto"/>
            </w:tcBorders>
          </w:tcPr>
          <w:p w:rsidR="0001370D" w:rsidRDefault="00814E22">
            <w:pPr>
              <w:pStyle w:val="TableParagraph"/>
              <w:spacing w:before="1"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Kaydedilmiş video dosyalarını istemciden gelen taleplere göre yayınlayacak olan yaklaşık 5000 kullanıcılı Sunucu Sistem Tasarımı </w:t>
            </w:r>
            <w:proofErr w:type="gramStart"/>
            <w:r>
              <w:rPr>
                <w:b/>
                <w:sz w:val="20"/>
              </w:rPr>
              <w:t>(</w:t>
            </w:r>
            <w:proofErr w:type="gramEnd"/>
            <w:r>
              <w:rPr>
                <w:b/>
                <w:sz w:val="20"/>
              </w:rPr>
              <w:t>Kullanılacak işletim sistemi açık</w:t>
            </w:r>
          </w:p>
          <w:p w:rsidR="0001370D" w:rsidRDefault="00814E22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kaynak</w:t>
            </w:r>
            <w:proofErr w:type="gramEnd"/>
            <w:r>
              <w:rPr>
                <w:b/>
                <w:sz w:val="20"/>
              </w:rPr>
              <w:t xml:space="preserve"> veya lisanslı bir işletim sistemi olabilecektir.)</w:t>
            </w:r>
          </w:p>
        </w:tc>
      </w:tr>
      <w:tr w:rsidR="0001370D" w:rsidTr="00623314">
        <w:trPr>
          <w:trHeight w:val="489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70D" w:rsidRDefault="00814E22" w:rsidP="009B4A89">
            <w:pPr>
              <w:pStyle w:val="TableParagraph"/>
              <w:spacing w:before="1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Aygıt Türü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370D" w:rsidRDefault="009B4A89" w:rsidP="009B4A89">
            <w:pPr>
              <w:pStyle w:val="TableParagraph"/>
              <w:spacing w:before="1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Marka/Model/Tür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70D" w:rsidRDefault="0001370D" w:rsidP="009B4A89">
            <w:pPr>
              <w:pStyle w:val="TableParagraph"/>
              <w:spacing w:before="1" w:line="240" w:lineRule="atLeast"/>
              <w:ind w:left="108" w:right="259"/>
              <w:rPr>
                <w:b/>
                <w:sz w:val="20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70D" w:rsidRPr="009B4A89" w:rsidRDefault="009B4A89" w:rsidP="009B4A89">
            <w:pPr>
              <w:pStyle w:val="TableParagraph"/>
              <w:jc w:val="center"/>
              <w:rPr>
                <w:b/>
              </w:rPr>
            </w:pPr>
            <w:r w:rsidRPr="009B4A89">
              <w:rPr>
                <w:b/>
              </w:rPr>
              <w:t>Açıklama</w:t>
            </w:r>
          </w:p>
        </w:tc>
      </w:tr>
      <w:tr w:rsidR="0001370D" w:rsidTr="00623314">
        <w:trPr>
          <w:trHeight w:val="244"/>
        </w:trPr>
        <w:tc>
          <w:tcPr>
            <w:tcW w:w="13750" w:type="dxa"/>
            <w:gridSpan w:val="4"/>
            <w:tcBorders>
              <w:top w:val="single" w:sz="4" w:space="0" w:color="auto"/>
            </w:tcBorders>
          </w:tcPr>
          <w:p w:rsidR="0001370D" w:rsidRDefault="00814E22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Sunucunun üretici şirket tarafından verilmiş kodu/adı</w:t>
            </w:r>
          </w:p>
        </w:tc>
      </w:tr>
      <w:tr w:rsidR="009B4A89" w:rsidTr="00623314">
        <w:trPr>
          <w:trHeight w:val="731"/>
        </w:trPr>
        <w:tc>
          <w:tcPr>
            <w:tcW w:w="29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A89" w:rsidRDefault="009B4A89" w:rsidP="00704DD6">
            <w:pPr>
              <w:pStyle w:val="TableParagraph"/>
              <w:spacing w:before="1"/>
              <w:ind w:left="108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işlemci</w:t>
            </w:r>
            <w:proofErr w:type="gram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Türü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  <w:r w:rsidRPr="009B4A89">
              <w:rPr>
                <w:b/>
                <w:color w:val="FF0000"/>
                <w:sz w:val="20"/>
              </w:rPr>
              <w:t xml:space="preserve">Intel </w:t>
            </w:r>
            <w:proofErr w:type="spellStart"/>
            <w:r w:rsidRPr="009B4A89">
              <w:rPr>
                <w:b/>
                <w:color w:val="FF0000"/>
                <w:sz w:val="20"/>
              </w:rPr>
              <w:t>Xeon</w:t>
            </w:r>
            <w:proofErr w:type="spellEnd"/>
            <w:r w:rsidRPr="009B4A89">
              <w:rPr>
                <w:b/>
                <w:color w:val="FF0000"/>
                <w:sz w:val="20"/>
              </w:rPr>
              <w:t xml:space="preserve"> E5-2697 v3</w:t>
            </w:r>
          </w:p>
        </w:tc>
        <w:tc>
          <w:tcPr>
            <w:tcW w:w="3716" w:type="dxa"/>
          </w:tcPr>
          <w:p w:rsidR="009B4A89" w:rsidRDefault="009B4A89" w:rsidP="009B4A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Genelde </w:t>
            </w:r>
            <w:proofErr w:type="gramStart"/>
            <w:r>
              <w:rPr>
                <w:sz w:val="20"/>
              </w:rPr>
              <w:t>server</w:t>
            </w:r>
            <w:proofErr w:type="gramEnd"/>
            <w:r>
              <w:rPr>
                <w:sz w:val="20"/>
              </w:rPr>
              <w:t xml:space="preserve"> ve </w:t>
            </w:r>
            <w:proofErr w:type="spellStart"/>
            <w:r>
              <w:rPr>
                <w:sz w:val="20"/>
              </w:rPr>
              <w:t>workstation’larda</w:t>
            </w:r>
            <w:proofErr w:type="spellEnd"/>
            <w:r>
              <w:rPr>
                <w:sz w:val="20"/>
              </w:rPr>
              <w:t xml:space="preserve"> kullanılırlar. Üretim teknolojileri kişisel bilgisayar</w:t>
            </w:r>
            <w:r>
              <w:rPr>
                <w:sz w:val="20"/>
              </w:rPr>
              <w:t xml:space="preserve">lar için üretilen işlemcilerden </w:t>
            </w:r>
            <w:r>
              <w:rPr>
                <w:sz w:val="20"/>
              </w:rPr>
              <w:t>farklıdır. Yüksek performans sunarlar.</w:t>
            </w:r>
          </w:p>
          <w:p w:rsidR="009B4A89" w:rsidRDefault="009B4A89" w:rsidP="009B4A89">
            <w:pPr>
              <w:pStyle w:val="TableParagraph"/>
              <w:spacing w:line="222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Stabilite</w:t>
            </w:r>
            <w:proofErr w:type="spellEnd"/>
            <w:r>
              <w:rPr>
                <w:sz w:val="20"/>
              </w:rPr>
              <w:t xml:space="preserve"> üst düzeydedir ve daha dayanıklıdırlar</w:t>
            </w:r>
          </w:p>
        </w:tc>
      </w:tr>
      <w:tr w:rsidR="009B4A89" w:rsidTr="00623314">
        <w:trPr>
          <w:trHeight w:val="244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Mimarisi(bit)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716" w:type="dxa"/>
          </w:tcPr>
          <w:p w:rsidR="009B4A89" w:rsidRDefault="009B4A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B4A89" w:rsidTr="00623314">
        <w:trPr>
          <w:trHeight w:val="489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Çekirdek Sayısı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14</w:t>
            </w:r>
          </w:p>
          <w:p w:rsidR="009B4A89" w:rsidRPr="009B4A89" w:rsidRDefault="009B4A89" w:rsidP="009B4A89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</w:tcPr>
          <w:p w:rsidR="009B4A89" w:rsidRPr="00276D93" w:rsidRDefault="009B4A89" w:rsidP="00AD2337">
            <w:pPr>
              <w:pStyle w:val="TableParagraph"/>
              <w:spacing w:before="1" w:line="240" w:lineRule="atLeast"/>
              <w:rPr>
                <w:color w:val="000000" w:themeColor="text1"/>
                <w:sz w:val="20"/>
              </w:rPr>
            </w:pPr>
            <w:r w:rsidRPr="00276D93">
              <w:rPr>
                <w:color w:val="000000" w:themeColor="text1"/>
                <w:sz w:val="20"/>
              </w:rPr>
              <w:t>Aynı anda birden fazla işlem kasmadan yapılabildiğinden önemlidir.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276D93">
              <w:rPr>
                <w:color w:val="000000" w:themeColor="text1"/>
                <w:sz w:val="20"/>
              </w:rPr>
              <w:t>Çekirdek sayısı arttıkça performans da doğal olarak artar.</w:t>
            </w:r>
          </w:p>
        </w:tc>
      </w:tr>
      <w:tr w:rsidR="009B4A89" w:rsidTr="00623314">
        <w:trPr>
          <w:trHeight w:val="244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İş Parçacığı Sayısı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28</w:t>
            </w:r>
          </w:p>
        </w:tc>
        <w:tc>
          <w:tcPr>
            <w:tcW w:w="3716" w:type="dxa"/>
          </w:tcPr>
          <w:p w:rsidR="009B4A89" w:rsidRPr="00276D93" w:rsidRDefault="009B4A89" w:rsidP="00240A7F">
            <w:pPr>
              <w:pStyle w:val="TableParagraph"/>
              <w:spacing w:before="1" w:line="223" w:lineRule="exact"/>
              <w:rPr>
                <w:color w:val="000000" w:themeColor="text1"/>
                <w:sz w:val="20"/>
              </w:rPr>
            </w:pPr>
            <w:r w:rsidRPr="00276D93">
              <w:rPr>
                <w:color w:val="000000" w:themeColor="text1"/>
                <w:sz w:val="20"/>
              </w:rPr>
              <w:t>Çekirdek başına iş parçacığı sayısı arttıkça performans artar</w:t>
            </w:r>
          </w:p>
        </w:tc>
      </w:tr>
      <w:tr w:rsidR="009B4A89" w:rsidTr="00623314">
        <w:trPr>
          <w:trHeight w:val="241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Ön Bellek Sayısı ve Kapasitesi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35MB</w:t>
            </w:r>
          </w:p>
        </w:tc>
        <w:tc>
          <w:tcPr>
            <w:tcW w:w="3716" w:type="dxa"/>
          </w:tcPr>
          <w:p w:rsidR="009B4A89" w:rsidRPr="00276D93" w:rsidRDefault="009B4A89" w:rsidP="00240A7F">
            <w:pPr>
              <w:pStyle w:val="TableParagraph"/>
              <w:spacing w:line="222" w:lineRule="exact"/>
              <w:rPr>
                <w:sz w:val="20"/>
              </w:rPr>
            </w:pPr>
            <w:r w:rsidRPr="00276D93">
              <w:rPr>
                <w:color w:val="000000" w:themeColor="text1"/>
                <w:sz w:val="20"/>
              </w:rPr>
              <w:t>İşlemcinin veri okuma hızını yavaşlatmaması için kullanılmaktadır.</w:t>
            </w:r>
            <w:r>
              <w:rPr>
                <w:color w:val="000000" w:themeColor="text1"/>
                <w:sz w:val="20"/>
              </w:rPr>
              <w:t xml:space="preserve"> </w:t>
            </w:r>
            <w:r w:rsidRPr="00276D93">
              <w:rPr>
                <w:color w:val="000000" w:themeColor="text1"/>
                <w:sz w:val="20"/>
              </w:rPr>
              <w:t>İşlemcinin var olan performansının kullanılmasını sağlar.</w:t>
            </w:r>
          </w:p>
        </w:tc>
      </w:tr>
      <w:tr w:rsidR="009B4A89" w:rsidTr="00623314">
        <w:trPr>
          <w:trHeight w:val="244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FSB Hızı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5 GT/</w:t>
            </w:r>
            <w:proofErr w:type="gramStart"/>
            <w:r w:rsidRPr="009B4A89">
              <w:rPr>
                <w:b/>
                <w:color w:val="FF0000"/>
                <w:sz w:val="20"/>
                <w:szCs w:val="20"/>
              </w:rPr>
              <w:t>s   DMI</w:t>
            </w:r>
            <w:proofErr w:type="gramEnd"/>
          </w:p>
        </w:tc>
        <w:tc>
          <w:tcPr>
            <w:tcW w:w="3716" w:type="dxa"/>
          </w:tcPr>
          <w:p w:rsidR="009B4A89" w:rsidRPr="00276D93" w:rsidRDefault="009B4A89" w:rsidP="00AD2337">
            <w:pPr>
              <w:pStyle w:val="TableParagraph"/>
              <w:spacing w:before="1" w:line="223" w:lineRule="exact"/>
              <w:rPr>
                <w:rFonts w:asciiTheme="minorHAnsi" w:hAnsiTheme="minorHAnsi"/>
                <w:sz w:val="20"/>
              </w:rPr>
            </w:pPr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 xml:space="preserve">İşlemci ile </w:t>
            </w:r>
            <w:proofErr w:type="spellStart"/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>anakart</w:t>
            </w:r>
            <w:proofErr w:type="spellEnd"/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 xml:space="preserve"> üzerindeki kuzey köprüsünün iletişimini sağlayan hayati </w:t>
            </w:r>
            <w:proofErr w:type="gramStart"/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 xml:space="preserve">bir </w:t>
            </w:r>
            <w:r>
              <w:rPr>
                <w:rFonts w:asciiTheme="minorHAnsi" w:hAnsiTheme="minorHAnsi"/>
                <w:color w:val="000000" w:themeColor="text1"/>
                <w:sz w:val="20"/>
              </w:rPr>
              <w:t xml:space="preserve">   </w:t>
            </w:r>
            <w:proofErr w:type="spellStart"/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>veriyoludur</w:t>
            </w:r>
            <w:proofErr w:type="spellEnd"/>
            <w:proofErr w:type="gramEnd"/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0"/>
              </w:rPr>
              <w:t xml:space="preserve"> </w:t>
            </w:r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>İşlemciye sistemden gelip giden tüm veriler bu yolu kullanılır.</w:t>
            </w:r>
            <w:r>
              <w:rPr>
                <w:rFonts w:asciiTheme="minorHAnsi" w:hAnsiTheme="minorHAnsi"/>
                <w:color w:val="000000" w:themeColor="text1"/>
                <w:sz w:val="20"/>
              </w:rPr>
              <w:t xml:space="preserve"> </w:t>
            </w:r>
            <w:r w:rsidRPr="00276D93">
              <w:rPr>
                <w:rFonts w:asciiTheme="minorHAnsi" w:hAnsiTheme="minorHAnsi"/>
                <w:color w:val="000000" w:themeColor="text1"/>
                <w:sz w:val="20"/>
              </w:rPr>
              <w:t>Bu sebepten önemlidir.</w:t>
            </w:r>
          </w:p>
        </w:tc>
      </w:tr>
      <w:tr w:rsidR="009B4A89" w:rsidTr="00623314">
        <w:trPr>
          <w:trHeight w:val="244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Hızı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3.80 GHz</w:t>
            </w:r>
          </w:p>
        </w:tc>
        <w:tc>
          <w:tcPr>
            <w:tcW w:w="3716" w:type="dxa"/>
          </w:tcPr>
          <w:p w:rsidR="009B4A89" w:rsidRPr="00276D93" w:rsidRDefault="009B4A89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276D93">
              <w:rPr>
                <w:color w:val="000000" w:themeColor="text1"/>
                <w:sz w:val="20"/>
                <w:szCs w:val="20"/>
              </w:rPr>
              <w:t>Ghz</w:t>
            </w:r>
            <w:proofErr w:type="spellEnd"/>
            <w:r w:rsidRPr="00276D93">
              <w:rPr>
                <w:color w:val="000000" w:themeColor="text1"/>
                <w:sz w:val="20"/>
                <w:szCs w:val="20"/>
              </w:rPr>
              <w:t xml:space="preserve"> hızının yüksek olması o işlemciye daha hızlı olma ve daha fazla işlemi gerçekleştirme özelliği katar</w:t>
            </w:r>
            <w:r>
              <w:rPr>
                <w:color w:val="000000" w:themeColor="text1"/>
                <w:sz w:val="20"/>
                <w:szCs w:val="20"/>
              </w:rPr>
              <w:t xml:space="preserve">. </w:t>
            </w:r>
            <w:r w:rsidRPr="00276D93">
              <w:rPr>
                <w:color w:val="000000" w:themeColor="text1"/>
                <w:sz w:val="20"/>
                <w:szCs w:val="20"/>
              </w:rPr>
              <w:t xml:space="preserve">Ayrıca işlemcinin hızlı olması </w:t>
            </w:r>
            <w:proofErr w:type="gramStart"/>
            <w:r w:rsidRPr="00276D93">
              <w:rPr>
                <w:color w:val="000000" w:themeColor="text1"/>
                <w:sz w:val="20"/>
                <w:szCs w:val="20"/>
              </w:rPr>
              <w:t>kullanıcının  bu</w:t>
            </w:r>
            <w:proofErr w:type="gramEnd"/>
            <w:r w:rsidRPr="00276D93">
              <w:rPr>
                <w:color w:val="000000" w:themeColor="text1"/>
                <w:sz w:val="20"/>
                <w:szCs w:val="20"/>
              </w:rPr>
              <w:t xml:space="preserve"> hızı ne kadar kullanacağı ile alakalıdır.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76D93">
              <w:rPr>
                <w:color w:val="000000" w:themeColor="text1"/>
                <w:sz w:val="20"/>
                <w:szCs w:val="20"/>
              </w:rPr>
              <w:t>Yani sadece internette dolaşan biri için işlemcinin hızlı olması gereksizken;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76D93">
              <w:rPr>
                <w:color w:val="000000" w:themeColor="text1"/>
                <w:sz w:val="20"/>
                <w:szCs w:val="20"/>
              </w:rPr>
              <w:t>oyun oynayacak,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76D93">
              <w:rPr>
                <w:color w:val="000000" w:themeColor="text1"/>
                <w:sz w:val="20"/>
                <w:szCs w:val="20"/>
              </w:rPr>
              <w:t>multimedya ile uğraşacak biri için de bir o kadar önemlidir.</w:t>
            </w:r>
          </w:p>
        </w:tc>
      </w:tr>
      <w:tr w:rsidR="009B4A89" w:rsidTr="00623314">
        <w:trPr>
          <w:trHeight w:val="489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89" w:rsidRDefault="009B4A89">
            <w:pPr>
              <w:pStyle w:val="TableParagraph"/>
              <w:spacing w:before="1" w:line="24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Sunucuda kullanılabilecek işlemci sayısı/kullanılan işlemci sayısı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1/1</w:t>
            </w:r>
          </w:p>
        </w:tc>
        <w:tc>
          <w:tcPr>
            <w:tcW w:w="3716" w:type="dxa"/>
          </w:tcPr>
          <w:p w:rsidR="009B4A89" w:rsidRDefault="009B4A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A89" w:rsidTr="00623314">
        <w:trPr>
          <w:trHeight w:val="976"/>
        </w:trPr>
        <w:tc>
          <w:tcPr>
            <w:tcW w:w="2945" w:type="dxa"/>
            <w:vMerge w:val="restart"/>
            <w:tcBorders>
              <w:top w:val="single" w:sz="4" w:space="0" w:color="auto"/>
            </w:tcBorders>
          </w:tcPr>
          <w:p w:rsidR="009B4A89" w:rsidRDefault="009B4A89" w:rsidP="009B4A89">
            <w:pPr>
              <w:pStyle w:val="TableParagraph"/>
              <w:spacing w:before="1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Bellek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9B4A89" w:rsidRDefault="009B4A89">
            <w:pPr>
              <w:pStyle w:val="TableParagraph"/>
              <w:spacing w:before="1"/>
              <w:ind w:left="108" w:right="393"/>
              <w:rPr>
                <w:sz w:val="20"/>
              </w:rPr>
            </w:pPr>
            <w:r>
              <w:rPr>
                <w:sz w:val="20"/>
              </w:rPr>
              <w:t xml:space="preserve">Sunucu </w:t>
            </w:r>
            <w:proofErr w:type="spellStart"/>
            <w:r>
              <w:rPr>
                <w:sz w:val="20"/>
              </w:rPr>
              <w:t>anakartı</w:t>
            </w:r>
            <w:proofErr w:type="spellEnd"/>
            <w:r>
              <w:rPr>
                <w:sz w:val="20"/>
              </w:rPr>
              <w:t xml:space="preserve"> üzerindeki bellek soket sayısı</w:t>
            </w:r>
          </w:p>
        </w:tc>
        <w:tc>
          <w:tcPr>
            <w:tcW w:w="3261" w:type="dxa"/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16</w:t>
            </w:r>
          </w:p>
        </w:tc>
        <w:tc>
          <w:tcPr>
            <w:tcW w:w="3716" w:type="dxa"/>
          </w:tcPr>
          <w:p w:rsidR="009B4A89" w:rsidRDefault="009B4A89">
            <w:pPr>
              <w:pStyle w:val="TableParagraph"/>
              <w:spacing w:before="1" w:line="223" w:lineRule="exact"/>
              <w:ind w:left="109"/>
              <w:rPr>
                <w:b/>
                <w:sz w:val="20"/>
              </w:rPr>
            </w:pPr>
            <w:r>
              <w:rPr>
                <w:sz w:val="20"/>
              </w:rPr>
              <w:t>Ram kapasitesinin az olması, bu gibi çok kullanıcılı işlemcinin sabit disk üzerindeki verilere daha yavaş ulaşmasını ve performans kayıplarına neden olacaktır</w:t>
            </w:r>
            <w:r>
              <w:rPr>
                <w:sz w:val="20"/>
              </w:rPr>
              <w:t>.</w:t>
            </w:r>
          </w:p>
        </w:tc>
      </w:tr>
      <w:tr w:rsidR="009B4A89" w:rsidTr="00623314">
        <w:trPr>
          <w:trHeight w:val="402"/>
        </w:trPr>
        <w:tc>
          <w:tcPr>
            <w:tcW w:w="2945" w:type="dxa"/>
            <w:vMerge/>
          </w:tcPr>
          <w:p w:rsidR="009B4A89" w:rsidRDefault="009B4A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8" w:type="dxa"/>
          </w:tcPr>
          <w:p w:rsidR="009B4A89" w:rsidRDefault="009B4A89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Kullanılan bellek adedi</w:t>
            </w:r>
          </w:p>
        </w:tc>
        <w:tc>
          <w:tcPr>
            <w:tcW w:w="3261" w:type="dxa"/>
          </w:tcPr>
          <w:p w:rsidR="009B4A89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12</w:t>
            </w:r>
          </w:p>
        </w:tc>
        <w:tc>
          <w:tcPr>
            <w:tcW w:w="3716" w:type="dxa"/>
          </w:tcPr>
          <w:p w:rsidR="009B4A89" w:rsidRDefault="009B4A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A89" w:rsidTr="00623314">
        <w:trPr>
          <w:trHeight w:val="405"/>
        </w:trPr>
        <w:tc>
          <w:tcPr>
            <w:tcW w:w="2945" w:type="dxa"/>
            <w:vMerge/>
          </w:tcPr>
          <w:p w:rsidR="009B4A89" w:rsidRDefault="009B4A89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:rsidR="009B4A89" w:rsidRDefault="009B4A89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Bellek Kapasitesi(Tek birisi için)</w:t>
            </w:r>
          </w:p>
        </w:tc>
        <w:tc>
          <w:tcPr>
            <w:tcW w:w="3261" w:type="dxa"/>
          </w:tcPr>
          <w:p w:rsidR="009B4A89" w:rsidRPr="009B4A89" w:rsidRDefault="00D441A5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8 </w:t>
            </w:r>
            <w:bookmarkStart w:id="0" w:name="_GoBack"/>
            <w:bookmarkEnd w:id="0"/>
            <w:r w:rsidR="009B4A89" w:rsidRPr="009B4A89">
              <w:rPr>
                <w:b/>
                <w:color w:val="FF0000"/>
                <w:sz w:val="20"/>
                <w:szCs w:val="20"/>
              </w:rPr>
              <w:t>GB</w:t>
            </w:r>
          </w:p>
        </w:tc>
        <w:tc>
          <w:tcPr>
            <w:tcW w:w="3716" w:type="dxa"/>
          </w:tcPr>
          <w:p w:rsidR="009B4A89" w:rsidRDefault="009B4A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A89" w:rsidTr="00623314">
        <w:trPr>
          <w:trHeight w:val="496"/>
        </w:trPr>
        <w:tc>
          <w:tcPr>
            <w:tcW w:w="1375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4A89" w:rsidRDefault="009B4A89">
            <w:pPr>
              <w:rPr>
                <w:rFonts w:ascii="Times New Roman"/>
                <w:sz w:val="16"/>
              </w:rPr>
            </w:pPr>
          </w:p>
          <w:p w:rsidR="009B4A89" w:rsidRDefault="009B4A89" w:rsidP="009B4A89">
            <w:pPr>
              <w:pStyle w:val="TableParagraph"/>
              <w:spacing w:line="222" w:lineRule="exact"/>
              <w:rPr>
                <w:rFonts w:ascii="Times New Roman"/>
                <w:sz w:val="16"/>
              </w:rPr>
            </w:pPr>
          </w:p>
        </w:tc>
      </w:tr>
      <w:tr w:rsidR="0001370D" w:rsidTr="00623314">
        <w:trPr>
          <w:trHeight w:val="489"/>
        </w:trPr>
        <w:tc>
          <w:tcPr>
            <w:tcW w:w="2945" w:type="dxa"/>
            <w:vMerge w:val="restart"/>
          </w:tcPr>
          <w:p w:rsidR="009B4A89" w:rsidRDefault="009B4A89" w:rsidP="00623314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Hard Disk</w:t>
            </w:r>
          </w:p>
          <w:p w:rsidR="0001370D" w:rsidRDefault="0001370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8" w:type="dxa"/>
          </w:tcPr>
          <w:p w:rsidR="0001370D" w:rsidRDefault="00814E22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Sunucuya takılabilecek hard disk yuva sayısı</w:t>
            </w:r>
          </w:p>
        </w:tc>
        <w:tc>
          <w:tcPr>
            <w:tcW w:w="3261" w:type="dxa"/>
          </w:tcPr>
          <w:p w:rsidR="0001370D" w:rsidRPr="009B4A89" w:rsidRDefault="00240A7F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6</w:t>
            </w:r>
          </w:p>
        </w:tc>
        <w:tc>
          <w:tcPr>
            <w:tcW w:w="3716" w:type="dxa"/>
          </w:tcPr>
          <w:p w:rsidR="0001370D" w:rsidRPr="00276D93" w:rsidRDefault="00361845" w:rsidP="00361845">
            <w:pPr>
              <w:pStyle w:val="TableParagraph"/>
              <w:spacing w:before="1" w:line="240" w:lineRule="atLeast"/>
              <w:ind w:left="109"/>
              <w:rPr>
                <w:color w:val="234060"/>
                <w:sz w:val="20"/>
              </w:rPr>
            </w:pPr>
            <w:r w:rsidRPr="00276D93">
              <w:rPr>
                <w:color w:val="000000" w:themeColor="text1"/>
                <w:sz w:val="20"/>
              </w:rPr>
              <w:t>SSD,</w:t>
            </w:r>
            <w:r w:rsidR="00276D93" w:rsidRPr="00276D93">
              <w:rPr>
                <w:color w:val="000000" w:themeColor="text1"/>
                <w:sz w:val="20"/>
              </w:rPr>
              <w:t xml:space="preserve"> </w:t>
            </w:r>
            <w:r w:rsidRPr="00276D93">
              <w:rPr>
                <w:color w:val="000000" w:themeColor="text1"/>
                <w:sz w:val="20"/>
              </w:rPr>
              <w:t>K</w:t>
            </w:r>
            <w:r w:rsidR="00AC2DBB" w:rsidRPr="00276D93">
              <w:rPr>
                <w:color w:val="000000" w:themeColor="text1"/>
                <w:sz w:val="20"/>
              </w:rPr>
              <w:t>apasite</w:t>
            </w:r>
            <w:r w:rsidRPr="00276D93">
              <w:rPr>
                <w:color w:val="000000" w:themeColor="text1"/>
                <w:sz w:val="20"/>
              </w:rPr>
              <w:t>,</w:t>
            </w:r>
            <w:r w:rsidR="00276D93" w:rsidRPr="00276D9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276D93">
              <w:rPr>
                <w:color w:val="000000" w:themeColor="text1"/>
                <w:sz w:val="20"/>
              </w:rPr>
              <w:t>Harddisk</w:t>
            </w:r>
            <w:proofErr w:type="spellEnd"/>
            <w:r w:rsidRPr="00276D93">
              <w:rPr>
                <w:color w:val="000000" w:themeColor="text1"/>
                <w:sz w:val="20"/>
              </w:rPr>
              <w:t xml:space="preserve"> türü,</w:t>
            </w:r>
            <w:r w:rsidR="00276D93" w:rsidRPr="00276D93">
              <w:rPr>
                <w:color w:val="000000" w:themeColor="text1"/>
                <w:sz w:val="20"/>
              </w:rPr>
              <w:t xml:space="preserve"> </w:t>
            </w:r>
            <w:r w:rsidRPr="00276D93">
              <w:rPr>
                <w:color w:val="000000" w:themeColor="text1"/>
                <w:sz w:val="20"/>
              </w:rPr>
              <w:t>Okuma/Yazma hızı(RPM)</w:t>
            </w:r>
          </w:p>
        </w:tc>
      </w:tr>
      <w:tr w:rsidR="0001370D" w:rsidTr="00623314">
        <w:trPr>
          <w:trHeight w:val="405"/>
        </w:trPr>
        <w:tc>
          <w:tcPr>
            <w:tcW w:w="2945" w:type="dxa"/>
            <w:vMerge/>
            <w:tcBorders>
              <w:top w:val="nil"/>
            </w:tcBorders>
          </w:tcPr>
          <w:p w:rsidR="0001370D" w:rsidRDefault="000137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:rsidR="0001370D" w:rsidRDefault="00814E22">
            <w:pPr>
              <w:pStyle w:val="TableParagraph"/>
              <w:spacing w:line="243" w:lineRule="exact"/>
              <w:ind w:left="108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Kullanılan;</w:t>
            </w:r>
          </w:p>
        </w:tc>
        <w:tc>
          <w:tcPr>
            <w:tcW w:w="3261" w:type="dxa"/>
          </w:tcPr>
          <w:p w:rsidR="0001370D" w:rsidRPr="009B4A89" w:rsidRDefault="0001370D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716" w:type="dxa"/>
          </w:tcPr>
          <w:p w:rsidR="0001370D" w:rsidRDefault="000137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370D" w:rsidTr="00623314">
        <w:trPr>
          <w:trHeight w:val="403"/>
        </w:trPr>
        <w:tc>
          <w:tcPr>
            <w:tcW w:w="2945" w:type="dxa"/>
            <w:vMerge/>
            <w:tcBorders>
              <w:top w:val="nil"/>
            </w:tcBorders>
          </w:tcPr>
          <w:p w:rsidR="0001370D" w:rsidRDefault="000137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:rsidR="0001370D" w:rsidRDefault="00814E22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Hard disk sayısı</w:t>
            </w:r>
          </w:p>
        </w:tc>
        <w:tc>
          <w:tcPr>
            <w:tcW w:w="3261" w:type="dxa"/>
          </w:tcPr>
          <w:p w:rsidR="0001370D" w:rsidRPr="009B4A89" w:rsidRDefault="009B4A89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3716" w:type="dxa"/>
          </w:tcPr>
          <w:p w:rsidR="0001370D" w:rsidRDefault="000137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370D" w:rsidTr="00623314">
        <w:trPr>
          <w:trHeight w:val="405"/>
        </w:trPr>
        <w:tc>
          <w:tcPr>
            <w:tcW w:w="2945" w:type="dxa"/>
            <w:vMerge/>
            <w:tcBorders>
              <w:top w:val="nil"/>
            </w:tcBorders>
          </w:tcPr>
          <w:p w:rsidR="0001370D" w:rsidRDefault="000137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:rsidR="0001370D" w:rsidRDefault="00814E22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Kapasitesi (bir tanesi için)</w:t>
            </w:r>
          </w:p>
        </w:tc>
        <w:tc>
          <w:tcPr>
            <w:tcW w:w="3261" w:type="dxa"/>
          </w:tcPr>
          <w:p w:rsidR="0001370D" w:rsidRPr="009B4A89" w:rsidRDefault="00D441A5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1,8 TB</w:t>
            </w:r>
          </w:p>
        </w:tc>
        <w:tc>
          <w:tcPr>
            <w:tcW w:w="3716" w:type="dxa"/>
          </w:tcPr>
          <w:p w:rsidR="0001370D" w:rsidRDefault="000137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370D" w:rsidTr="00623314">
        <w:trPr>
          <w:trHeight w:val="402"/>
        </w:trPr>
        <w:tc>
          <w:tcPr>
            <w:tcW w:w="2945" w:type="dxa"/>
            <w:vMerge/>
            <w:tcBorders>
              <w:top w:val="nil"/>
            </w:tcBorders>
          </w:tcPr>
          <w:p w:rsidR="0001370D" w:rsidRDefault="0001370D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:rsidR="0001370D" w:rsidRDefault="00814E22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Hard Disk Türü</w:t>
            </w:r>
          </w:p>
        </w:tc>
        <w:tc>
          <w:tcPr>
            <w:tcW w:w="3261" w:type="dxa"/>
          </w:tcPr>
          <w:p w:rsidR="0001370D" w:rsidRPr="009B4A89" w:rsidRDefault="00240A7F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SATA</w:t>
            </w:r>
          </w:p>
        </w:tc>
        <w:tc>
          <w:tcPr>
            <w:tcW w:w="3716" w:type="dxa"/>
          </w:tcPr>
          <w:p w:rsidR="0001370D" w:rsidRDefault="000137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3314" w:rsidTr="00623314">
        <w:trPr>
          <w:trHeight w:val="1222"/>
        </w:trPr>
        <w:tc>
          <w:tcPr>
            <w:tcW w:w="2945" w:type="dxa"/>
            <w:vMerge w:val="restart"/>
          </w:tcPr>
          <w:p w:rsidR="00623314" w:rsidRDefault="0062331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Ethernet Bağlantı Noktası</w:t>
            </w:r>
          </w:p>
        </w:tc>
        <w:tc>
          <w:tcPr>
            <w:tcW w:w="3828" w:type="dxa"/>
          </w:tcPr>
          <w:p w:rsidR="00623314" w:rsidRDefault="0062331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Sayısı</w:t>
            </w:r>
          </w:p>
        </w:tc>
        <w:tc>
          <w:tcPr>
            <w:tcW w:w="3261" w:type="dxa"/>
          </w:tcPr>
          <w:p w:rsidR="00623314" w:rsidRPr="009B4A89" w:rsidRDefault="00623314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3716" w:type="dxa"/>
          </w:tcPr>
          <w:p w:rsidR="00623314" w:rsidRDefault="00623314" w:rsidP="009B4A89">
            <w:pPr>
              <w:pStyle w:val="TableParagraph"/>
              <w:ind w:left="103" w:right="81"/>
              <w:rPr>
                <w:sz w:val="20"/>
              </w:rPr>
            </w:pPr>
            <w:r>
              <w:rPr>
                <w:sz w:val="20"/>
              </w:rPr>
              <w:t xml:space="preserve">Ethernet portlarının arızalanması hâlinde NIC </w:t>
            </w:r>
            <w:proofErr w:type="spellStart"/>
            <w:r>
              <w:rPr>
                <w:sz w:val="20"/>
              </w:rPr>
              <w:t>Teaming</w:t>
            </w:r>
            <w:proofErr w:type="spellEnd"/>
            <w:r>
              <w:rPr>
                <w:sz w:val="20"/>
              </w:rPr>
              <w:t xml:space="preserve"> yapılarak, </w:t>
            </w:r>
            <w:proofErr w:type="spellStart"/>
            <w:r>
              <w:rPr>
                <w:sz w:val="20"/>
              </w:rPr>
              <w:t>ethernet</w:t>
            </w:r>
            <w:proofErr w:type="spellEnd"/>
            <w:r>
              <w:rPr>
                <w:sz w:val="20"/>
              </w:rPr>
              <w:t xml:space="preserve"> üzerinde meydana gelecek herhangi bir arıza esnasında sistem aksamadan NIC</w:t>
            </w:r>
          </w:p>
          <w:p w:rsidR="00623314" w:rsidRPr="00276D93" w:rsidRDefault="00623314" w:rsidP="009B4A89">
            <w:pPr>
              <w:pStyle w:val="TableParagraph"/>
              <w:spacing w:before="1" w:line="240" w:lineRule="atLeast"/>
              <w:ind w:left="109" w:right="24"/>
              <w:rPr>
                <w:sz w:val="20"/>
              </w:rPr>
            </w:pPr>
            <w:proofErr w:type="gramStart"/>
            <w:r>
              <w:rPr>
                <w:sz w:val="20"/>
              </w:rPr>
              <w:t>üzerinden</w:t>
            </w:r>
            <w:proofErr w:type="gramEnd"/>
            <w:r>
              <w:rPr>
                <w:sz w:val="20"/>
              </w:rPr>
              <w:t xml:space="preserve"> devam etmesi sağlanır.</w:t>
            </w:r>
          </w:p>
        </w:tc>
      </w:tr>
      <w:tr w:rsidR="00623314" w:rsidTr="00623314">
        <w:trPr>
          <w:trHeight w:val="402"/>
        </w:trPr>
        <w:tc>
          <w:tcPr>
            <w:tcW w:w="2945" w:type="dxa"/>
            <w:vMerge/>
          </w:tcPr>
          <w:p w:rsidR="00623314" w:rsidRDefault="00623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8" w:type="dxa"/>
          </w:tcPr>
          <w:p w:rsidR="00623314" w:rsidRDefault="00623314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z w:val="20"/>
              </w:rPr>
              <w:t>Hızı</w:t>
            </w:r>
          </w:p>
        </w:tc>
        <w:tc>
          <w:tcPr>
            <w:tcW w:w="3261" w:type="dxa"/>
          </w:tcPr>
          <w:p w:rsidR="00623314" w:rsidRPr="009B4A89" w:rsidRDefault="00623314" w:rsidP="009B4A89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 xml:space="preserve">1 </w:t>
            </w:r>
            <w:proofErr w:type="spellStart"/>
            <w:r w:rsidRPr="009B4A89">
              <w:rPr>
                <w:b/>
                <w:color w:val="FF0000"/>
                <w:sz w:val="20"/>
                <w:szCs w:val="20"/>
              </w:rPr>
              <w:t>Gbps</w:t>
            </w:r>
            <w:proofErr w:type="spellEnd"/>
          </w:p>
        </w:tc>
        <w:tc>
          <w:tcPr>
            <w:tcW w:w="3716" w:type="dxa"/>
          </w:tcPr>
          <w:p w:rsidR="00623314" w:rsidRDefault="006233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3314" w:rsidTr="00623314">
        <w:trPr>
          <w:trHeight w:val="1339"/>
        </w:trPr>
        <w:tc>
          <w:tcPr>
            <w:tcW w:w="2945" w:type="dxa"/>
            <w:vMerge w:val="restart"/>
          </w:tcPr>
          <w:p w:rsidR="00623314" w:rsidRDefault="00623314" w:rsidP="00623314">
            <w:pPr>
              <w:pStyle w:val="TableParagraph"/>
              <w:spacing w:before="1" w:line="223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Güç Kaynağı</w:t>
            </w:r>
          </w:p>
        </w:tc>
        <w:tc>
          <w:tcPr>
            <w:tcW w:w="3828" w:type="dxa"/>
          </w:tcPr>
          <w:p w:rsidR="00623314" w:rsidRDefault="00623314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Gücü</w:t>
            </w:r>
          </w:p>
        </w:tc>
        <w:tc>
          <w:tcPr>
            <w:tcW w:w="3261" w:type="dxa"/>
          </w:tcPr>
          <w:p w:rsidR="00623314" w:rsidRPr="009B4A89" w:rsidRDefault="00623314" w:rsidP="009B4A89">
            <w:pPr>
              <w:pStyle w:val="TableParagraph"/>
              <w:spacing w:before="240" w:after="240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750 W</w:t>
            </w:r>
          </w:p>
        </w:tc>
        <w:tc>
          <w:tcPr>
            <w:tcW w:w="3716" w:type="dxa"/>
          </w:tcPr>
          <w:p w:rsidR="00623314" w:rsidRPr="00276D93" w:rsidRDefault="00623314">
            <w:pPr>
              <w:pStyle w:val="TableParagraph"/>
              <w:spacing w:before="1" w:line="223" w:lineRule="exact"/>
              <w:ind w:left="109"/>
              <w:rPr>
                <w:sz w:val="20"/>
              </w:rPr>
            </w:pPr>
            <w:r w:rsidRPr="00276D93">
              <w:rPr>
                <w:sz w:val="20"/>
              </w:rPr>
              <w:t>Başta işlemci olmak üzere bilgisayarın bütün bileşenleri güç harcar.</w:t>
            </w:r>
            <w:r>
              <w:rPr>
                <w:sz w:val="20"/>
              </w:rPr>
              <w:t xml:space="preserve"> </w:t>
            </w:r>
            <w:r w:rsidRPr="00276D93">
              <w:rPr>
                <w:sz w:val="20"/>
              </w:rPr>
              <w:t xml:space="preserve">Eğer </w:t>
            </w:r>
            <w:proofErr w:type="spellStart"/>
            <w:r w:rsidRPr="00276D93">
              <w:rPr>
                <w:sz w:val="20"/>
              </w:rPr>
              <w:t>overclock</w:t>
            </w:r>
            <w:proofErr w:type="spellEnd"/>
            <w:r w:rsidRPr="00276D93">
              <w:rPr>
                <w:sz w:val="20"/>
              </w:rPr>
              <w:t xml:space="preserve"> yapılıyorsa ve bilgisayara yükleniliyorsa bu güç ku</w:t>
            </w:r>
            <w:r>
              <w:rPr>
                <w:sz w:val="20"/>
              </w:rPr>
              <w:t>l</w:t>
            </w:r>
            <w:r w:rsidRPr="00276D93">
              <w:rPr>
                <w:sz w:val="20"/>
              </w:rPr>
              <w:t>lanımı fazlasıyla artar.</w:t>
            </w:r>
            <w:r>
              <w:rPr>
                <w:sz w:val="20"/>
              </w:rPr>
              <w:t xml:space="preserve"> </w:t>
            </w:r>
            <w:r w:rsidRPr="00276D93">
              <w:rPr>
                <w:sz w:val="20"/>
              </w:rPr>
              <w:t xml:space="preserve">Eğer güç kaynağı bunu karşılamazsa </w:t>
            </w:r>
            <w:proofErr w:type="gramStart"/>
            <w:r w:rsidRPr="00276D93">
              <w:rPr>
                <w:sz w:val="20"/>
              </w:rPr>
              <w:t>bir çok</w:t>
            </w:r>
            <w:proofErr w:type="gramEnd"/>
            <w:r w:rsidRPr="00276D93">
              <w:rPr>
                <w:sz w:val="20"/>
              </w:rPr>
              <w:t xml:space="preserve"> sorun ile karşılaşılır.</w:t>
            </w:r>
          </w:p>
        </w:tc>
      </w:tr>
      <w:tr w:rsidR="00623314" w:rsidTr="00623314">
        <w:trPr>
          <w:trHeight w:val="244"/>
        </w:trPr>
        <w:tc>
          <w:tcPr>
            <w:tcW w:w="2945" w:type="dxa"/>
            <w:vMerge/>
          </w:tcPr>
          <w:p w:rsidR="00623314" w:rsidRDefault="00623314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</w:p>
        </w:tc>
        <w:tc>
          <w:tcPr>
            <w:tcW w:w="10805" w:type="dxa"/>
            <w:gridSpan w:val="3"/>
          </w:tcPr>
          <w:p w:rsidR="00623314" w:rsidRDefault="00623314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sz w:val="20"/>
              </w:rPr>
              <w:t xml:space="preserve">Seçtiğimiz </w:t>
            </w:r>
            <w:proofErr w:type="spellStart"/>
            <w:r>
              <w:rPr>
                <w:sz w:val="20"/>
              </w:rPr>
              <w:t>anakartın</w:t>
            </w:r>
            <w:proofErr w:type="spellEnd"/>
            <w:r>
              <w:rPr>
                <w:sz w:val="20"/>
              </w:rPr>
              <w:t xml:space="preserve"> önerdiği güç 750W olduğundan bunu kullanmaya karar verdik.</w:t>
            </w:r>
          </w:p>
        </w:tc>
      </w:tr>
    </w:tbl>
    <w:tbl>
      <w:tblPr>
        <w:tblStyle w:val="TableNormal"/>
        <w:tblpPr w:leftFromText="141" w:rightFromText="141" w:vertAnchor="text" w:horzAnchor="margin" w:tblpY="3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2"/>
        <w:gridCol w:w="3563"/>
        <w:gridCol w:w="3261"/>
        <w:gridCol w:w="3949"/>
      </w:tblGrid>
      <w:tr w:rsidR="00623314" w:rsidTr="00704DD6">
        <w:trPr>
          <w:trHeight w:val="650"/>
        </w:trPr>
        <w:tc>
          <w:tcPr>
            <w:tcW w:w="2982" w:type="dxa"/>
          </w:tcPr>
          <w:p w:rsidR="00623314" w:rsidRDefault="00623314" w:rsidP="00623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</w:tcPr>
          <w:p w:rsidR="00623314" w:rsidRDefault="00623314" w:rsidP="00623314">
            <w:pPr>
              <w:pStyle w:val="TableParagraph"/>
              <w:ind w:left="108" w:right="393"/>
              <w:rPr>
                <w:sz w:val="20"/>
              </w:rPr>
            </w:pPr>
            <w:r>
              <w:rPr>
                <w:sz w:val="20"/>
              </w:rPr>
              <w:t>Sunucu üzerine takılabilecek güç kaynağı sayısı</w:t>
            </w:r>
          </w:p>
        </w:tc>
        <w:tc>
          <w:tcPr>
            <w:tcW w:w="3261" w:type="dxa"/>
          </w:tcPr>
          <w:p w:rsidR="00623314" w:rsidRPr="009B4A89" w:rsidRDefault="00623314" w:rsidP="00623314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3949" w:type="dxa"/>
          </w:tcPr>
          <w:p w:rsidR="00623314" w:rsidRDefault="00623314" w:rsidP="006233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3314" w:rsidTr="00704DD6">
        <w:trPr>
          <w:trHeight w:val="244"/>
        </w:trPr>
        <w:tc>
          <w:tcPr>
            <w:tcW w:w="2982" w:type="dxa"/>
          </w:tcPr>
          <w:p w:rsidR="00623314" w:rsidRDefault="00623314" w:rsidP="00623314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Soğutma Sistemi</w:t>
            </w:r>
          </w:p>
        </w:tc>
        <w:tc>
          <w:tcPr>
            <w:tcW w:w="3563" w:type="dxa"/>
          </w:tcPr>
          <w:p w:rsidR="00623314" w:rsidRDefault="00623314" w:rsidP="00623314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Soğutucu Sayısı</w:t>
            </w:r>
          </w:p>
        </w:tc>
        <w:tc>
          <w:tcPr>
            <w:tcW w:w="3261" w:type="dxa"/>
          </w:tcPr>
          <w:p w:rsidR="00623314" w:rsidRPr="009B4A89" w:rsidRDefault="00623314" w:rsidP="00623314">
            <w:pPr>
              <w:pStyle w:val="TableParagraph"/>
              <w:jc w:val="center"/>
              <w:rPr>
                <w:b/>
                <w:color w:val="FF0000"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3949" w:type="dxa"/>
          </w:tcPr>
          <w:p w:rsidR="00623314" w:rsidRPr="009B4A89" w:rsidRDefault="00623314" w:rsidP="00623314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 w:rsidRPr="009B4A89">
              <w:rPr>
                <w:sz w:val="20"/>
              </w:rPr>
              <w:t xml:space="preserve">1x4pin CPU Fan,7x4pin </w:t>
            </w:r>
            <w:proofErr w:type="spellStart"/>
            <w:r w:rsidRPr="009B4A89">
              <w:rPr>
                <w:sz w:val="20"/>
              </w:rPr>
              <w:t>Chassis</w:t>
            </w:r>
            <w:proofErr w:type="spellEnd"/>
            <w:r w:rsidRPr="009B4A89">
              <w:rPr>
                <w:sz w:val="20"/>
              </w:rPr>
              <w:t xml:space="preserve"> Fan</w:t>
            </w:r>
          </w:p>
        </w:tc>
      </w:tr>
      <w:tr w:rsidR="00623314" w:rsidTr="00704DD6">
        <w:trPr>
          <w:trHeight w:val="242"/>
        </w:trPr>
        <w:tc>
          <w:tcPr>
            <w:tcW w:w="2982" w:type="dxa"/>
          </w:tcPr>
          <w:p w:rsidR="00623314" w:rsidRDefault="00623314" w:rsidP="00623314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Uzaktan Erişim Kartı</w:t>
            </w:r>
          </w:p>
        </w:tc>
        <w:tc>
          <w:tcPr>
            <w:tcW w:w="3563" w:type="dxa"/>
          </w:tcPr>
          <w:p w:rsidR="00623314" w:rsidRDefault="00623314" w:rsidP="00623314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ILO</w:t>
            </w:r>
          </w:p>
        </w:tc>
        <w:tc>
          <w:tcPr>
            <w:tcW w:w="3261" w:type="dxa"/>
          </w:tcPr>
          <w:p w:rsidR="00623314" w:rsidRPr="009B4A89" w:rsidRDefault="00623314" w:rsidP="00623314">
            <w:pPr>
              <w:pStyle w:val="TableParagraph"/>
              <w:spacing w:line="222" w:lineRule="exact"/>
              <w:ind w:left="108"/>
              <w:jc w:val="center"/>
              <w:rPr>
                <w:b/>
                <w:sz w:val="20"/>
              </w:rPr>
            </w:pPr>
            <w:r w:rsidRPr="009B4A89">
              <w:rPr>
                <w:b/>
                <w:color w:val="1F497D" w:themeColor="text2"/>
                <w:sz w:val="20"/>
              </w:rPr>
              <w:t>VAR (Değiştirmeyiniz!)</w:t>
            </w:r>
          </w:p>
        </w:tc>
        <w:tc>
          <w:tcPr>
            <w:tcW w:w="3949" w:type="dxa"/>
          </w:tcPr>
          <w:p w:rsidR="00623314" w:rsidRPr="00276D93" w:rsidRDefault="00623314" w:rsidP="00623314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 w:rsidRPr="00276D93">
              <w:rPr>
                <w:sz w:val="20"/>
              </w:rPr>
              <w:t>Sunucuları uzaktan güvenli ve kolay bir şekilde yönetmeyi sağlayan teknolojidir.</w:t>
            </w:r>
            <w:r>
              <w:rPr>
                <w:sz w:val="20"/>
              </w:rPr>
              <w:t xml:space="preserve"> </w:t>
            </w:r>
            <w:r w:rsidRPr="00276D93">
              <w:rPr>
                <w:sz w:val="20"/>
              </w:rPr>
              <w:t xml:space="preserve">Sunucu kapalıyken bile uzaktan yönetilebilmeye olanak </w:t>
            </w:r>
            <w:proofErr w:type="gramStart"/>
            <w:r w:rsidRPr="00276D93">
              <w:rPr>
                <w:sz w:val="20"/>
              </w:rPr>
              <w:t>sağlar</w:t>
            </w:r>
            <w:r>
              <w:rPr>
                <w:sz w:val="20"/>
              </w:rPr>
              <w:t xml:space="preserve"> </w:t>
            </w:r>
            <w:r w:rsidRPr="00276D93">
              <w:rPr>
                <w:sz w:val="20"/>
              </w:rPr>
              <w:t>.ILO</w:t>
            </w:r>
            <w:proofErr w:type="gramEnd"/>
            <w:r w:rsidRPr="00276D93">
              <w:rPr>
                <w:sz w:val="20"/>
              </w:rPr>
              <w:t xml:space="preserve"> ve ILO2 olmak üzere iki farklı sürüme sahiptir.</w:t>
            </w:r>
            <w:r>
              <w:rPr>
                <w:sz w:val="20"/>
              </w:rPr>
              <w:t xml:space="preserve"> </w:t>
            </w:r>
            <w:r w:rsidRPr="00276D93">
              <w:rPr>
                <w:sz w:val="20"/>
              </w:rPr>
              <w:t xml:space="preserve">Sunucu </w:t>
            </w:r>
            <w:proofErr w:type="spellStart"/>
            <w:r w:rsidRPr="00276D93">
              <w:rPr>
                <w:sz w:val="20"/>
              </w:rPr>
              <w:t>anakart</w:t>
            </w:r>
            <w:proofErr w:type="spellEnd"/>
            <w:r w:rsidRPr="00276D93">
              <w:rPr>
                <w:sz w:val="20"/>
              </w:rPr>
              <w:t xml:space="preserve"> üzerinde ILO </w:t>
            </w:r>
            <w:proofErr w:type="spellStart"/>
            <w:r w:rsidRPr="00276D93">
              <w:rPr>
                <w:sz w:val="20"/>
              </w:rPr>
              <w:t>chipseti</w:t>
            </w:r>
            <w:proofErr w:type="spellEnd"/>
            <w:r w:rsidRPr="00276D93">
              <w:rPr>
                <w:sz w:val="20"/>
              </w:rPr>
              <w:t xml:space="preserve"> olduğundan işletim sisteminden bağımsız olarak çalışır.</w:t>
            </w:r>
          </w:p>
        </w:tc>
      </w:tr>
      <w:tr w:rsidR="00623314" w:rsidTr="00704DD6">
        <w:trPr>
          <w:trHeight w:val="244"/>
        </w:trPr>
        <w:tc>
          <w:tcPr>
            <w:tcW w:w="2982" w:type="dxa"/>
          </w:tcPr>
          <w:p w:rsidR="00623314" w:rsidRDefault="00623314" w:rsidP="00623314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Sunucunun kasa yüksekliği</w:t>
            </w:r>
          </w:p>
        </w:tc>
        <w:tc>
          <w:tcPr>
            <w:tcW w:w="3563" w:type="dxa"/>
          </w:tcPr>
          <w:p w:rsidR="00623314" w:rsidRPr="00276D93" w:rsidRDefault="00623314" w:rsidP="00623314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proofErr w:type="spellStart"/>
            <w:r w:rsidRPr="009B4A89">
              <w:rPr>
                <w:b/>
                <w:color w:val="1F497D" w:themeColor="text2"/>
                <w:sz w:val="20"/>
              </w:rPr>
              <w:t>Rack</w:t>
            </w:r>
            <w:proofErr w:type="spellEnd"/>
            <w:r w:rsidRPr="009B4A89">
              <w:rPr>
                <w:b/>
                <w:color w:val="1F497D" w:themeColor="text2"/>
                <w:sz w:val="20"/>
              </w:rPr>
              <w:t xml:space="preserve"> Tipi olacak (Değiştirmeyiniz!)</w:t>
            </w:r>
          </w:p>
        </w:tc>
        <w:tc>
          <w:tcPr>
            <w:tcW w:w="3261" w:type="dxa"/>
          </w:tcPr>
          <w:p w:rsidR="00623314" w:rsidRPr="009B4A89" w:rsidRDefault="00623314" w:rsidP="0062331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9B4A89">
              <w:rPr>
                <w:b/>
                <w:color w:val="FF0000"/>
                <w:sz w:val="20"/>
                <w:szCs w:val="20"/>
              </w:rPr>
              <w:t xml:space="preserve">4U </w:t>
            </w:r>
            <w:proofErr w:type="spellStart"/>
            <w:r w:rsidRPr="009B4A89">
              <w:rPr>
                <w:b/>
                <w:color w:val="FF0000"/>
                <w:sz w:val="20"/>
                <w:szCs w:val="20"/>
              </w:rPr>
              <w:t>Rack</w:t>
            </w:r>
            <w:proofErr w:type="spellEnd"/>
            <w:r w:rsidRPr="009B4A89">
              <w:rPr>
                <w:b/>
                <w:color w:val="FF0000"/>
                <w:sz w:val="20"/>
                <w:szCs w:val="20"/>
              </w:rPr>
              <w:t xml:space="preserve"> Server</w:t>
            </w:r>
          </w:p>
        </w:tc>
        <w:tc>
          <w:tcPr>
            <w:tcW w:w="3949" w:type="dxa"/>
          </w:tcPr>
          <w:p w:rsidR="00623314" w:rsidRDefault="00623314" w:rsidP="00623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3314" w:rsidTr="00704DD6">
        <w:trPr>
          <w:trHeight w:val="489"/>
        </w:trPr>
        <w:tc>
          <w:tcPr>
            <w:tcW w:w="2982" w:type="dxa"/>
          </w:tcPr>
          <w:p w:rsidR="00623314" w:rsidRDefault="00623314" w:rsidP="00623314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Garanti Özellikleri</w:t>
            </w:r>
          </w:p>
        </w:tc>
        <w:tc>
          <w:tcPr>
            <w:tcW w:w="10773" w:type="dxa"/>
            <w:gridSpan w:val="3"/>
          </w:tcPr>
          <w:p w:rsidR="00704DD6" w:rsidRDefault="00704DD6" w:rsidP="00704DD6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 xml:space="preserve">Garanti süresi 36 aydır. </w:t>
            </w:r>
            <w:r>
              <w:rPr>
                <w:sz w:val="20"/>
              </w:rPr>
              <w:t>. Bu süre zarfında meyda</w:t>
            </w:r>
            <w:r>
              <w:rPr>
                <w:sz w:val="20"/>
              </w:rPr>
              <w:t>na gelebilecek sorunlarda, sorunun yet</w:t>
            </w:r>
            <w:r>
              <w:rPr>
                <w:sz w:val="20"/>
              </w:rPr>
              <w:t>kili teknik person</w:t>
            </w:r>
            <w:r>
              <w:rPr>
                <w:sz w:val="20"/>
              </w:rPr>
              <w:t>ele iletilmesinden itibaren müda</w:t>
            </w:r>
            <w:r>
              <w:rPr>
                <w:sz w:val="20"/>
              </w:rPr>
              <w:t>hale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süresi 12 saat olup, ortalama çözüm süresi 1 ila 3 gündür</w:t>
            </w:r>
            <w:r>
              <w:rPr>
                <w:sz w:val="20"/>
              </w:rPr>
              <w:t>.</w:t>
            </w:r>
          </w:p>
          <w:p w:rsidR="00623314" w:rsidRDefault="00623314" w:rsidP="00623314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</w:tr>
    </w:tbl>
    <w:p w:rsidR="0001370D" w:rsidRDefault="0001370D">
      <w:pPr>
        <w:spacing w:line="223" w:lineRule="exact"/>
        <w:rPr>
          <w:sz w:val="20"/>
        </w:rPr>
        <w:sectPr w:rsidR="0001370D" w:rsidSect="00623314">
          <w:type w:val="continuous"/>
          <w:pgSz w:w="16840" w:h="11910" w:orient="landscape"/>
          <w:pgMar w:top="240" w:right="1580" w:bottom="280" w:left="1300" w:header="708" w:footer="708" w:gutter="0"/>
          <w:cols w:space="708"/>
          <w:docGrid w:linePitch="299"/>
        </w:sectPr>
      </w:pPr>
    </w:p>
    <w:p w:rsidR="00814E22" w:rsidRDefault="00814E22"/>
    <w:sectPr w:rsidR="00814E22">
      <w:pgSz w:w="16840" w:h="11910" w:orient="landscape"/>
      <w:pgMar w:top="280" w:right="15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0D"/>
    <w:rsid w:val="0001370D"/>
    <w:rsid w:val="000153A0"/>
    <w:rsid w:val="000552E2"/>
    <w:rsid w:val="000C67CC"/>
    <w:rsid w:val="00240A7F"/>
    <w:rsid w:val="00276D93"/>
    <w:rsid w:val="00351793"/>
    <w:rsid w:val="00361845"/>
    <w:rsid w:val="00623314"/>
    <w:rsid w:val="00704DD6"/>
    <w:rsid w:val="00814E22"/>
    <w:rsid w:val="008171A0"/>
    <w:rsid w:val="00896D9D"/>
    <w:rsid w:val="009B4A89"/>
    <w:rsid w:val="00AC2DBB"/>
    <w:rsid w:val="00AD2337"/>
    <w:rsid w:val="00CD0F8B"/>
    <w:rsid w:val="00D441A5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0"/>
      <w:ind w:left="115"/>
    </w:pPr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0"/>
      <w:ind w:left="115"/>
    </w:pPr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EA3E8-35B4-4594-BE8D-6B908546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mevlut</dc:creator>
  <cp:lastModifiedBy>Q</cp:lastModifiedBy>
  <cp:revision>8</cp:revision>
  <dcterms:created xsi:type="dcterms:W3CDTF">2017-10-11T15:38:00Z</dcterms:created>
  <dcterms:modified xsi:type="dcterms:W3CDTF">2017-10-13T21:12:00Z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2017-10-11T00:00:00Z</vt:filetime>
  </property>
</Properties>
</file>