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6FF" w:rsidRDefault="00A326FF" w:rsidP="0004718A">
      <w:pPr>
        <w:jc w:val="center"/>
        <w:rPr>
          <w:sz w:val="24"/>
          <w:szCs w:val="24"/>
        </w:rPr>
      </w:pPr>
    </w:p>
    <w:p w:rsidR="00A326FF" w:rsidRDefault="00A326FF" w:rsidP="0004718A">
      <w:pPr>
        <w:jc w:val="center"/>
        <w:rPr>
          <w:sz w:val="24"/>
          <w:szCs w:val="24"/>
        </w:rPr>
      </w:pPr>
    </w:p>
    <w:p w:rsidR="003D79D2" w:rsidRPr="00481AA8" w:rsidRDefault="002015F0" w:rsidP="0004718A">
      <w:pPr>
        <w:jc w:val="center"/>
        <w:rPr>
          <w:sz w:val="24"/>
          <w:szCs w:val="24"/>
        </w:rPr>
      </w:pPr>
      <w:r w:rsidRPr="00481AA8">
        <w:rPr>
          <w:sz w:val="24"/>
          <w:szCs w:val="24"/>
        </w:rPr>
        <w:fldChar w:fldCharType="begin"/>
      </w:r>
      <w:r w:rsidRPr="00481AA8">
        <w:rPr>
          <w:sz w:val="24"/>
          <w:szCs w:val="24"/>
        </w:rPr>
        <w:instrText xml:space="preserve"> </w:instrText>
      </w:r>
      <w:r w:rsidRPr="00481AA8">
        <w:rPr>
          <w:sz w:val="24"/>
          <w:szCs w:val="24"/>
        </w:rPr>
        <w:fldChar w:fldCharType="end"/>
      </w:r>
      <w:r w:rsidR="008317C8">
        <w:rPr>
          <w:noProof/>
          <w:sz w:val="24"/>
          <w:szCs w:val="24"/>
        </w:rPr>
        <w:drawing>
          <wp:inline distT="0" distB="0" distL="0" distR="0">
            <wp:extent cx="666750" cy="819150"/>
            <wp:effectExtent l="0" t="0" r="0" b="0"/>
            <wp:docPr id="1" name="Picture 1" descr="http://portal.uum.edu.my/portalbm/mentor/logouu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rtal.uum.edu.my/portalbm/mentor/logouum-k.g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666750" cy="819150"/>
                    </a:xfrm>
                    <a:prstGeom prst="rect">
                      <a:avLst/>
                    </a:prstGeom>
                    <a:noFill/>
                    <a:ln>
                      <a:noFill/>
                    </a:ln>
                  </pic:spPr>
                </pic:pic>
              </a:graphicData>
            </a:graphic>
          </wp:inline>
        </w:drawing>
      </w:r>
    </w:p>
    <w:p w:rsidR="003D79D2" w:rsidRPr="00481AA8" w:rsidRDefault="003D79D2" w:rsidP="003D79D2">
      <w:pPr>
        <w:jc w:val="center"/>
        <w:rPr>
          <w:sz w:val="24"/>
          <w:szCs w:val="24"/>
        </w:rPr>
      </w:pPr>
    </w:p>
    <w:p w:rsidR="004B570B" w:rsidRDefault="004B570B" w:rsidP="004B570B">
      <w:pPr>
        <w:jc w:val="center"/>
        <w:rPr>
          <w:b/>
          <w:sz w:val="24"/>
          <w:szCs w:val="24"/>
        </w:rPr>
      </w:pPr>
      <w:r w:rsidRPr="00481AA8">
        <w:rPr>
          <w:b/>
          <w:sz w:val="24"/>
          <w:szCs w:val="24"/>
        </w:rPr>
        <w:t>SCHOOL OF ACCOUNTANCY</w:t>
      </w:r>
    </w:p>
    <w:p w:rsidR="004B570B" w:rsidRPr="00481AA8" w:rsidRDefault="004B570B" w:rsidP="004B570B">
      <w:pPr>
        <w:jc w:val="center"/>
        <w:rPr>
          <w:b/>
          <w:sz w:val="24"/>
          <w:szCs w:val="24"/>
        </w:rPr>
      </w:pPr>
      <w:r w:rsidRPr="004B570B">
        <w:rPr>
          <w:b/>
          <w:sz w:val="24"/>
          <w:szCs w:val="24"/>
        </w:rPr>
        <w:t>COLLEGE OF BUSINESS</w:t>
      </w:r>
    </w:p>
    <w:p w:rsidR="003D79D2" w:rsidRPr="00481AA8" w:rsidRDefault="003D79D2" w:rsidP="003D79D2">
      <w:pPr>
        <w:jc w:val="center"/>
        <w:rPr>
          <w:b/>
          <w:sz w:val="24"/>
          <w:szCs w:val="24"/>
        </w:rPr>
      </w:pPr>
      <w:r w:rsidRPr="00481AA8">
        <w:rPr>
          <w:b/>
          <w:sz w:val="24"/>
          <w:szCs w:val="24"/>
        </w:rPr>
        <w:t>UNIVERSITI UTARA MALAYSIA</w:t>
      </w:r>
    </w:p>
    <w:p w:rsidR="003D79D2" w:rsidRPr="00481AA8" w:rsidRDefault="00C97237" w:rsidP="003D79D2">
      <w:pPr>
        <w:jc w:val="center"/>
        <w:rPr>
          <w:b/>
          <w:sz w:val="24"/>
          <w:szCs w:val="24"/>
        </w:rPr>
      </w:pPr>
      <w:r w:rsidRPr="00481AA8">
        <w:rPr>
          <w:b/>
          <w:sz w:val="24"/>
          <w:szCs w:val="24"/>
        </w:rPr>
        <w:t>______</w:t>
      </w:r>
      <w:r w:rsidR="003D79D2" w:rsidRPr="00481AA8">
        <w:rPr>
          <w:b/>
          <w:sz w:val="24"/>
          <w:szCs w:val="24"/>
        </w:rPr>
        <w:t>__________________________________________________________________</w:t>
      </w:r>
    </w:p>
    <w:p w:rsidR="003D79D2" w:rsidRPr="005D764F" w:rsidRDefault="0088258D" w:rsidP="003D79D2">
      <w:pPr>
        <w:rPr>
          <w:b/>
          <w:sz w:val="22"/>
          <w:szCs w:val="22"/>
        </w:rPr>
      </w:pPr>
      <w:r w:rsidRPr="005D764F">
        <w:rPr>
          <w:b/>
          <w:sz w:val="22"/>
          <w:szCs w:val="22"/>
        </w:rPr>
        <w:t>COURSE CODE</w:t>
      </w:r>
      <w:r w:rsidR="003D79D2" w:rsidRPr="005D764F">
        <w:rPr>
          <w:b/>
          <w:sz w:val="22"/>
          <w:szCs w:val="22"/>
        </w:rPr>
        <w:t>:</w:t>
      </w:r>
      <w:r w:rsidR="003D57FB">
        <w:rPr>
          <w:b/>
          <w:sz w:val="22"/>
          <w:szCs w:val="22"/>
        </w:rPr>
        <w:tab/>
      </w:r>
      <w:r w:rsidR="003D57FB">
        <w:rPr>
          <w:b/>
          <w:sz w:val="22"/>
          <w:szCs w:val="22"/>
        </w:rPr>
        <w:tab/>
      </w:r>
      <w:r w:rsidR="00EA23A9" w:rsidRPr="005D764F">
        <w:rPr>
          <w:b/>
          <w:sz w:val="22"/>
          <w:szCs w:val="22"/>
        </w:rPr>
        <w:t>B</w:t>
      </w:r>
      <w:r w:rsidR="003D79D2" w:rsidRPr="005D764F">
        <w:rPr>
          <w:b/>
          <w:sz w:val="22"/>
          <w:szCs w:val="22"/>
        </w:rPr>
        <w:t>KAA20</w:t>
      </w:r>
      <w:r w:rsidR="00C97237" w:rsidRPr="005D764F">
        <w:rPr>
          <w:b/>
          <w:sz w:val="22"/>
          <w:szCs w:val="22"/>
        </w:rPr>
        <w:t>1</w:t>
      </w:r>
      <w:r w:rsidR="003D79D2" w:rsidRPr="005D764F">
        <w:rPr>
          <w:b/>
          <w:sz w:val="22"/>
          <w:szCs w:val="22"/>
        </w:rPr>
        <w:t>3</w:t>
      </w:r>
    </w:p>
    <w:p w:rsidR="003D79D2" w:rsidRDefault="003D79D2" w:rsidP="003D79D2">
      <w:pPr>
        <w:rPr>
          <w:b/>
          <w:sz w:val="22"/>
          <w:szCs w:val="22"/>
        </w:rPr>
      </w:pPr>
      <w:r w:rsidRPr="005D764F">
        <w:rPr>
          <w:b/>
          <w:sz w:val="22"/>
          <w:szCs w:val="22"/>
        </w:rPr>
        <w:t>COURS</w:t>
      </w:r>
      <w:r w:rsidR="003D57FB">
        <w:rPr>
          <w:b/>
          <w:sz w:val="22"/>
          <w:szCs w:val="22"/>
        </w:rPr>
        <w:t>E</w:t>
      </w:r>
      <w:r w:rsidRPr="005D764F">
        <w:rPr>
          <w:b/>
          <w:sz w:val="22"/>
          <w:szCs w:val="22"/>
        </w:rPr>
        <w:t>:</w:t>
      </w:r>
      <w:r w:rsidR="003D57FB">
        <w:rPr>
          <w:b/>
          <w:sz w:val="22"/>
          <w:szCs w:val="22"/>
        </w:rPr>
        <w:tab/>
      </w:r>
      <w:r w:rsidR="003D57FB">
        <w:rPr>
          <w:b/>
          <w:sz w:val="22"/>
          <w:szCs w:val="22"/>
        </w:rPr>
        <w:tab/>
      </w:r>
      <w:r w:rsidR="003D57FB">
        <w:rPr>
          <w:b/>
          <w:sz w:val="22"/>
          <w:szCs w:val="22"/>
        </w:rPr>
        <w:tab/>
      </w:r>
      <w:r w:rsidR="00EA23A9" w:rsidRPr="005D764F">
        <w:rPr>
          <w:b/>
          <w:sz w:val="22"/>
          <w:szCs w:val="22"/>
        </w:rPr>
        <w:t xml:space="preserve">AUDIT AND ASSURANCE </w:t>
      </w:r>
      <w:r w:rsidR="00C97237" w:rsidRPr="005D764F">
        <w:rPr>
          <w:b/>
          <w:sz w:val="22"/>
          <w:szCs w:val="22"/>
        </w:rPr>
        <w:t>1</w:t>
      </w:r>
    </w:p>
    <w:p w:rsidR="003D57FB" w:rsidRPr="005D764F" w:rsidRDefault="003D57FB" w:rsidP="003D79D2">
      <w:pPr>
        <w:rPr>
          <w:b/>
          <w:sz w:val="22"/>
          <w:szCs w:val="22"/>
        </w:rPr>
      </w:pPr>
    </w:p>
    <w:p w:rsidR="00160804" w:rsidRPr="005D764F" w:rsidRDefault="003D79D2" w:rsidP="00160804">
      <w:pPr>
        <w:pBdr>
          <w:bottom w:val="single" w:sz="12" w:space="1" w:color="auto"/>
        </w:pBdr>
        <w:rPr>
          <w:b/>
          <w:sz w:val="22"/>
          <w:szCs w:val="22"/>
        </w:rPr>
      </w:pPr>
      <w:r w:rsidRPr="005D764F">
        <w:rPr>
          <w:b/>
          <w:sz w:val="22"/>
          <w:szCs w:val="22"/>
        </w:rPr>
        <w:t>PRE-REQUISITE:</w:t>
      </w:r>
      <w:r w:rsidR="003D57FB">
        <w:rPr>
          <w:b/>
          <w:sz w:val="22"/>
          <w:szCs w:val="22"/>
        </w:rPr>
        <w:tab/>
      </w:r>
      <w:r w:rsidR="003D57FB">
        <w:rPr>
          <w:b/>
          <w:sz w:val="22"/>
          <w:szCs w:val="22"/>
        </w:rPr>
        <w:tab/>
      </w:r>
      <w:r w:rsidR="00EA23A9" w:rsidRPr="005D764F">
        <w:rPr>
          <w:b/>
          <w:sz w:val="22"/>
          <w:szCs w:val="22"/>
        </w:rPr>
        <w:t>B</w:t>
      </w:r>
      <w:r w:rsidR="00C97237" w:rsidRPr="005D764F">
        <w:rPr>
          <w:b/>
          <w:sz w:val="22"/>
          <w:szCs w:val="22"/>
        </w:rPr>
        <w:t xml:space="preserve">KAF1013 </w:t>
      </w:r>
      <w:r w:rsidR="00160804" w:rsidRPr="005D764F">
        <w:rPr>
          <w:b/>
          <w:sz w:val="22"/>
          <w:szCs w:val="22"/>
        </w:rPr>
        <w:t xml:space="preserve">INTRODUCTION TO </w:t>
      </w:r>
      <w:r w:rsidR="005D764F">
        <w:rPr>
          <w:b/>
          <w:sz w:val="22"/>
          <w:szCs w:val="22"/>
        </w:rPr>
        <w:t>F</w:t>
      </w:r>
      <w:r w:rsidR="00160804" w:rsidRPr="005D764F">
        <w:rPr>
          <w:b/>
          <w:sz w:val="22"/>
          <w:szCs w:val="22"/>
        </w:rPr>
        <w:t xml:space="preserve">INANCIAL </w:t>
      </w:r>
    </w:p>
    <w:p w:rsidR="003D79D2" w:rsidRDefault="00160804" w:rsidP="003D57FB">
      <w:pPr>
        <w:pBdr>
          <w:bottom w:val="single" w:sz="12" w:space="1" w:color="auto"/>
        </w:pBdr>
        <w:ind w:left="2880" w:hanging="2880"/>
        <w:rPr>
          <w:b/>
          <w:sz w:val="22"/>
          <w:szCs w:val="22"/>
        </w:rPr>
      </w:pPr>
      <w:r w:rsidRPr="005D764F">
        <w:rPr>
          <w:b/>
          <w:sz w:val="22"/>
          <w:szCs w:val="22"/>
        </w:rPr>
        <w:t xml:space="preserve">                                    </w:t>
      </w:r>
      <w:r w:rsidR="003D57FB">
        <w:rPr>
          <w:b/>
          <w:sz w:val="22"/>
          <w:szCs w:val="22"/>
        </w:rPr>
        <w:t xml:space="preserve">                 </w:t>
      </w:r>
      <w:r w:rsidR="0088258D" w:rsidRPr="005D764F">
        <w:rPr>
          <w:b/>
          <w:sz w:val="22"/>
          <w:szCs w:val="22"/>
        </w:rPr>
        <w:t>ACCOUNTING</w:t>
      </w:r>
      <w:r w:rsidR="00915564">
        <w:rPr>
          <w:b/>
          <w:sz w:val="22"/>
          <w:szCs w:val="22"/>
        </w:rPr>
        <w:t>/</w:t>
      </w:r>
      <w:r w:rsidR="00915564" w:rsidRPr="00915564">
        <w:t xml:space="preserve"> </w:t>
      </w:r>
      <w:r w:rsidR="00915564" w:rsidRPr="00915564">
        <w:rPr>
          <w:b/>
          <w:sz w:val="22"/>
          <w:szCs w:val="22"/>
        </w:rPr>
        <w:t xml:space="preserve">BKAR1013 FINANCIAL </w:t>
      </w:r>
      <w:r w:rsidR="00915564">
        <w:rPr>
          <w:b/>
          <w:sz w:val="22"/>
          <w:szCs w:val="22"/>
        </w:rPr>
        <w:t>A</w:t>
      </w:r>
      <w:r w:rsidR="00915564" w:rsidRPr="00915564">
        <w:rPr>
          <w:b/>
          <w:sz w:val="22"/>
          <w:szCs w:val="22"/>
        </w:rPr>
        <w:t>CCOUNTING AND REPORTING 1, or</w:t>
      </w:r>
      <w:r w:rsidR="00915564">
        <w:rPr>
          <w:b/>
          <w:sz w:val="22"/>
          <w:szCs w:val="22"/>
        </w:rPr>
        <w:t xml:space="preserve"> </w:t>
      </w:r>
      <w:r w:rsidR="00915564" w:rsidRPr="00915564">
        <w:rPr>
          <w:b/>
          <w:sz w:val="22"/>
          <w:szCs w:val="22"/>
        </w:rPr>
        <w:t>BKAL1013 BUSINESS ACCOUNTING</w:t>
      </w:r>
    </w:p>
    <w:p w:rsidR="003D57FB" w:rsidRDefault="003D57FB" w:rsidP="003D57FB">
      <w:pPr>
        <w:pBdr>
          <w:bottom w:val="single" w:sz="12" w:space="1" w:color="auto"/>
        </w:pBdr>
        <w:ind w:left="2880" w:hanging="2880"/>
        <w:rPr>
          <w:b/>
          <w:sz w:val="22"/>
          <w:szCs w:val="22"/>
        </w:rPr>
      </w:pPr>
    </w:p>
    <w:p w:rsidR="0048758C" w:rsidRDefault="003D57FB" w:rsidP="003D57FB">
      <w:pPr>
        <w:pBdr>
          <w:bottom w:val="single" w:sz="12" w:space="1" w:color="auto"/>
        </w:pBdr>
        <w:ind w:left="2880" w:hanging="2880"/>
        <w:rPr>
          <w:b/>
          <w:sz w:val="22"/>
          <w:szCs w:val="22"/>
        </w:rPr>
      </w:pPr>
      <w:r>
        <w:rPr>
          <w:b/>
          <w:sz w:val="22"/>
          <w:szCs w:val="22"/>
        </w:rPr>
        <w:t>LECTURERS:</w:t>
      </w:r>
      <w:r>
        <w:rPr>
          <w:b/>
          <w:sz w:val="22"/>
          <w:szCs w:val="22"/>
        </w:rPr>
        <w:tab/>
      </w:r>
      <w:r w:rsidR="0048758C">
        <w:rPr>
          <w:b/>
          <w:sz w:val="22"/>
          <w:szCs w:val="22"/>
        </w:rPr>
        <w:t xml:space="preserve">DR </w:t>
      </w:r>
      <w:r>
        <w:rPr>
          <w:b/>
          <w:sz w:val="22"/>
          <w:szCs w:val="22"/>
        </w:rPr>
        <w:t xml:space="preserve">ROSE SHAMSIAH (A&amp;C); DR REDHWAN (B&amp;E); </w:t>
      </w:r>
      <w:r w:rsidRPr="003D57FB">
        <w:rPr>
          <w:b/>
          <w:sz w:val="22"/>
          <w:szCs w:val="22"/>
        </w:rPr>
        <w:t xml:space="preserve">DR </w:t>
      </w:r>
      <w:r>
        <w:rPr>
          <w:b/>
          <w:sz w:val="22"/>
          <w:szCs w:val="22"/>
        </w:rPr>
        <w:t>IFA RIZAD (D); MOHD RAIME (F&amp;H);DR AHMAD BELLO (G&amp;J); DR ROHAMI (I)</w:t>
      </w:r>
    </w:p>
    <w:p w:rsidR="003D57FB" w:rsidRPr="005D764F" w:rsidRDefault="003D57FB" w:rsidP="00975953">
      <w:pPr>
        <w:pBdr>
          <w:bottom w:val="single" w:sz="12" w:space="1" w:color="auto"/>
        </w:pBdr>
        <w:ind w:left="3780" w:hanging="3780"/>
        <w:rPr>
          <w:b/>
          <w:sz w:val="22"/>
          <w:szCs w:val="22"/>
        </w:rPr>
      </w:pPr>
    </w:p>
    <w:p w:rsidR="003D79D2" w:rsidRPr="00481AA8" w:rsidRDefault="003D79D2" w:rsidP="003D79D2">
      <w:pPr>
        <w:rPr>
          <w:b/>
          <w:sz w:val="24"/>
          <w:szCs w:val="24"/>
        </w:rPr>
      </w:pPr>
    </w:p>
    <w:p w:rsidR="003D79D2" w:rsidRPr="00481AA8" w:rsidRDefault="008155C0" w:rsidP="00BD1CC3">
      <w:pPr>
        <w:numPr>
          <w:ilvl w:val="0"/>
          <w:numId w:val="1"/>
        </w:numPr>
        <w:rPr>
          <w:b/>
          <w:sz w:val="24"/>
          <w:szCs w:val="24"/>
        </w:rPr>
      </w:pPr>
      <w:r w:rsidRPr="00481AA8">
        <w:rPr>
          <w:b/>
          <w:sz w:val="24"/>
          <w:szCs w:val="24"/>
          <w:lang w:val="en-GB"/>
        </w:rPr>
        <w:t>COURSE</w:t>
      </w:r>
      <w:r w:rsidRPr="00481AA8">
        <w:rPr>
          <w:b/>
          <w:sz w:val="24"/>
          <w:szCs w:val="24"/>
        </w:rPr>
        <w:t xml:space="preserve">  </w:t>
      </w:r>
      <w:r w:rsidR="003D79D2" w:rsidRPr="00481AA8">
        <w:rPr>
          <w:b/>
          <w:sz w:val="24"/>
          <w:szCs w:val="24"/>
        </w:rPr>
        <w:t>SYNOPSIS</w:t>
      </w:r>
    </w:p>
    <w:p w:rsidR="003C79D3" w:rsidRPr="00481AA8" w:rsidRDefault="003C79D3" w:rsidP="003C79D3">
      <w:pPr>
        <w:pStyle w:val="Heading2"/>
        <w:ind w:left="720"/>
        <w:jc w:val="both"/>
        <w:rPr>
          <w:rFonts w:ascii="Times New Roman" w:hAnsi="Times New Roman" w:cs="Times New Roman"/>
          <w:b w:val="0"/>
          <w:bCs w:val="0"/>
          <w:i w:val="0"/>
          <w:sz w:val="24"/>
          <w:szCs w:val="24"/>
        </w:rPr>
      </w:pPr>
      <w:r w:rsidRPr="00481AA8">
        <w:rPr>
          <w:rFonts w:ascii="Times New Roman" w:hAnsi="Times New Roman" w:cs="Times New Roman"/>
          <w:b w:val="0"/>
          <w:bCs w:val="0"/>
          <w:i w:val="0"/>
          <w:sz w:val="24"/>
          <w:szCs w:val="24"/>
        </w:rPr>
        <w:t>This course is an introduction course in Auditing and it will introduce students to the concepts and principles of auditing. Emphasis will be given on external and statutory auditing. Students will be exposed to t</w:t>
      </w:r>
      <w:r w:rsidR="00DA4471">
        <w:rPr>
          <w:rFonts w:ascii="Times New Roman" w:hAnsi="Times New Roman" w:cs="Times New Roman"/>
          <w:b w:val="0"/>
          <w:bCs w:val="0"/>
          <w:i w:val="0"/>
          <w:sz w:val="24"/>
          <w:szCs w:val="24"/>
        </w:rPr>
        <w:t>he principles of auditing in per</w:t>
      </w:r>
      <w:r w:rsidRPr="00481AA8">
        <w:rPr>
          <w:rFonts w:ascii="Times New Roman" w:hAnsi="Times New Roman" w:cs="Times New Roman"/>
          <w:b w:val="0"/>
          <w:bCs w:val="0"/>
          <w:i w:val="0"/>
          <w:sz w:val="24"/>
          <w:szCs w:val="24"/>
        </w:rPr>
        <w:t>forming the auditing task. The coverage of the course includes collection of evidence, internal control evaluation, auditing documentation until the issuance of an audit report. Auditing of financial statement cycles such as sales and collection cycle; purchase and payment cycle; and cash and inventory cycle will be discussed. The fundamental knowledge gained from this course will be expanded in the Advanced Auditing course.</w:t>
      </w:r>
    </w:p>
    <w:p w:rsidR="003D79D2" w:rsidRPr="00481AA8" w:rsidRDefault="00BD1CC3" w:rsidP="009D2614">
      <w:pPr>
        <w:numPr>
          <w:ilvl w:val="0"/>
          <w:numId w:val="10"/>
        </w:numPr>
        <w:spacing w:before="100" w:beforeAutospacing="1" w:after="100" w:afterAutospacing="1"/>
        <w:jc w:val="both"/>
        <w:rPr>
          <w:b/>
          <w:sz w:val="24"/>
          <w:szCs w:val="24"/>
          <w:lang w:val="en-GB"/>
        </w:rPr>
      </w:pPr>
      <w:r w:rsidRPr="00481AA8">
        <w:rPr>
          <w:b/>
          <w:sz w:val="24"/>
          <w:szCs w:val="24"/>
          <w:lang w:val="en-GB"/>
        </w:rPr>
        <w:tab/>
      </w:r>
      <w:r w:rsidR="003D79D2" w:rsidRPr="00481AA8">
        <w:rPr>
          <w:b/>
          <w:sz w:val="24"/>
          <w:szCs w:val="24"/>
          <w:lang w:val="en-GB"/>
        </w:rPr>
        <w:t>COURSE OBJECTIVES</w:t>
      </w:r>
    </w:p>
    <w:p w:rsidR="009A7947" w:rsidRPr="00481AA8" w:rsidRDefault="009A7947" w:rsidP="009A7947">
      <w:pPr>
        <w:spacing w:before="100" w:beforeAutospacing="1" w:after="100" w:afterAutospacing="1"/>
        <w:ind w:firstLine="720"/>
        <w:jc w:val="both"/>
        <w:rPr>
          <w:sz w:val="24"/>
          <w:szCs w:val="24"/>
          <w:lang w:val="en-GB"/>
        </w:rPr>
      </w:pPr>
      <w:r w:rsidRPr="00481AA8">
        <w:rPr>
          <w:bCs/>
          <w:sz w:val="24"/>
          <w:szCs w:val="24"/>
          <w:lang w:val="en-GB"/>
        </w:rPr>
        <w:t>After completing this course, students should be able to:</w:t>
      </w:r>
      <w:r w:rsidRPr="00481AA8">
        <w:rPr>
          <w:sz w:val="24"/>
          <w:szCs w:val="24"/>
          <w:lang w:val="en-GB"/>
        </w:rPr>
        <w:t xml:space="preserve">  </w:t>
      </w:r>
    </w:p>
    <w:p w:rsidR="003D7B57" w:rsidRPr="00481AA8" w:rsidRDefault="00EB2A27" w:rsidP="003D7B57">
      <w:pPr>
        <w:numPr>
          <w:ilvl w:val="0"/>
          <w:numId w:val="2"/>
        </w:numPr>
        <w:tabs>
          <w:tab w:val="clear" w:pos="1080"/>
          <w:tab w:val="num" w:pos="1260"/>
        </w:tabs>
        <w:ind w:left="1260" w:hanging="540"/>
        <w:jc w:val="both"/>
        <w:rPr>
          <w:sz w:val="24"/>
          <w:szCs w:val="24"/>
        </w:rPr>
      </w:pPr>
      <w:r w:rsidRPr="00481AA8">
        <w:rPr>
          <w:sz w:val="24"/>
          <w:szCs w:val="24"/>
        </w:rPr>
        <w:t>C</w:t>
      </w:r>
      <w:r w:rsidR="003D7B57" w:rsidRPr="00481AA8">
        <w:rPr>
          <w:sz w:val="24"/>
          <w:szCs w:val="24"/>
        </w:rPr>
        <w:t xml:space="preserve">omprehend applicable regulations, legal responsibilities and ethical standards and current issues facing the audit profession. </w:t>
      </w:r>
    </w:p>
    <w:p w:rsidR="009A7947" w:rsidRPr="00481AA8" w:rsidRDefault="009A7947" w:rsidP="009A7947">
      <w:pPr>
        <w:numPr>
          <w:ilvl w:val="0"/>
          <w:numId w:val="2"/>
        </w:numPr>
        <w:tabs>
          <w:tab w:val="clear" w:pos="1080"/>
          <w:tab w:val="num" w:pos="1260"/>
        </w:tabs>
        <w:ind w:left="1260" w:hanging="540"/>
        <w:jc w:val="both"/>
        <w:rPr>
          <w:sz w:val="24"/>
          <w:szCs w:val="24"/>
          <w:lang w:val="en-GB"/>
        </w:rPr>
      </w:pPr>
      <w:r w:rsidRPr="00481AA8">
        <w:rPr>
          <w:sz w:val="24"/>
          <w:szCs w:val="24"/>
          <w:lang w:val="en-GB"/>
        </w:rPr>
        <w:t>Understand the need for an external audit and its statutory nature.</w:t>
      </w:r>
    </w:p>
    <w:p w:rsidR="003D7B57" w:rsidRPr="00481AA8" w:rsidRDefault="003D7B57" w:rsidP="003D7B57">
      <w:pPr>
        <w:numPr>
          <w:ilvl w:val="0"/>
          <w:numId w:val="2"/>
        </w:numPr>
        <w:tabs>
          <w:tab w:val="clear" w:pos="1080"/>
          <w:tab w:val="num" w:pos="1260"/>
        </w:tabs>
        <w:ind w:left="1260" w:hanging="540"/>
        <w:rPr>
          <w:sz w:val="24"/>
          <w:szCs w:val="24"/>
          <w:lang w:val="en-GB"/>
        </w:rPr>
      </w:pPr>
      <w:r w:rsidRPr="00481AA8">
        <w:rPr>
          <w:sz w:val="24"/>
          <w:szCs w:val="24"/>
          <w:lang w:val="en-GB"/>
        </w:rPr>
        <w:t>Understand and apply audit risk, materiality, and statistical and non-statistical audit sampling techniques.</w:t>
      </w:r>
    </w:p>
    <w:p w:rsidR="009A7947" w:rsidRPr="00481AA8" w:rsidRDefault="009A7947" w:rsidP="009A7947">
      <w:pPr>
        <w:numPr>
          <w:ilvl w:val="0"/>
          <w:numId w:val="2"/>
        </w:numPr>
        <w:tabs>
          <w:tab w:val="clear" w:pos="1080"/>
          <w:tab w:val="num" w:pos="1260"/>
        </w:tabs>
        <w:ind w:left="1260" w:hanging="540"/>
        <w:jc w:val="both"/>
        <w:rPr>
          <w:sz w:val="24"/>
          <w:szCs w:val="24"/>
          <w:lang w:val="en-GB"/>
        </w:rPr>
      </w:pPr>
      <w:r w:rsidRPr="00481AA8">
        <w:rPr>
          <w:sz w:val="24"/>
          <w:szCs w:val="24"/>
          <w:lang w:val="en-GB"/>
        </w:rPr>
        <w:t>Understand several audit concepts and the relevant auditing standards.</w:t>
      </w:r>
    </w:p>
    <w:p w:rsidR="009A7947" w:rsidRPr="00481AA8" w:rsidRDefault="009A7947" w:rsidP="009A7947">
      <w:pPr>
        <w:numPr>
          <w:ilvl w:val="0"/>
          <w:numId w:val="2"/>
        </w:numPr>
        <w:tabs>
          <w:tab w:val="clear" w:pos="1080"/>
          <w:tab w:val="num" w:pos="1260"/>
        </w:tabs>
        <w:ind w:left="1260" w:hanging="540"/>
        <w:jc w:val="both"/>
        <w:rPr>
          <w:sz w:val="24"/>
          <w:szCs w:val="24"/>
          <w:lang w:val="en-GB"/>
        </w:rPr>
      </w:pPr>
      <w:r w:rsidRPr="00481AA8">
        <w:rPr>
          <w:sz w:val="24"/>
          <w:szCs w:val="24"/>
          <w:lang w:val="en-GB"/>
        </w:rPr>
        <w:t>Understand the various types of audit reports.</w:t>
      </w:r>
    </w:p>
    <w:p w:rsidR="003D79D2" w:rsidRPr="00481AA8" w:rsidRDefault="003D79D2" w:rsidP="003D79D2">
      <w:pPr>
        <w:ind w:left="360"/>
        <w:jc w:val="both"/>
        <w:rPr>
          <w:b/>
          <w:bCs/>
          <w:sz w:val="24"/>
          <w:szCs w:val="24"/>
        </w:rPr>
      </w:pPr>
    </w:p>
    <w:p w:rsidR="009A7947" w:rsidRPr="00481AA8" w:rsidRDefault="009A7947" w:rsidP="003D79D2">
      <w:pPr>
        <w:ind w:left="360"/>
        <w:jc w:val="both"/>
        <w:rPr>
          <w:b/>
          <w:bCs/>
          <w:sz w:val="24"/>
          <w:szCs w:val="24"/>
        </w:rPr>
      </w:pPr>
    </w:p>
    <w:p w:rsidR="003D79D2" w:rsidRPr="00481AA8" w:rsidRDefault="00DA4471" w:rsidP="00CE2BD1">
      <w:pPr>
        <w:jc w:val="both"/>
        <w:rPr>
          <w:b/>
          <w:bCs/>
          <w:sz w:val="24"/>
          <w:szCs w:val="24"/>
          <w:lang w:val="es-AR"/>
        </w:rPr>
      </w:pPr>
      <w:r>
        <w:rPr>
          <w:b/>
          <w:bCs/>
          <w:sz w:val="24"/>
          <w:szCs w:val="24"/>
          <w:lang w:val="es-AR"/>
        </w:rPr>
        <w:t xml:space="preserve">3.0       </w:t>
      </w:r>
      <w:r w:rsidR="00243C9B" w:rsidRPr="00481AA8">
        <w:rPr>
          <w:b/>
          <w:bCs/>
          <w:sz w:val="24"/>
          <w:szCs w:val="24"/>
          <w:lang w:val="es-AR"/>
        </w:rPr>
        <w:t xml:space="preserve">COURSE </w:t>
      </w:r>
      <w:r w:rsidR="003D79D2" w:rsidRPr="00481AA8">
        <w:rPr>
          <w:b/>
          <w:bCs/>
          <w:sz w:val="24"/>
          <w:szCs w:val="24"/>
          <w:lang w:val="es-AR"/>
        </w:rPr>
        <w:t>LEARNING OUTCOME</w:t>
      </w:r>
      <w:r w:rsidR="00243C9B" w:rsidRPr="00481AA8">
        <w:rPr>
          <w:b/>
          <w:bCs/>
          <w:sz w:val="24"/>
          <w:szCs w:val="24"/>
          <w:lang w:val="es-AR"/>
        </w:rPr>
        <w:t>S</w:t>
      </w:r>
    </w:p>
    <w:p w:rsidR="00243C9B" w:rsidRPr="00481AA8" w:rsidRDefault="00243C9B" w:rsidP="00243C9B">
      <w:pPr>
        <w:spacing w:beforeLines="50" w:before="120" w:afterLines="50" w:after="120"/>
        <w:ind w:firstLine="720"/>
        <w:rPr>
          <w:sz w:val="24"/>
          <w:szCs w:val="24"/>
        </w:rPr>
      </w:pPr>
      <w:r w:rsidRPr="00481AA8">
        <w:rPr>
          <w:bCs/>
          <w:sz w:val="24"/>
          <w:szCs w:val="24"/>
        </w:rPr>
        <w:t>Upon completion of the course the students should be able to do the</w:t>
      </w:r>
      <w:r w:rsidR="0069487B">
        <w:rPr>
          <w:bCs/>
          <w:sz w:val="24"/>
          <w:szCs w:val="24"/>
        </w:rPr>
        <w:t xml:space="preserve"> </w:t>
      </w:r>
      <w:r w:rsidRPr="00481AA8">
        <w:rPr>
          <w:bCs/>
          <w:sz w:val="24"/>
          <w:szCs w:val="24"/>
        </w:rPr>
        <w:t xml:space="preserve">following: </w:t>
      </w:r>
    </w:p>
    <w:p w:rsidR="00EB2A27" w:rsidRPr="00481AA8" w:rsidRDefault="00EB2A27" w:rsidP="009D2614">
      <w:pPr>
        <w:numPr>
          <w:ilvl w:val="0"/>
          <w:numId w:val="13"/>
        </w:numPr>
        <w:rPr>
          <w:sz w:val="24"/>
          <w:szCs w:val="24"/>
          <w:lang w:val="en-MY"/>
        </w:rPr>
      </w:pPr>
      <w:r w:rsidRPr="00481AA8">
        <w:rPr>
          <w:sz w:val="24"/>
          <w:szCs w:val="24"/>
          <w:lang w:val="en-MY"/>
        </w:rPr>
        <w:t xml:space="preserve">Explain the professional conduct and ethics of an auditor, the legal liability environment affecting the auditors and relate it to relevant cases (C2, P2, </w:t>
      </w:r>
      <w:proofErr w:type="gramStart"/>
      <w:r w:rsidRPr="00481AA8">
        <w:rPr>
          <w:sz w:val="24"/>
          <w:szCs w:val="24"/>
          <w:lang w:val="en-MY"/>
        </w:rPr>
        <w:t>A3</w:t>
      </w:r>
      <w:proofErr w:type="gramEnd"/>
      <w:r w:rsidRPr="00481AA8">
        <w:rPr>
          <w:sz w:val="24"/>
          <w:szCs w:val="24"/>
          <w:lang w:val="en-MY"/>
        </w:rPr>
        <w:t>).</w:t>
      </w:r>
    </w:p>
    <w:p w:rsidR="00243C9B" w:rsidRPr="00481AA8" w:rsidRDefault="00243C9B" w:rsidP="009D2614">
      <w:pPr>
        <w:pStyle w:val="ListParagraph"/>
        <w:numPr>
          <w:ilvl w:val="0"/>
          <w:numId w:val="13"/>
        </w:numPr>
        <w:tabs>
          <w:tab w:val="num" w:pos="1260"/>
        </w:tabs>
        <w:spacing w:after="0" w:line="240" w:lineRule="auto"/>
        <w:jc w:val="both"/>
        <w:rPr>
          <w:rFonts w:ascii="Times New Roman" w:hAnsi="Times New Roman"/>
          <w:sz w:val="24"/>
          <w:szCs w:val="24"/>
        </w:rPr>
      </w:pPr>
      <w:r w:rsidRPr="00481AA8">
        <w:rPr>
          <w:rFonts w:ascii="Times New Roman" w:hAnsi="Times New Roman"/>
          <w:sz w:val="24"/>
          <w:szCs w:val="24"/>
        </w:rPr>
        <w:t>Explain the objectives of external auditing and the responsibility of external auditors and management in the audit of financial statements and also their responsibilities in relation to fraud(C2,P2,A2)</w:t>
      </w:r>
    </w:p>
    <w:p w:rsidR="00EB2A27" w:rsidRPr="00481AA8" w:rsidRDefault="00EB2A27" w:rsidP="009D2614">
      <w:pPr>
        <w:numPr>
          <w:ilvl w:val="0"/>
          <w:numId w:val="13"/>
        </w:numPr>
        <w:rPr>
          <w:sz w:val="24"/>
          <w:szCs w:val="24"/>
          <w:lang w:val="en-MY"/>
        </w:rPr>
      </w:pPr>
      <w:r w:rsidRPr="00481AA8">
        <w:rPr>
          <w:sz w:val="24"/>
          <w:szCs w:val="24"/>
          <w:lang w:val="en-MY"/>
        </w:rPr>
        <w:t xml:space="preserve">Explain the relationship between materiality and audit risk and apply appropriate sampling techniques to audit work (C2, P2, </w:t>
      </w:r>
      <w:proofErr w:type="gramStart"/>
      <w:r w:rsidRPr="00481AA8">
        <w:rPr>
          <w:sz w:val="24"/>
          <w:szCs w:val="24"/>
          <w:lang w:val="en-MY"/>
        </w:rPr>
        <w:t>A2</w:t>
      </w:r>
      <w:proofErr w:type="gramEnd"/>
      <w:r w:rsidRPr="00481AA8">
        <w:rPr>
          <w:sz w:val="24"/>
          <w:szCs w:val="24"/>
          <w:lang w:val="en-MY"/>
        </w:rPr>
        <w:t xml:space="preserve">). </w:t>
      </w:r>
    </w:p>
    <w:p w:rsidR="00243C9B" w:rsidRPr="00481AA8" w:rsidRDefault="00243C9B" w:rsidP="009D2614">
      <w:pPr>
        <w:pStyle w:val="ListParagraph"/>
        <w:numPr>
          <w:ilvl w:val="0"/>
          <w:numId w:val="13"/>
        </w:numPr>
        <w:tabs>
          <w:tab w:val="num" w:pos="1260"/>
        </w:tabs>
        <w:spacing w:after="0" w:line="240" w:lineRule="auto"/>
        <w:jc w:val="both"/>
        <w:rPr>
          <w:rFonts w:ascii="Times New Roman" w:hAnsi="Times New Roman"/>
          <w:sz w:val="24"/>
          <w:szCs w:val="24"/>
        </w:rPr>
      </w:pPr>
      <w:r w:rsidRPr="00481AA8">
        <w:rPr>
          <w:rFonts w:ascii="Times New Roman" w:hAnsi="Times New Roman"/>
          <w:sz w:val="24"/>
          <w:szCs w:val="24"/>
        </w:rPr>
        <w:t>Explain the relevant regulators, authorities and professional bodies in Malaysian auditing environment(C3,P2,A3)</w:t>
      </w:r>
    </w:p>
    <w:p w:rsidR="00243C9B" w:rsidRPr="00481AA8" w:rsidRDefault="00243C9B" w:rsidP="009D2614">
      <w:pPr>
        <w:pStyle w:val="ListParagraph"/>
        <w:numPr>
          <w:ilvl w:val="0"/>
          <w:numId w:val="13"/>
        </w:numPr>
        <w:tabs>
          <w:tab w:val="num" w:pos="1260"/>
        </w:tabs>
        <w:spacing w:after="0" w:line="240" w:lineRule="auto"/>
        <w:jc w:val="both"/>
        <w:rPr>
          <w:rFonts w:ascii="Times New Roman" w:hAnsi="Times New Roman"/>
          <w:sz w:val="24"/>
          <w:szCs w:val="24"/>
        </w:rPr>
      </w:pPr>
      <w:r w:rsidRPr="00481AA8">
        <w:rPr>
          <w:rFonts w:ascii="Times New Roman" w:hAnsi="Times New Roman"/>
          <w:sz w:val="24"/>
          <w:szCs w:val="24"/>
        </w:rPr>
        <w:t>Explain  the types of audit reports in accordance to the different circumstances (C4,P2,A2)</w:t>
      </w:r>
    </w:p>
    <w:p w:rsidR="003D79D2" w:rsidRDefault="003D79D2" w:rsidP="003D79D2">
      <w:pPr>
        <w:jc w:val="both"/>
        <w:rPr>
          <w:b/>
          <w:bCs/>
          <w:sz w:val="24"/>
          <w:szCs w:val="24"/>
          <w:lang w:val="es-AR"/>
        </w:rPr>
      </w:pPr>
    </w:p>
    <w:p w:rsidR="00DA4471" w:rsidRPr="00481AA8" w:rsidRDefault="00DA4471" w:rsidP="003D79D2">
      <w:pPr>
        <w:jc w:val="both"/>
        <w:rPr>
          <w:b/>
          <w:bCs/>
          <w:sz w:val="24"/>
          <w:szCs w:val="24"/>
          <w:lang w:val="es-AR"/>
        </w:rPr>
      </w:pPr>
    </w:p>
    <w:p w:rsidR="00D5340E" w:rsidRPr="00481AA8" w:rsidRDefault="00D5340E" w:rsidP="00D5340E">
      <w:pPr>
        <w:rPr>
          <w:sz w:val="24"/>
          <w:szCs w:val="24"/>
          <w:lang w:val="en-GB"/>
        </w:rPr>
      </w:pPr>
      <w:r w:rsidRPr="00481AA8">
        <w:rPr>
          <w:b/>
          <w:sz w:val="24"/>
          <w:szCs w:val="24"/>
          <w:lang w:val="en-GB"/>
        </w:rPr>
        <w:t>4.0        REFERENCE</w:t>
      </w:r>
    </w:p>
    <w:p w:rsidR="00D5340E" w:rsidRPr="00481AA8" w:rsidRDefault="00D5340E" w:rsidP="00D5340E">
      <w:pPr>
        <w:rPr>
          <w:b/>
          <w:sz w:val="24"/>
          <w:szCs w:val="24"/>
          <w:lang w:val="en-GB"/>
        </w:rPr>
      </w:pPr>
    </w:p>
    <w:p w:rsidR="00DA4471" w:rsidRDefault="00DA4471" w:rsidP="00DA4471">
      <w:pPr>
        <w:ind w:left="720" w:right="-360"/>
        <w:rPr>
          <w:sz w:val="24"/>
          <w:szCs w:val="24"/>
          <w:lang w:val="en-GB"/>
        </w:rPr>
      </w:pPr>
      <w:proofErr w:type="spellStart"/>
      <w:r>
        <w:rPr>
          <w:sz w:val="24"/>
          <w:szCs w:val="24"/>
          <w:lang w:val="en-GB"/>
        </w:rPr>
        <w:t>Louwers</w:t>
      </w:r>
      <w:proofErr w:type="spellEnd"/>
      <w:r w:rsidRPr="00481AA8">
        <w:rPr>
          <w:sz w:val="24"/>
          <w:szCs w:val="24"/>
          <w:lang w:val="en-GB"/>
        </w:rPr>
        <w:t xml:space="preserve">, </w:t>
      </w:r>
      <w:r>
        <w:rPr>
          <w:sz w:val="24"/>
          <w:szCs w:val="24"/>
          <w:lang w:val="en-GB"/>
        </w:rPr>
        <w:t>Timothy J</w:t>
      </w:r>
      <w:r w:rsidRPr="00481AA8">
        <w:rPr>
          <w:sz w:val="24"/>
          <w:szCs w:val="24"/>
          <w:lang w:val="en-GB"/>
        </w:rPr>
        <w:t xml:space="preserve">., </w:t>
      </w:r>
      <w:r>
        <w:rPr>
          <w:sz w:val="24"/>
          <w:szCs w:val="24"/>
          <w:lang w:val="en-GB"/>
        </w:rPr>
        <w:t>Ramsay</w:t>
      </w:r>
      <w:r w:rsidRPr="00481AA8">
        <w:rPr>
          <w:sz w:val="24"/>
          <w:szCs w:val="24"/>
          <w:lang w:val="en-GB"/>
        </w:rPr>
        <w:t>, R</w:t>
      </w:r>
      <w:r>
        <w:rPr>
          <w:sz w:val="24"/>
          <w:szCs w:val="24"/>
          <w:lang w:val="en-GB"/>
        </w:rPr>
        <w:t>obert</w:t>
      </w:r>
      <w:r w:rsidRPr="00481AA8">
        <w:rPr>
          <w:sz w:val="24"/>
          <w:szCs w:val="24"/>
          <w:lang w:val="en-GB"/>
        </w:rPr>
        <w:t xml:space="preserve"> J., </w:t>
      </w:r>
      <w:proofErr w:type="spellStart"/>
      <w:r w:rsidR="002514D6">
        <w:rPr>
          <w:sz w:val="24"/>
          <w:szCs w:val="24"/>
          <w:lang w:val="en-GB"/>
        </w:rPr>
        <w:t>Sinason</w:t>
      </w:r>
      <w:proofErr w:type="spellEnd"/>
      <w:r w:rsidRPr="00481AA8">
        <w:rPr>
          <w:sz w:val="24"/>
          <w:szCs w:val="24"/>
          <w:lang w:val="en-GB"/>
        </w:rPr>
        <w:t xml:space="preserve">, </w:t>
      </w:r>
      <w:r w:rsidR="002514D6">
        <w:rPr>
          <w:sz w:val="24"/>
          <w:szCs w:val="24"/>
          <w:lang w:val="en-GB"/>
        </w:rPr>
        <w:t>David H</w:t>
      </w:r>
      <w:r w:rsidRPr="00481AA8">
        <w:rPr>
          <w:sz w:val="24"/>
          <w:szCs w:val="24"/>
          <w:lang w:val="en-GB"/>
        </w:rPr>
        <w:t>.,</w:t>
      </w:r>
      <w:r w:rsidRPr="00481AA8">
        <w:rPr>
          <w:b/>
          <w:sz w:val="24"/>
          <w:szCs w:val="24"/>
          <w:lang w:val="en-GB"/>
        </w:rPr>
        <w:t xml:space="preserve"> </w:t>
      </w:r>
      <w:proofErr w:type="spellStart"/>
      <w:r w:rsidR="002514D6">
        <w:rPr>
          <w:sz w:val="24"/>
          <w:szCs w:val="24"/>
          <w:lang w:val="en-GB"/>
        </w:rPr>
        <w:t>Strawser</w:t>
      </w:r>
      <w:proofErr w:type="spellEnd"/>
      <w:r w:rsidRPr="00481AA8">
        <w:rPr>
          <w:sz w:val="24"/>
          <w:szCs w:val="24"/>
          <w:lang w:val="en-GB"/>
        </w:rPr>
        <w:t xml:space="preserve">, </w:t>
      </w:r>
      <w:r w:rsidR="002514D6">
        <w:rPr>
          <w:sz w:val="24"/>
          <w:szCs w:val="24"/>
          <w:lang w:val="en-GB"/>
        </w:rPr>
        <w:t>Jerry R</w:t>
      </w:r>
      <w:r w:rsidRPr="00481AA8">
        <w:rPr>
          <w:sz w:val="24"/>
          <w:szCs w:val="24"/>
          <w:lang w:val="en-GB"/>
        </w:rPr>
        <w:t xml:space="preserve">., </w:t>
      </w:r>
      <w:proofErr w:type="spellStart"/>
      <w:r w:rsidR="002514D6">
        <w:rPr>
          <w:sz w:val="24"/>
          <w:szCs w:val="24"/>
          <w:lang w:val="en-GB"/>
        </w:rPr>
        <w:t>Thibodeau</w:t>
      </w:r>
      <w:proofErr w:type="spellEnd"/>
      <w:r w:rsidRPr="00481AA8">
        <w:rPr>
          <w:sz w:val="24"/>
          <w:szCs w:val="24"/>
          <w:lang w:val="en-GB"/>
        </w:rPr>
        <w:t xml:space="preserve">, </w:t>
      </w:r>
      <w:r w:rsidR="002514D6">
        <w:rPr>
          <w:sz w:val="24"/>
          <w:szCs w:val="24"/>
          <w:lang w:val="en-GB"/>
        </w:rPr>
        <w:t>Jay C</w:t>
      </w:r>
      <w:r w:rsidRPr="00481AA8">
        <w:rPr>
          <w:sz w:val="24"/>
          <w:szCs w:val="24"/>
          <w:lang w:val="en-GB"/>
        </w:rPr>
        <w:t>. (201</w:t>
      </w:r>
      <w:r w:rsidR="002514D6">
        <w:rPr>
          <w:sz w:val="24"/>
          <w:szCs w:val="24"/>
          <w:lang w:val="en-GB"/>
        </w:rPr>
        <w:t>5</w:t>
      </w:r>
      <w:r w:rsidRPr="00481AA8">
        <w:rPr>
          <w:sz w:val="24"/>
          <w:szCs w:val="24"/>
          <w:lang w:val="en-GB"/>
        </w:rPr>
        <w:t xml:space="preserve">) </w:t>
      </w:r>
      <w:r w:rsidR="002514D6">
        <w:rPr>
          <w:b/>
          <w:sz w:val="24"/>
          <w:szCs w:val="24"/>
          <w:lang w:val="en-GB"/>
        </w:rPr>
        <w:t>Auditing &amp; Assurance Services</w:t>
      </w:r>
      <w:r w:rsidR="002514D6">
        <w:rPr>
          <w:sz w:val="24"/>
          <w:szCs w:val="24"/>
          <w:lang w:val="en-GB"/>
        </w:rPr>
        <w:t>, 6th  Edition, Mc-</w:t>
      </w:r>
      <w:proofErr w:type="spellStart"/>
      <w:r w:rsidR="002514D6">
        <w:rPr>
          <w:sz w:val="24"/>
          <w:szCs w:val="24"/>
          <w:lang w:val="en-GB"/>
        </w:rPr>
        <w:t>Graw</w:t>
      </w:r>
      <w:proofErr w:type="spellEnd"/>
      <w:r w:rsidR="002514D6">
        <w:rPr>
          <w:sz w:val="24"/>
          <w:szCs w:val="24"/>
          <w:lang w:val="en-GB"/>
        </w:rPr>
        <w:t>- Hi</w:t>
      </w:r>
      <w:r w:rsidRPr="00481AA8">
        <w:rPr>
          <w:sz w:val="24"/>
          <w:szCs w:val="24"/>
          <w:lang w:val="en-GB"/>
        </w:rPr>
        <w:t>ll</w:t>
      </w:r>
      <w:r w:rsidR="002514D6">
        <w:rPr>
          <w:sz w:val="24"/>
          <w:szCs w:val="24"/>
          <w:lang w:val="en-GB"/>
        </w:rPr>
        <w:t xml:space="preserve"> Education</w:t>
      </w:r>
      <w:r w:rsidRPr="00481AA8">
        <w:rPr>
          <w:sz w:val="24"/>
          <w:szCs w:val="24"/>
          <w:lang w:val="en-GB"/>
        </w:rPr>
        <w:t>.</w:t>
      </w:r>
    </w:p>
    <w:p w:rsidR="00DA4471" w:rsidRPr="00481AA8" w:rsidRDefault="00DA4471" w:rsidP="00DA4471">
      <w:pPr>
        <w:ind w:left="720" w:right="-360"/>
        <w:rPr>
          <w:sz w:val="24"/>
          <w:szCs w:val="24"/>
          <w:lang w:val="en-GB"/>
        </w:rPr>
      </w:pPr>
    </w:p>
    <w:p w:rsidR="003C2B33" w:rsidRPr="00481AA8" w:rsidRDefault="003C2B33" w:rsidP="003C2B33">
      <w:pPr>
        <w:ind w:left="720" w:right="-360"/>
        <w:rPr>
          <w:sz w:val="24"/>
          <w:szCs w:val="24"/>
          <w:lang w:val="en-GB"/>
        </w:rPr>
      </w:pPr>
      <w:proofErr w:type="spellStart"/>
      <w:r w:rsidRPr="00481AA8">
        <w:rPr>
          <w:sz w:val="24"/>
          <w:szCs w:val="24"/>
          <w:lang w:val="en-GB"/>
        </w:rPr>
        <w:t>Arens</w:t>
      </w:r>
      <w:proofErr w:type="spellEnd"/>
      <w:r w:rsidRPr="00481AA8">
        <w:rPr>
          <w:sz w:val="24"/>
          <w:szCs w:val="24"/>
          <w:lang w:val="en-GB"/>
        </w:rPr>
        <w:t>, Alvin A., Elder, Randal J., Beasley, Mark S.,</w:t>
      </w:r>
      <w:r w:rsidRPr="00481AA8">
        <w:rPr>
          <w:b/>
          <w:sz w:val="24"/>
          <w:szCs w:val="24"/>
          <w:lang w:val="en-GB"/>
        </w:rPr>
        <w:t xml:space="preserve"> </w:t>
      </w:r>
      <w:proofErr w:type="spellStart"/>
      <w:r w:rsidRPr="00481AA8">
        <w:rPr>
          <w:sz w:val="24"/>
          <w:szCs w:val="24"/>
          <w:lang w:val="en-GB"/>
        </w:rPr>
        <w:t>Amran</w:t>
      </w:r>
      <w:proofErr w:type="spellEnd"/>
      <w:r w:rsidRPr="00481AA8">
        <w:rPr>
          <w:sz w:val="24"/>
          <w:szCs w:val="24"/>
          <w:lang w:val="en-GB"/>
        </w:rPr>
        <w:t xml:space="preserve">, N.A., </w:t>
      </w:r>
      <w:proofErr w:type="spellStart"/>
      <w:r w:rsidRPr="00481AA8">
        <w:rPr>
          <w:sz w:val="24"/>
          <w:szCs w:val="24"/>
          <w:lang w:val="en-GB"/>
        </w:rPr>
        <w:t>Fadzil</w:t>
      </w:r>
      <w:proofErr w:type="spellEnd"/>
      <w:r w:rsidRPr="00481AA8">
        <w:rPr>
          <w:sz w:val="24"/>
          <w:szCs w:val="24"/>
          <w:lang w:val="en-GB"/>
        </w:rPr>
        <w:t xml:space="preserve">, F. H., M. </w:t>
      </w:r>
      <w:proofErr w:type="spellStart"/>
      <w:r w:rsidRPr="00481AA8">
        <w:rPr>
          <w:sz w:val="24"/>
          <w:szCs w:val="24"/>
          <w:lang w:val="en-GB"/>
        </w:rPr>
        <w:t>Yusof</w:t>
      </w:r>
      <w:proofErr w:type="spellEnd"/>
      <w:r w:rsidRPr="00481AA8">
        <w:rPr>
          <w:sz w:val="24"/>
          <w:szCs w:val="24"/>
          <w:lang w:val="en-GB"/>
        </w:rPr>
        <w:t xml:space="preserve">, N.Z., Mohamad Nor, M.N., </w:t>
      </w:r>
      <w:proofErr w:type="spellStart"/>
      <w:r w:rsidRPr="00481AA8">
        <w:rPr>
          <w:sz w:val="24"/>
          <w:szCs w:val="24"/>
          <w:lang w:val="en-GB"/>
        </w:rPr>
        <w:t>Shafie</w:t>
      </w:r>
      <w:proofErr w:type="spellEnd"/>
      <w:r w:rsidRPr="00481AA8">
        <w:rPr>
          <w:sz w:val="24"/>
          <w:szCs w:val="24"/>
          <w:lang w:val="en-GB"/>
        </w:rPr>
        <w:t>, R. (201</w:t>
      </w:r>
      <w:r w:rsidR="00A326FF">
        <w:rPr>
          <w:sz w:val="24"/>
          <w:szCs w:val="24"/>
          <w:lang w:val="en-GB"/>
        </w:rPr>
        <w:t>4</w:t>
      </w:r>
      <w:r w:rsidRPr="00481AA8">
        <w:rPr>
          <w:sz w:val="24"/>
          <w:szCs w:val="24"/>
          <w:lang w:val="en-GB"/>
        </w:rPr>
        <w:t xml:space="preserve">) </w:t>
      </w:r>
      <w:r w:rsidRPr="00481AA8">
        <w:rPr>
          <w:b/>
          <w:sz w:val="24"/>
          <w:szCs w:val="24"/>
          <w:lang w:val="en-GB"/>
        </w:rPr>
        <w:t>Auditing and Assurance Services in Malaysia: An Integrated Approach</w:t>
      </w:r>
      <w:r w:rsidRPr="00481AA8">
        <w:rPr>
          <w:sz w:val="24"/>
          <w:szCs w:val="24"/>
          <w:lang w:val="en-GB"/>
        </w:rPr>
        <w:t xml:space="preserve">, </w:t>
      </w:r>
      <w:proofErr w:type="gramStart"/>
      <w:r w:rsidRPr="00481AA8">
        <w:rPr>
          <w:sz w:val="24"/>
          <w:szCs w:val="24"/>
          <w:lang w:val="en-GB"/>
        </w:rPr>
        <w:t>3rd  Edition</w:t>
      </w:r>
      <w:proofErr w:type="gramEnd"/>
      <w:r w:rsidRPr="00481AA8">
        <w:rPr>
          <w:sz w:val="24"/>
          <w:szCs w:val="24"/>
          <w:lang w:val="en-GB"/>
        </w:rPr>
        <w:t>, Prentice Hall.</w:t>
      </w:r>
    </w:p>
    <w:p w:rsidR="003C2B33" w:rsidRPr="00481AA8" w:rsidRDefault="003C2B33" w:rsidP="00D5340E">
      <w:pPr>
        <w:ind w:left="720" w:right="-360"/>
        <w:rPr>
          <w:sz w:val="24"/>
          <w:szCs w:val="24"/>
          <w:lang w:val="en-GB"/>
        </w:rPr>
      </w:pPr>
    </w:p>
    <w:p w:rsidR="00243901" w:rsidRPr="00481AA8" w:rsidRDefault="00243901" w:rsidP="00D5340E">
      <w:pPr>
        <w:ind w:left="720" w:right="-360"/>
        <w:rPr>
          <w:sz w:val="24"/>
          <w:szCs w:val="24"/>
          <w:lang w:val="en-GB"/>
        </w:rPr>
      </w:pPr>
      <w:proofErr w:type="spellStart"/>
      <w:r w:rsidRPr="00481AA8">
        <w:rPr>
          <w:sz w:val="24"/>
          <w:szCs w:val="24"/>
          <w:lang w:val="en-GB"/>
        </w:rPr>
        <w:t>Millichamp</w:t>
      </w:r>
      <w:proofErr w:type="spellEnd"/>
      <w:r w:rsidRPr="00481AA8">
        <w:rPr>
          <w:sz w:val="24"/>
          <w:szCs w:val="24"/>
          <w:lang w:val="en-GB"/>
        </w:rPr>
        <w:t>, A. &amp; Taylor, J. (2008) Auditing. 9</w:t>
      </w:r>
      <w:r w:rsidRPr="00481AA8">
        <w:rPr>
          <w:sz w:val="24"/>
          <w:szCs w:val="24"/>
          <w:vertAlign w:val="superscript"/>
          <w:lang w:val="en-GB"/>
        </w:rPr>
        <w:t>th</w:t>
      </w:r>
      <w:r w:rsidRPr="00481AA8">
        <w:rPr>
          <w:sz w:val="24"/>
          <w:szCs w:val="24"/>
          <w:lang w:val="en-GB"/>
        </w:rPr>
        <w:t xml:space="preserve"> Edition, Cengage Learning EMRA.</w:t>
      </w:r>
    </w:p>
    <w:p w:rsidR="00D5340E" w:rsidRPr="00481AA8" w:rsidRDefault="00D5340E" w:rsidP="00C40162">
      <w:pPr>
        <w:ind w:right="-360"/>
        <w:rPr>
          <w:sz w:val="24"/>
          <w:szCs w:val="24"/>
          <w:lang w:val="en-GB"/>
        </w:rPr>
      </w:pPr>
    </w:p>
    <w:p w:rsidR="00D5340E" w:rsidRPr="00481AA8" w:rsidRDefault="00D5340E" w:rsidP="00D5340E">
      <w:pPr>
        <w:ind w:left="720" w:right="-360"/>
        <w:rPr>
          <w:sz w:val="24"/>
          <w:szCs w:val="24"/>
          <w:lang w:val="en-GB"/>
        </w:rPr>
      </w:pPr>
      <w:r w:rsidRPr="00481AA8">
        <w:rPr>
          <w:sz w:val="24"/>
          <w:szCs w:val="24"/>
          <w:lang w:val="en-GB"/>
        </w:rPr>
        <w:t xml:space="preserve">Messier, William F. &amp; </w:t>
      </w:r>
      <w:proofErr w:type="spellStart"/>
      <w:r w:rsidRPr="00481AA8">
        <w:rPr>
          <w:sz w:val="24"/>
          <w:szCs w:val="24"/>
          <w:lang w:val="en-GB"/>
        </w:rPr>
        <w:t>Boh</w:t>
      </w:r>
      <w:proofErr w:type="spellEnd"/>
      <w:r w:rsidRPr="00481AA8">
        <w:rPr>
          <w:sz w:val="24"/>
          <w:szCs w:val="24"/>
          <w:lang w:val="en-GB"/>
        </w:rPr>
        <w:t xml:space="preserve">, M. (2004) </w:t>
      </w:r>
      <w:r w:rsidRPr="00481AA8">
        <w:rPr>
          <w:b/>
          <w:sz w:val="24"/>
          <w:szCs w:val="24"/>
          <w:lang w:val="en-GB"/>
        </w:rPr>
        <w:t>Auditing and Assurance Services in Malaysia</w:t>
      </w:r>
      <w:r w:rsidRPr="00481AA8">
        <w:rPr>
          <w:sz w:val="24"/>
          <w:szCs w:val="24"/>
          <w:lang w:val="en-GB"/>
        </w:rPr>
        <w:t>. 2</w:t>
      </w:r>
      <w:r w:rsidRPr="00481AA8">
        <w:rPr>
          <w:sz w:val="24"/>
          <w:szCs w:val="24"/>
          <w:vertAlign w:val="superscript"/>
          <w:lang w:val="en-GB"/>
        </w:rPr>
        <w:t>nd</w:t>
      </w:r>
      <w:r w:rsidRPr="00481AA8">
        <w:rPr>
          <w:sz w:val="24"/>
          <w:szCs w:val="24"/>
          <w:lang w:val="en-GB"/>
        </w:rPr>
        <w:t xml:space="preserve"> Edition, Mc-</w:t>
      </w:r>
      <w:proofErr w:type="spellStart"/>
      <w:r w:rsidRPr="00481AA8">
        <w:rPr>
          <w:sz w:val="24"/>
          <w:szCs w:val="24"/>
          <w:lang w:val="en-GB"/>
        </w:rPr>
        <w:t>Graw</w:t>
      </w:r>
      <w:proofErr w:type="spellEnd"/>
      <w:r w:rsidRPr="00481AA8">
        <w:rPr>
          <w:sz w:val="24"/>
          <w:szCs w:val="24"/>
          <w:lang w:val="en-GB"/>
        </w:rPr>
        <w:t xml:space="preserve"> Hill</w:t>
      </w:r>
    </w:p>
    <w:p w:rsidR="00D5340E" w:rsidRPr="00481AA8" w:rsidRDefault="00D5340E" w:rsidP="00D5340E">
      <w:pPr>
        <w:pStyle w:val="BodyText"/>
        <w:spacing w:after="0"/>
        <w:ind w:left="720" w:right="-360"/>
        <w:rPr>
          <w:lang w:val="en-GB"/>
        </w:rPr>
      </w:pPr>
    </w:p>
    <w:p w:rsidR="00D5340E" w:rsidRPr="00481AA8" w:rsidRDefault="00D5340E" w:rsidP="00D5340E">
      <w:pPr>
        <w:pStyle w:val="BodyText"/>
        <w:spacing w:after="0"/>
        <w:ind w:left="720" w:right="-360"/>
        <w:rPr>
          <w:lang w:val="en-GB"/>
        </w:rPr>
      </w:pPr>
      <w:proofErr w:type="spellStart"/>
      <w:r w:rsidRPr="00481AA8">
        <w:rPr>
          <w:lang w:val="en-GB"/>
        </w:rPr>
        <w:t>Arens</w:t>
      </w:r>
      <w:proofErr w:type="spellEnd"/>
      <w:r w:rsidRPr="00481AA8">
        <w:rPr>
          <w:lang w:val="en-GB"/>
        </w:rPr>
        <w:t xml:space="preserve">, A.A., Elder, R.J., Beasley, M.S. Adapted by </w:t>
      </w:r>
      <w:proofErr w:type="spellStart"/>
      <w:r w:rsidRPr="00481AA8">
        <w:rPr>
          <w:lang w:val="en-GB"/>
        </w:rPr>
        <w:t>Susela</w:t>
      </w:r>
      <w:proofErr w:type="spellEnd"/>
      <w:r w:rsidRPr="00481AA8">
        <w:rPr>
          <w:lang w:val="en-GB"/>
        </w:rPr>
        <w:t xml:space="preserve"> Devi, </w:t>
      </w:r>
      <w:proofErr w:type="spellStart"/>
      <w:r w:rsidRPr="00481AA8">
        <w:rPr>
          <w:lang w:val="en-GB"/>
        </w:rPr>
        <w:t>Takiah</w:t>
      </w:r>
      <w:proofErr w:type="spellEnd"/>
      <w:r w:rsidRPr="00481AA8">
        <w:rPr>
          <w:lang w:val="en-GB"/>
        </w:rPr>
        <w:t xml:space="preserve"> </w:t>
      </w:r>
      <w:proofErr w:type="spellStart"/>
      <w:r w:rsidRPr="00481AA8">
        <w:rPr>
          <w:lang w:val="en-GB"/>
        </w:rPr>
        <w:t>Mohd</w:t>
      </w:r>
      <w:proofErr w:type="spellEnd"/>
      <w:r w:rsidRPr="00481AA8">
        <w:rPr>
          <w:lang w:val="en-GB"/>
        </w:rPr>
        <w:t xml:space="preserve">. Iskandar, </w:t>
      </w:r>
      <w:proofErr w:type="spellStart"/>
      <w:r w:rsidRPr="00481AA8">
        <w:rPr>
          <w:lang w:val="en-GB"/>
        </w:rPr>
        <w:t>Shaari</w:t>
      </w:r>
      <w:proofErr w:type="spellEnd"/>
      <w:r w:rsidRPr="00481AA8">
        <w:rPr>
          <w:lang w:val="en-GB"/>
        </w:rPr>
        <w:t xml:space="preserve"> Isa. Edited by </w:t>
      </w:r>
      <w:proofErr w:type="spellStart"/>
      <w:r w:rsidRPr="00481AA8">
        <w:rPr>
          <w:lang w:val="en-GB"/>
        </w:rPr>
        <w:t>Hasnah</w:t>
      </w:r>
      <w:proofErr w:type="spellEnd"/>
      <w:r w:rsidRPr="00481AA8">
        <w:rPr>
          <w:lang w:val="en-GB"/>
        </w:rPr>
        <w:t xml:space="preserve"> </w:t>
      </w:r>
      <w:proofErr w:type="spellStart"/>
      <w:r w:rsidRPr="00481AA8">
        <w:rPr>
          <w:lang w:val="en-GB"/>
        </w:rPr>
        <w:t>Haron</w:t>
      </w:r>
      <w:proofErr w:type="spellEnd"/>
      <w:r w:rsidRPr="00481AA8">
        <w:rPr>
          <w:lang w:val="en-GB"/>
        </w:rPr>
        <w:t xml:space="preserve">. 2003. </w:t>
      </w:r>
      <w:r w:rsidRPr="00481AA8">
        <w:rPr>
          <w:b/>
          <w:i/>
          <w:iCs/>
          <w:lang w:val="en-GB"/>
        </w:rPr>
        <w:t>Auditing and Assurance Services in Malaysia</w:t>
      </w:r>
      <w:r w:rsidRPr="00481AA8">
        <w:rPr>
          <w:b/>
          <w:lang w:val="en-GB"/>
        </w:rPr>
        <w:t xml:space="preserve">, </w:t>
      </w:r>
      <w:proofErr w:type="gramStart"/>
      <w:r w:rsidRPr="00481AA8">
        <w:rPr>
          <w:b/>
          <w:lang w:val="en-GB"/>
        </w:rPr>
        <w:t>An</w:t>
      </w:r>
      <w:proofErr w:type="gramEnd"/>
      <w:r w:rsidRPr="00481AA8">
        <w:rPr>
          <w:b/>
          <w:lang w:val="en-GB"/>
        </w:rPr>
        <w:t xml:space="preserve"> </w:t>
      </w:r>
      <w:proofErr w:type="spellStart"/>
      <w:r w:rsidRPr="00481AA8">
        <w:rPr>
          <w:b/>
          <w:lang w:val="en-GB"/>
        </w:rPr>
        <w:t>Intergrated</w:t>
      </w:r>
      <w:proofErr w:type="spellEnd"/>
      <w:r w:rsidRPr="00481AA8">
        <w:rPr>
          <w:b/>
          <w:lang w:val="en-GB"/>
        </w:rPr>
        <w:t xml:space="preserve"> Approach</w:t>
      </w:r>
      <w:r w:rsidRPr="00481AA8">
        <w:rPr>
          <w:lang w:val="en-GB"/>
        </w:rPr>
        <w:t>. Pearson Education, Kuala Lumpur. (S, T &amp; S)</w:t>
      </w:r>
    </w:p>
    <w:p w:rsidR="00D5340E" w:rsidRPr="00481AA8" w:rsidRDefault="00D5340E" w:rsidP="00D5340E">
      <w:pPr>
        <w:ind w:left="720" w:right="-360"/>
        <w:rPr>
          <w:sz w:val="24"/>
          <w:szCs w:val="24"/>
          <w:lang w:val="en-GB"/>
        </w:rPr>
      </w:pPr>
    </w:p>
    <w:p w:rsidR="00D5340E" w:rsidRPr="00481AA8" w:rsidRDefault="00D5340E" w:rsidP="00D5340E">
      <w:pPr>
        <w:ind w:left="720" w:right="-360"/>
        <w:rPr>
          <w:sz w:val="24"/>
          <w:szCs w:val="24"/>
          <w:lang w:val="en-GB"/>
        </w:rPr>
      </w:pPr>
      <w:r w:rsidRPr="00481AA8">
        <w:rPr>
          <w:sz w:val="24"/>
          <w:szCs w:val="24"/>
          <w:lang w:val="en-GB"/>
        </w:rPr>
        <w:t xml:space="preserve">Messier, William F. (2003) </w:t>
      </w:r>
      <w:r w:rsidRPr="00481AA8">
        <w:rPr>
          <w:b/>
          <w:sz w:val="24"/>
          <w:szCs w:val="24"/>
          <w:lang w:val="en-GB"/>
        </w:rPr>
        <w:t>Auditing &amp; Assurance Services- A Systematic Approach</w:t>
      </w:r>
      <w:r w:rsidRPr="00481AA8">
        <w:rPr>
          <w:sz w:val="24"/>
          <w:szCs w:val="24"/>
          <w:lang w:val="en-GB"/>
        </w:rPr>
        <w:t>. 3</w:t>
      </w:r>
      <w:r w:rsidRPr="00481AA8">
        <w:rPr>
          <w:sz w:val="24"/>
          <w:szCs w:val="24"/>
          <w:vertAlign w:val="superscript"/>
          <w:lang w:val="en-GB"/>
        </w:rPr>
        <w:t>rd</w:t>
      </w:r>
      <w:r w:rsidRPr="00481AA8">
        <w:rPr>
          <w:sz w:val="24"/>
          <w:szCs w:val="24"/>
          <w:lang w:val="en-GB"/>
        </w:rPr>
        <w:t xml:space="preserve"> Edition, Mc-</w:t>
      </w:r>
      <w:proofErr w:type="spellStart"/>
      <w:r w:rsidRPr="00481AA8">
        <w:rPr>
          <w:sz w:val="24"/>
          <w:szCs w:val="24"/>
          <w:lang w:val="en-GB"/>
        </w:rPr>
        <w:t>Graw</w:t>
      </w:r>
      <w:proofErr w:type="spellEnd"/>
      <w:r w:rsidRPr="00481AA8">
        <w:rPr>
          <w:sz w:val="24"/>
          <w:szCs w:val="24"/>
          <w:lang w:val="en-GB"/>
        </w:rPr>
        <w:t xml:space="preserve"> Hill</w:t>
      </w:r>
    </w:p>
    <w:p w:rsidR="00D5340E" w:rsidRPr="00481AA8" w:rsidRDefault="00D5340E" w:rsidP="00D5340E">
      <w:pPr>
        <w:ind w:left="720" w:right="-360"/>
        <w:rPr>
          <w:sz w:val="24"/>
          <w:szCs w:val="24"/>
          <w:lang w:val="en-GB"/>
        </w:rPr>
      </w:pPr>
    </w:p>
    <w:p w:rsidR="00D5340E" w:rsidRPr="00481AA8" w:rsidRDefault="00D5340E" w:rsidP="00D5340E">
      <w:pPr>
        <w:ind w:left="720" w:right="-360"/>
        <w:rPr>
          <w:sz w:val="24"/>
          <w:szCs w:val="24"/>
          <w:lang w:val="en-GB"/>
        </w:rPr>
      </w:pPr>
      <w:r w:rsidRPr="00481AA8">
        <w:rPr>
          <w:sz w:val="24"/>
          <w:szCs w:val="24"/>
          <w:lang w:val="en-GB"/>
        </w:rPr>
        <w:t xml:space="preserve">Porter, B., Simons, J. &amp; </w:t>
      </w:r>
      <w:proofErr w:type="spellStart"/>
      <w:r w:rsidRPr="00481AA8">
        <w:rPr>
          <w:sz w:val="24"/>
          <w:szCs w:val="24"/>
          <w:lang w:val="en-GB"/>
        </w:rPr>
        <w:t>Hatherly</w:t>
      </w:r>
      <w:proofErr w:type="spellEnd"/>
      <w:r w:rsidRPr="00481AA8">
        <w:rPr>
          <w:sz w:val="24"/>
          <w:szCs w:val="24"/>
          <w:lang w:val="en-GB"/>
        </w:rPr>
        <w:t xml:space="preserve">, D. (2003) </w:t>
      </w:r>
      <w:r w:rsidRPr="00481AA8">
        <w:rPr>
          <w:b/>
          <w:sz w:val="24"/>
          <w:szCs w:val="24"/>
          <w:lang w:val="en-GB"/>
        </w:rPr>
        <w:t>Principles of External Auditing</w:t>
      </w:r>
      <w:r w:rsidRPr="00481AA8">
        <w:rPr>
          <w:sz w:val="24"/>
          <w:szCs w:val="24"/>
          <w:lang w:val="en-GB"/>
        </w:rPr>
        <w:t>, 2</w:t>
      </w:r>
      <w:r w:rsidRPr="00481AA8">
        <w:rPr>
          <w:sz w:val="24"/>
          <w:szCs w:val="24"/>
          <w:vertAlign w:val="superscript"/>
          <w:lang w:val="en-GB"/>
        </w:rPr>
        <w:t>nd</w:t>
      </w:r>
      <w:r w:rsidRPr="00481AA8">
        <w:rPr>
          <w:sz w:val="24"/>
          <w:szCs w:val="24"/>
          <w:lang w:val="en-GB"/>
        </w:rPr>
        <w:t xml:space="preserve"> Edition, John Wiley &amp; Sons Ltd</w:t>
      </w:r>
    </w:p>
    <w:p w:rsidR="00D5340E" w:rsidRPr="00481AA8" w:rsidRDefault="00D5340E" w:rsidP="00D5340E">
      <w:pPr>
        <w:ind w:right="-360"/>
        <w:rPr>
          <w:sz w:val="24"/>
          <w:szCs w:val="24"/>
          <w:lang w:val="en-GB"/>
        </w:rPr>
      </w:pPr>
    </w:p>
    <w:p w:rsidR="00D5340E" w:rsidRPr="00481AA8" w:rsidRDefault="00D5340E" w:rsidP="00D5340E">
      <w:pPr>
        <w:ind w:left="720" w:right="-360"/>
        <w:rPr>
          <w:sz w:val="24"/>
          <w:szCs w:val="24"/>
          <w:lang w:val="en-GB"/>
        </w:rPr>
      </w:pPr>
      <w:proofErr w:type="spellStart"/>
      <w:r w:rsidRPr="00481AA8">
        <w:rPr>
          <w:sz w:val="24"/>
          <w:szCs w:val="24"/>
          <w:lang w:val="en-GB"/>
        </w:rPr>
        <w:t>Ricchiute</w:t>
      </w:r>
      <w:proofErr w:type="spellEnd"/>
      <w:r w:rsidRPr="00481AA8">
        <w:rPr>
          <w:sz w:val="24"/>
          <w:szCs w:val="24"/>
          <w:lang w:val="en-GB"/>
        </w:rPr>
        <w:t xml:space="preserve">, </w:t>
      </w:r>
      <w:r w:rsidR="006542C5" w:rsidRPr="00481AA8">
        <w:rPr>
          <w:sz w:val="24"/>
          <w:szCs w:val="24"/>
          <w:lang w:val="en-GB"/>
        </w:rPr>
        <w:t>D.</w:t>
      </w:r>
      <w:r w:rsidRPr="00481AA8">
        <w:rPr>
          <w:sz w:val="24"/>
          <w:szCs w:val="24"/>
          <w:lang w:val="en-GB"/>
        </w:rPr>
        <w:t xml:space="preserve"> N. (2003) </w:t>
      </w:r>
      <w:r w:rsidRPr="00481AA8">
        <w:rPr>
          <w:b/>
          <w:sz w:val="24"/>
          <w:szCs w:val="24"/>
          <w:lang w:val="en-GB"/>
        </w:rPr>
        <w:t>Auditing and Assurance Services</w:t>
      </w:r>
      <w:r w:rsidRPr="00481AA8">
        <w:rPr>
          <w:sz w:val="24"/>
          <w:szCs w:val="24"/>
          <w:lang w:val="en-GB"/>
        </w:rPr>
        <w:t>. 7</w:t>
      </w:r>
      <w:r w:rsidRPr="00481AA8">
        <w:rPr>
          <w:sz w:val="24"/>
          <w:szCs w:val="24"/>
          <w:vertAlign w:val="superscript"/>
          <w:lang w:val="en-GB"/>
        </w:rPr>
        <w:t>th</w:t>
      </w:r>
      <w:r w:rsidRPr="00481AA8">
        <w:rPr>
          <w:sz w:val="24"/>
          <w:szCs w:val="24"/>
          <w:lang w:val="en-GB"/>
        </w:rPr>
        <w:t xml:space="preserve"> Edition, Thompson South-Western.</w:t>
      </w:r>
    </w:p>
    <w:p w:rsidR="00D5340E" w:rsidRPr="00481AA8" w:rsidRDefault="00D5340E" w:rsidP="00D5340E">
      <w:pPr>
        <w:ind w:left="720" w:right="-360"/>
        <w:rPr>
          <w:sz w:val="24"/>
          <w:szCs w:val="24"/>
          <w:lang w:val="en-GB"/>
        </w:rPr>
      </w:pPr>
    </w:p>
    <w:p w:rsidR="00D5340E" w:rsidRPr="00481AA8" w:rsidRDefault="00D5340E" w:rsidP="00D5340E">
      <w:pPr>
        <w:ind w:left="720" w:right="-360"/>
        <w:rPr>
          <w:sz w:val="24"/>
          <w:szCs w:val="24"/>
          <w:lang w:val="en-GB"/>
        </w:rPr>
      </w:pPr>
      <w:r w:rsidRPr="00481AA8">
        <w:rPr>
          <w:sz w:val="24"/>
          <w:szCs w:val="24"/>
          <w:lang w:val="en-GB"/>
        </w:rPr>
        <w:lastRenderedPageBreak/>
        <w:t xml:space="preserve">Robertson, </w:t>
      </w:r>
      <w:r w:rsidR="006542C5" w:rsidRPr="00481AA8">
        <w:rPr>
          <w:sz w:val="24"/>
          <w:szCs w:val="24"/>
          <w:lang w:val="en-GB"/>
        </w:rPr>
        <w:t>J.</w:t>
      </w:r>
      <w:r w:rsidRPr="00481AA8">
        <w:rPr>
          <w:sz w:val="24"/>
          <w:szCs w:val="24"/>
          <w:lang w:val="en-GB"/>
        </w:rPr>
        <w:t xml:space="preserve"> C., </w:t>
      </w:r>
      <w:proofErr w:type="spellStart"/>
      <w:r w:rsidRPr="00481AA8">
        <w:rPr>
          <w:sz w:val="24"/>
          <w:szCs w:val="24"/>
          <w:lang w:val="en-GB"/>
        </w:rPr>
        <w:t>Louwers</w:t>
      </w:r>
      <w:proofErr w:type="spellEnd"/>
      <w:r w:rsidRPr="00481AA8">
        <w:rPr>
          <w:sz w:val="24"/>
          <w:szCs w:val="24"/>
          <w:lang w:val="en-GB"/>
        </w:rPr>
        <w:t xml:space="preserve">, Timothy J. (2002) </w:t>
      </w:r>
      <w:r w:rsidRPr="00481AA8">
        <w:rPr>
          <w:b/>
          <w:sz w:val="24"/>
          <w:szCs w:val="24"/>
          <w:lang w:val="en-GB"/>
        </w:rPr>
        <w:t>Auditing and Assurance Services</w:t>
      </w:r>
      <w:r w:rsidRPr="00481AA8">
        <w:rPr>
          <w:sz w:val="24"/>
          <w:szCs w:val="24"/>
          <w:lang w:val="en-GB"/>
        </w:rPr>
        <w:t>, 10</w:t>
      </w:r>
      <w:r w:rsidRPr="00481AA8">
        <w:rPr>
          <w:sz w:val="24"/>
          <w:szCs w:val="24"/>
          <w:vertAlign w:val="superscript"/>
          <w:lang w:val="en-GB"/>
        </w:rPr>
        <w:t>th</w:t>
      </w:r>
      <w:r w:rsidRPr="00481AA8">
        <w:rPr>
          <w:sz w:val="24"/>
          <w:szCs w:val="24"/>
          <w:lang w:val="en-GB"/>
        </w:rPr>
        <w:t xml:space="preserve"> Edition, Mc-</w:t>
      </w:r>
      <w:proofErr w:type="spellStart"/>
      <w:r w:rsidRPr="00481AA8">
        <w:rPr>
          <w:sz w:val="24"/>
          <w:szCs w:val="24"/>
          <w:lang w:val="en-GB"/>
        </w:rPr>
        <w:t>Graw</w:t>
      </w:r>
      <w:proofErr w:type="spellEnd"/>
      <w:r w:rsidRPr="00481AA8">
        <w:rPr>
          <w:sz w:val="24"/>
          <w:szCs w:val="24"/>
          <w:lang w:val="en-GB"/>
        </w:rPr>
        <w:t xml:space="preserve"> Hill</w:t>
      </w:r>
    </w:p>
    <w:p w:rsidR="00D5340E" w:rsidRPr="00481AA8" w:rsidRDefault="00D5340E" w:rsidP="00D5340E">
      <w:pPr>
        <w:pStyle w:val="BodyTextIndent"/>
        <w:spacing w:after="0"/>
        <w:ind w:left="720" w:right="-360"/>
        <w:rPr>
          <w:lang w:val="en-GB"/>
        </w:rPr>
      </w:pPr>
    </w:p>
    <w:p w:rsidR="00D5340E" w:rsidRPr="00481AA8" w:rsidRDefault="00D5340E" w:rsidP="00D5340E">
      <w:pPr>
        <w:pStyle w:val="BodyTextIndent"/>
        <w:spacing w:after="0"/>
        <w:ind w:left="720" w:right="-360"/>
      </w:pPr>
      <w:proofErr w:type="spellStart"/>
      <w:r w:rsidRPr="00481AA8">
        <w:rPr>
          <w:lang w:val="en-GB"/>
        </w:rPr>
        <w:t>Buckless</w:t>
      </w:r>
      <w:proofErr w:type="spellEnd"/>
      <w:r w:rsidRPr="00481AA8">
        <w:rPr>
          <w:lang w:val="en-GB"/>
        </w:rPr>
        <w:t xml:space="preserve">, F.A., Beasley, M.S., Glover, S.M., </w:t>
      </w:r>
      <w:proofErr w:type="spellStart"/>
      <w:r w:rsidRPr="00481AA8">
        <w:rPr>
          <w:lang w:val="en-GB"/>
        </w:rPr>
        <w:t>Prawitt</w:t>
      </w:r>
      <w:proofErr w:type="spellEnd"/>
      <w:r w:rsidRPr="00481AA8">
        <w:rPr>
          <w:lang w:val="en-GB"/>
        </w:rPr>
        <w:t xml:space="preserve">, D.F. 2000. </w:t>
      </w:r>
      <w:r w:rsidRPr="00481AA8">
        <w:rPr>
          <w:b/>
        </w:rPr>
        <w:t>Auditing Cases</w:t>
      </w:r>
      <w:r w:rsidRPr="00481AA8">
        <w:t>, Prentice Hall, New Jersey.</w:t>
      </w:r>
    </w:p>
    <w:p w:rsidR="00D5340E" w:rsidRPr="00481AA8" w:rsidRDefault="00D5340E" w:rsidP="00D5340E">
      <w:pPr>
        <w:ind w:left="720" w:right="-360"/>
        <w:rPr>
          <w:sz w:val="24"/>
          <w:szCs w:val="24"/>
          <w:lang w:val="en-GB"/>
        </w:rPr>
      </w:pPr>
    </w:p>
    <w:p w:rsidR="00D5340E" w:rsidRPr="00481AA8" w:rsidRDefault="00D5340E" w:rsidP="00D5340E">
      <w:pPr>
        <w:ind w:left="720" w:right="-360"/>
        <w:rPr>
          <w:i/>
          <w:iCs/>
          <w:sz w:val="24"/>
          <w:szCs w:val="24"/>
        </w:rPr>
      </w:pPr>
      <w:proofErr w:type="spellStart"/>
      <w:r w:rsidRPr="00481AA8">
        <w:rPr>
          <w:sz w:val="24"/>
          <w:szCs w:val="24"/>
          <w:lang w:val="en-GB"/>
        </w:rPr>
        <w:t>Company’s</w:t>
      </w:r>
      <w:proofErr w:type="spellEnd"/>
      <w:r w:rsidRPr="00481AA8">
        <w:rPr>
          <w:sz w:val="24"/>
          <w:szCs w:val="24"/>
          <w:lang w:val="en-GB"/>
        </w:rPr>
        <w:t xml:space="preserve"> Act 1965</w:t>
      </w:r>
      <w:r w:rsidR="00965649" w:rsidRPr="00481AA8">
        <w:rPr>
          <w:sz w:val="24"/>
          <w:szCs w:val="24"/>
          <w:lang w:val="en-GB"/>
        </w:rPr>
        <w:t xml:space="preserve"> (</w:t>
      </w:r>
      <w:r w:rsidR="00965649" w:rsidRPr="00481AA8">
        <w:rPr>
          <w:i/>
          <w:iCs/>
          <w:sz w:val="24"/>
          <w:szCs w:val="24"/>
        </w:rPr>
        <w:t xml:space="preserve">Incorporating all amendments up to 1 January 2006), </w:t>
      </w:r>
      <w:hyperlink r:id="rId10" w:history="1">
        <w:r w:rsidR="00965649" w:rsidRPr="00481AA8">
          <w:rPr>
            <w:rStyle w:val="Hyperlink"/>
            <w:i/>
            <w:iCs/>
            <w:sz w:val="24"/>
            <w:szCs w:val="24"/>
          </w:rPr>
          <w:t>http://jpt.mohe.gov.my/RUJUKAN/akta/</w:t>
        </w:r>
      </w:hyperlink>
    </w:p>
    <w:p w:rsidR="00D5340E" w:rsidRPr="00481AA8" w:rsidRDefault="00D5340E" w:rsidP="00D5340E">
      <w:pPr>
        <w:ind w:left="720" w:right="-360"/>
        <w:rPr>
          <w:sz w:val="24"/>
          <w:szCs w:val="24"/>
          <w:lang w:val="en-GB"/>
        </w:rPr>
      </w:pPr>
    </w:p>
    <w:p w:rsidR="006542C5" w:rsidRPr="00481AA8" w:rsidRDefault="00D5340E" w:rsidP="006542C5">
      <w:pPr>
        <w:ind w:left="720" w:right="-360"/>
        <w:rPr>
          <w:sz w:val="24"/>
          <w:szCs w:val="24"/>
          <w:lang w:val="en-GB"/>
        </w:rPr>
      </w:pPr>
      <w:r w:rsidRPr="00481AA8">
        <w:rPr>
          <w:sz w:val="24"/>
          <w:szCs w:val="24"/>
          <w:lang w:val="en-GB"/>
        </w:rPr>
        <w:t>Accountant’s Act 1967</w:t>
      </w:r>
      <w:r w:rsidR="006542C5" w:rsidRPr="00481AA8">
        <w:rPr>
          <w:sz w:val="24"/>
          <w:szCs w:val="24"/>
          <w:lang w:val="en-GB"/>
        </w:rPr>
        <w:t xml:space="preserve"> (</w:t>
      </w:r>
      <w:hyperlink r:id="rId11" w:history="1">
        <w:r w:rsidR="006542C5" w:rsidRPr="00481AA8">
          <w:rPr>
            <w:rStyle w:val="Hyperlink"/>
            <w:sz w:val="24"/>
            <w:szCs w:val="24"/>
            <w:lang w:val="en-GB"/>
          </w:rPr>
          <w:t>Http://www.mia.org.my/handbook/act</w:t>
        </w:r>
      </w:hyperlink>
      <w:r w:rsidR="006542C5" w:rsidRPr="00481AA8">
        <w:rPr>
          <w:sz w:val="24"/>
          <w:szCs w:val="24"/>
          <w:lang w:val="en-GB"/>
        </w:rPr>
        <w:t>)</w:t>
      </w:r>
    </w:p>
    <w:p w:rsidR="00D5340E" w:rsidRPr="00481AA8" w:rsidRDefault="00D5340E" w:rsidP="00D5340E">
      <w:pPr>
        <w:ind w:left="720" w:right="-360"/>
        <w:rPr>
          <w:sz w:val="24"/>
          <w:szCs w:val="24"/>
          <w:lang w:val="en-GB"/>
        </w:rPr>
      </w:pPr>
    </w:p>
    <w:p w:rsidR="00D5340E" w:rsidRPr="00481AA8" w:rsidRDefault="00D5340E" w:rsidP="00D5340E">
      <w:pPr>
        <w:ind w:left="720" w:right="-360"/>
        <w:rPr>
          <w:i/>
          <w:iCs/>
          <w:sz w:val="24"/>
          <w:szCs w:val="24"/>
        </w:rPr>
      </w:pPr>
      <w:r w:rsidRPr="00481AA8">
        <w:rPr>
          <w:sz w:val="24"/>
          <w:szCs w:val="24"/>
          <w:lang w:val="en-GB"/>
        </w:rPr>
        <w:t>Audit Act 1957</w:t>
      </w:r>
      <w:r w:rsidR="006542C5" w:rsidRPr="00481AA8">
        <w:rPr>
          <w:sz w:val="24"/>
          <w:szCs w:val="24"/>
          <w:lang w:val="en-GB"/>
        </w:rPr>
        <w:t xml:space="preserve"> (</w:t>
      </w:r>
      <w:r w:rsidR="006542C5" w:rsidRPr="00481AA8">
        <w:rPr>
          <w:i/>
          <w:iCs/>
          <w:sz w:val="24"/>
          <w:szCs w:val="24"/>
        </w:rPr>
        <w:t>Incorporating all amendments up to 1 January</w:t>
      </w:r>
      <w:r w:rsidR="0097483A" w:rsidRPr="00481AA8">
        <w:rPr>
          <w:i/>
          <w:iCs/>
          <w:sz w:val="24"/>
          <w:szCs w:val="24"/>
        </w:rPr>
        <w:t xml:space="preserve">, </w:t>
      </w:r>
      <w:r w:rsidR="006542C5" w:rsidRPr="00481AA8">
        <w:rPr>
          <w:i/>
          <w:iCs/>
          <w:sz w:val="24"/>
          <w:szCs w:val="24"/>
        </w:rPr>
        <w:t>2006</w:t>
      </w:r>
      <w:r w:rsidR="00965649" w:rsidRPr="00481AA8">
        <w:rPr>
          <w:i/>
          <w:iCs/>
          <w:sz w:val="24"/>
          <w:szCs w:val="24"/>
        </w:rPr>
        <w:t xml:space="preserve">, </w:t>
      </w:r>
      <w:hyperlink r:id="rId12" w:history="1">
        <w:r w:rsidR="0097483A" w:rsidRPr="00481AA8">
          <w:rPr>
            <w:rStyle w:val="Hyperlink"/>
            <w:iCs/>
            <w:sz w:val="24"/>
            <w:szCs w:val="24"/>
          </w:rPr>
          <w:t>http://www.agc.gov.my/Akta</w:t>
        </w:r>
      </w:hyperlink>
      <w:r w:rsidR="0097483A" w:rsidRPr="00481AA8">
        <w:rPr>
          <w:i/>
          <w:iCs/>
          <w:sz w:val="24"/>
          <w:szCs w:val="24"/>
        </w:rPr>
        <w:t>)</w:t>
      </w:r>
    </w:p>
    <w:p w:rsidR="00D5340E" w:rsidRPr="00481AA8" w:rsidRDefault="00D5340E" w:rsidP="00D5340E">
      <w:pPr>
        <w:ind w:left="720" w:right="-360"/>
        <w:rPr>
          <w:sz w:val="24"/>
          <w:szCs w:val="24"/>
          <w:lang w:val="en-GB"/>
        </w:rPr>
      </w:pPr>
    </w:p>
    <w:p w:rsidR="00D5340E" w:rsidRPr="00481AA8" w:rsidRDefault="00274630" w:rsidP="00D5340E">
      <w:pPr>
        <w:ind w:left="720" w:right="-360"/>
        <w:rPr>
          <w:sz w:val="24"/>
          <w:szCs w:val="24"/>
          <w:lang w:val="en-GB"/>
        </w:rPr>
      </w:pPr>
      <w:r w:rsidRPr="00481AA8">
        <w:rPr>
          <w:sz w:val="24"/>
          <w:szCs w:val="24"/>
          <w:lang w:val="en-GB"/>
        </w:rPr>
        <w:t>M</w:t>
      </w:r>
      <w:r w:rsidR="006C1B98" w:rsidRPr="00481AA8">
        <w:rPr>
          <w:sz w:val="24"/>
          <w:szCs w:val="24"/>
          <w:lang w:val="en-GB"/>
        </w:rPr>
        <w:t xml:space="preserve">alaysian Institute of </w:t>
      </w:r>
      <w:r w:rsidRPr="00481AA8">
        <w:rPr>
          <w:sz w:val="24"/>
          <w:szCs w:val="24"/>
          <w:lang w:val="en-GB"/>
        </w:rPr>
        <w:t>A</w:t>
      </w:r>
      <w:r w:rsidR="006C1B98" w:rsidRPr="00481AA8">
        <w:rPr>
          <w:sz w:val="24"/>
          <w:szCs w:val="24"/>
          <w:lang w:val="en-GB"/>
        </w:rPr>
        <w:t>ccountants Members Online Handbook</w:t>
      </w:r>
      <w:r w:rsidR="00F272B8" w:rsidRPr="00481AA8">
        <w:rPr>
          <w:sz w:val="24"/>
          <w:szCs w:val="24"/>
          <w:lang w:val="en-GB"/>
        </w:rPr>
        <w:t xml:space="preserve"> (Effective Jan 2010</w:t>
      </w:r>
      <w:r w:rsidR="00D5340E" w:rsidRPr="00481AA8">
        <w:rPr>
          <w:sz w:val="24"/>
          <w:szCs w:val="24"/>
          <w:lang w:val="en-GB"/>
        </w:rPr>
        <w:t>).</w:t>
      </w:r>
      <w:r w:rsidR="00F272B8" w:rsidRPr="00481AA8">
        <w:rPr>
          <w:sz w:val="24"/>
          <w:szCs w:val="24"/>
          <w:lang w:val="en-GB"/>
        </w:rPr>
        <w:t xml:space="preserve">  </w:t>
      </w:r>
      <w:hyperlink r:id="rId13" w:history="1">
        <w:r w:rsidR="00F272B8" w:rsidRPr="00481AA8">
          <w:rPr>
            <w:rStyle w:val="Hyperlink"/>
            <w:sz w:val="24"/>
            <w:szCs w:val="24"/>
            <w:lang w:val="en-GB"/>
          </w:rPr>
          <w:t>Http://www.mia.org.my/handbook/guide</w:t>
        </w:r>
      </w:hyperlink>
    </w:p>
    <w:p w:rsidR="00D5340E" w:rsidRPr="00481AA8" w:rsidRDefault="00D5340E" w:rsidP="00D5340E">
      <w:pPr>
        <w:ind w:left="720" w:right="-360"/>
        <w:rPr>
          <w:sz w:val="24"/>
          <w:szCs w:val="24"/>
          <w:lang w:val="en-GB"/>
        </w:rPr>
      </w:pPr>
    </w:p>
    <w:p w:rsidR="0097483A" w:rsidRPr="00481AA8" w:rsidRDefault="00F272B8" w:rsidP="0097483A">
      <w:pPr>
        <w:ind w:left="720" w:right="-360"/>
        <w:rPr>
          <w:sz w:val="24"/>
          <w:szCs w:val="24"/>
          <w:lang w:val="en-GB"/>
        </w:rPr>
      </w:pPr>
      <w:r w:rsidRPr="00481AA8">
        <w:rPr>
          <w:bCs/>
          <w:color w:val="000000"/>
          <w:sz w:val="24"/>
          <w:szCs w:val="24"/>
        </w:rPr>
        <w:t>Malaysian Institute of Accountants</w:t>
      </w:r>
      <w:r w:rsidR="00D5340E" w:rsidRPr="00481AA8">
        <w:rPr>
          <w:sz w:val="24"/>
          <w:szCs w:val="24"/>
          <w:lang w:val="en-GB"/>
        </w:rPr>
        <w:t xml:space="preserve"> By-Laws on Professional </w:t>
      </w:r>
      <w:r w:rsidRPr="00481AA8">
        <w:rPr>
          <w:sz w:val="24"/>
          <w:szCs w:val="24"/>
          <w:lang w:val="en-GB"/>
        </w:rPr>
        <w:t xml:space="preserve">Ethics, </w:t>
      </w:r>
      <w:r w:rsidR="00D5340E" w:rsidRPr="00481AA8">
        <w:rPr>
          <w:sz w:val="24"/>
          <w:szCs w:val="24"/>
          <w:lang w:val="en-GB"/>
        </w:rPr>
        <w:t xml:space="preserve">Conduct and </w:t>
      </w:r>
      <w:r w:rsidRPr="00481AA8">
        <w:rPr>
          <w:bCs/>
          <w:color w:val="000000"/>
          <w:sz w:val="24"/>
          <w:szCs w:val="24"/>
        </w:rPr>
        <w:t>Practice</w:t>
      </w:r>
      <w:r w:rsidR="00BE4D29" w:rsidRPr="00481AA8">
        <w:rPr>
          <w:bCs/>
          <w:color w:val="000000"/>
          <w:sz w:val="24"/>
          <w:szCs w:val="24"/>
        </w:rPr>
        <w:t xml:space="preserve"> (Effective Jan 2011)</w:t>
      </w:r>
      <w:r w:rsidR="0097483A" w:rsidRPr="00481AA8">
        <w:rPr>
          <w:sz w:val="24"/>
          <w:szCs w:val="24"/>
          <w:lang w:val="en-GB"/>
        </w:rPr>
        <w:t xml:space="preserve"> </w:t>
      </w:r>
      <w:hyperlink r:id="rId14" w:history="1">
        <w:r w:rsidR="00965649" w:rsidRPr="00481AA8">
          <w:rPr>
            <w:rStyle w:val="Hyperlink"/>
            <w:sz w:val="24"/>
            <w:szCs w:val="24"/>
            <w:lang w:val="en-GB"/>
          </w:rPr>
          <w:t>Http://www.mia.org.my/handbook/bylaw_new/</w:t>
        </w:r>
      </w:hyperlink>
    </w:p>
    <w:p w:rsidR="00D5340E" w:rsidRPr="00481AA8" w:rsidRDefault="00D5340E" w:rsidP="00BE4D29">
      <w:pPr>
        <w:autoSpaceDE w:val="0"/>
        <w:autoSpaceDN w:val="0"/>
        <w:adjustRightInd w:val="0"/>
        <w:ind w:left="720"/>
        <w:rPr>
          <w:sz w:val="24"/>
          <w:szCs w:val="24"/>
          <w:lang w:val="en-GB"/>
        </w:rPr>
      </w:pPr>
    </w:p>
    <w:p w:rsidR="00D5340E" w:rsidRPr="00481AA8" w:rsidRDefault="00D5340E" w:rsidP="00D5340E">
      <w:pPr>
        <w:ind w:left="720" w:right="-360"/>
        <w:rPr>
          <w:sz w:val="24"/>
          <w:szCs w:val="24"/>
          <w:lang w:val="en-GB"/>
        </w:rPr>
      </w:pPr>
      <w:proofErr w:type="spellStart"/>
      <w:r w:rsidRPr="00481AA8">
        <w:rPr>
          <w:sz w:val="24"/>
          <w:szCs w:val="24"/>
          <w:lang w:val="en-GB"/>
        </w:rPr>
        <w:t>Akauntan</w:t>
      </w:r>
      <w:proofErr w:type="spellEnd"/>
      <w:r w:rsidRPr="00481AA8">
        <w:rPr>
          <w:sz w:val="24"/>
          <w:szCs w:val="24"/>
          <w:lang w:val="en-GB"/>
        </w:rPr>
        <w:t xml:space="preserve"> </w:t>
      </w:r>
      <w:proofErr w:type="spellStart"/>
      <w:r w:rsidRPr="00481AA8">
        <w:rPr>
          <w:sz w:val="24"/>
          <w:szCs w:val="24"/>
          <w:lang w:val="en-GB"/>
        </w:rPr>
        <w:t>Nasional</w:t>
      </w:r>
      <w:proofErr w:type="spellEnd"/>
      <w:r w:rsidRPr="00481AA8">
        <w:rPr>
          <w:sz w:val="24"/>
          <w:szCs w:val="24"/>
          <w:lang w:val="en-GB"/>
        </w:rPr>
        <w:t xml:space="preserve"> (MIA) and Other Related Newspapers articles and journals</w:t>
      </w:r>
    </w:p>
    <w:p w:rsidR="00D5340E" w:rsidRPr="00481AA8" w:rsidRDefault="00D5340E" w:rsidP="00D5340E">
      <w:pPr>
        <w:pStyle w:val="BodyTextIndent"/>
        <w:spacing w:after="0"/>
        <w:ind w:left="0" w:right="-360"/>
        <w:rPr>
          <w:lang w:val="en-GB"/>
        </w:rPr>
      </w:pPr>
    </w:p>
    <w:p w:rsidR="00D5340E" w:rsidRPr="00481AA8" w:rsidRDefault="00D5340E" w:rsidP="00481AA8">
      <w:pPr>
        <w:pStyle w:val="BodyTextIndent"/>
        <w:spacing w:after="0"/>
        <w:ind w:left="720" w:right="-360" w:hanging="720"/>
      </w:pPr>
      <w:r w:rsidRPr="00481AA8">
        <w:tab/>
        <w:t>Relevant professional, academic journals and approved accounting standards in Malaysia</w:t>
      </w:r>
    </w:p>
    <w:p w:rsidR="001C3195" w:rsidRPr="00481AA8" w:rsidRDefault="001C3195" w:rsidP="00BD1CC3">
      <w:pPr>
        <w:rPr>
          <w:b/>
          <w:sz w:val="24"/>
          <w:szCs w:val="24"/>
          <w:lang w:val="en-GB"/>
        </w:rPr>
      </w:pPr>
    </w:p>
    <w:p w:rsidR="002D524B" w:rsidRPr="00481AA8" w:rsidRDefault="00D5340E" w:rsidP="00BD1CC3">
      <w:pPr>
        <w:rPr>
          <w:b/>
          <w:sz w:val="24"/>
          <w:szCs w:val="24"/>
          <w:lang w:val="en-GB"/>
        </w:rPr>
      </w:pPr>
      <w:r w:rsidRPr="00481AA8">
        <w:rPr>
          <w:b/>
          <w:sz w:val="24"/>
          <w:szCs w:val="24"/>
          <w:lang w:val="en-GB"/>
        </w:rPr>
        <w:t>5</w:t>
      </w:r>
      <w:r w:rsidR="00BD1CC3" w:rsidRPr="00481AA8">
        <w:rPr>
          <w:b/>
          <w:sz w:val="24"/>
          <w:szCs w:val="24"/>
          <w:lang w:val="en-GB"/>
        </w:rPr>
        <w:t xml:space="preserve">.0 </w:t>
      </w:r>
      <w:r w:rsidR="00BD1CC3" w:rsidRPr="00481AA8">
        <w:rPr>
          <w:b/>
          <w:sz w:val="24"/>
          <w:szCs w:val="24"/>
          <w:lang w:val="en-GB"/>
        </w:rPr>
        <w:tab/>
      </w:r>
      <w:r w:rsidR="002D524B" w:rsidRPr="00481AA8">
        <w:rPr>
          <w:b/>
          <w:sz w:val="24"/>
          <w:szCs w:val="24"/>
          <w:lang w:val="en-GB"/>
        </w:rPr>
        <w:t>COURSE CONTENT</w:t>
      </w:r>
    </w:p>
    <w:p w:rsidR="006F2EBD" w:rsidRPr="00481AA8" w:rsidRDefault="006F2EBD" w:rsidP="006F2EBD">
      <w:pPr>
        <w:rPr>
          <w:b/>
          <w:sz w:val="24"/>
          <w:szCs w:val="24"/>
          <w:lang w:val="en-GB"/>
        </w:rPr>
      </w:pPr>
    </w:p>
    <w:tbl>
      <w:tblPr>
        <w:tblW w:w="53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0"/>
        <w:gridCol w:w="1578"/>
        <w:gridCol w:w="1054"/>
        <w:gridCol w:w="1578"/>
        <w:gridCol w:w="876"/>
      </w:tblGrid>
      <w:tr w:rsidR="00E71ADE" w:rsidRPr="00481AA8" w:rsidTr="003C2B33">
        <w:trPr>
          <w:tblHeader/>
        </w:trPr>
        <w:tc>
          <w:tcPr>
            <w:tcW w:w="2264" w:type="pct"/>
          </w:tcPr>
          <w:p w:rsidR="000C5C71" w:rsidRPr="00481AA8" w:rsidRDefault="000C5C71" w:rsidP="00BE7056">
            <w:pPr>
              <w:rPr>
                <w:b/>
                <w:bCs/>
                <w:sz w:val="24"/>
                <w:szCs w:val="24"/>
              </w:rPr>
            </w:pPr>
            <w:r w:rsidRPr="00481AA8">
              <w:rPr>
                <w:b/>
                <w:bCs/>
                <w:sz w:val="24"/>
                <w:szCs w:val="24"/>
              </w:rPr>
              <w:t>Topic</w:t>
            </w:r>
          </w:p>
        </w:tc>
        <w:tc>
          <w:tcPr>
            <w:tcW w:w="849" w:type="pct"/>
          </w:tcPr>
          <w:p w:rsidR="000C5C71" w:rsidRPr="00481AA8" w:rsidRDefault="000C5C71" w:rsidP="00BE7056">
            <w:pPr>
              <w:rPr>
                <w:b/>
                <w:bCs/>
                <w:sz w:val="24"/>
                <w:szCs w:val="24"/>
              </w:rPr>
            </w:pPr>
            <w:r w:rsidRPr="00481AA8">
              <w:rPr>
                <w:b/>
                <w:bCs/>
                <w:sz w:val="24"/>
                <w:szCs w:val="24"/>
              </w:rPr>
              <w:t>Learning Level *</w:t>
            </w:r>
          </w:p>
        </w:tc>
        <w:tc>
          <w:tcPr>
            <w:tcW w:w="567" w:type="pct"/>
          </w:tcPr>
          <w:p w:rsidR="000C5C71" w:rsidRPr="00481AA8" w:rsidRDefault="000C5C71" w:rsidP="00BE7056">
            <w:pPr>
              <w:rPr>
                <w:b/>
                <w:bCs/>
                <w:sz w:val="24"/>
                <w:szCs w:val="24"/>
              </w:rPr>
            </w:pPr>
            <w:r w:rsidRPr="00481AA8">
              <w:rPr>
                <w:b/>
                <w:bCs/>
                <w:sz w:val="24"/>
                <w:szCs w:val="24"/>
              </w:rPr>
              <w:t>Weeks</w:t>
            </w:r>
          </w:p>
        </w:tc>
        <w:tc>
          <w:tcPr>
            <w:tcW w:w="849" w:type="pct"/>
          </w:tcPr>
          <w:p w:rsidR="000C5C71" w:rsidRPr="00481AA8" w:rsidRDefault="000C5C71" w:rsidP="00BE7056">
            <w:pPr>
              <w:rPr>
                <w:b/>
                <w:bCs/>
                <w:sz w:val="24"/>
                <w:szCs w:val="24"/>
              </w:rPr>
            </w:pPr>
            <w:r w:rsidRPr="00481AA8">
              <w:rPr>
                <w:b/>
                <w:bCs/>
                <w:sz w:val="24"/>
                <w:szCs w:val="24"/>
              </w:rPr>
              <w:t>References</w:t>
            </w:r>
          </w:p>
        </w:tc>
        <w:tc>
          <w:tcPr>
            <w:tcW w:w="471" w:type="pct"/>
          </w:tcPr>
          <w:p w:rsidR="000C5C71" w:rsidRPr="00481AA8" w:rsidRDefault="000C5C71" w:rsidP="00BE7056">
            <w:pPr>
              <w:rPr>
                <w:b/>
                <w:bCs/>
                <w:sz w:val="24"/>
                <w:szCs w:val="24"/>
              </w:rPr>
            </w:pPr>
            <w:r w:rsidRPr="00481AA8">
              <w:rPr>
                <w:b/>
                <w:bCs/>
                <w:sz w:val="24"/>
                <w:szCs w:val="24"/>
              </w:rPr>
              <w:t>Hours</w:t>
            </w:r>
          </w:p>
        </w:tc>
      </w:tr>
      <w:tr w:rsidR="00E71ADE" w:rsidRPr="00481AA8" w:rsidTr="003C2B33">
        <w:tc>
          <w:tcPr>
            <w:tcW w:w="2264" w:type="pct"/>
          </w:tcPr>
          <w:p w:rsidR="00481AA8" w:rsidRDefault="00481AA8" w:rsidP="0004718A">
            <w:pPr>
              <w:jc w:val="both"/>
              <w:rPr>
                <w:b/>
                <w:bCs/>
                <w:sz w:val="24"/>
                <w:szCs w:val="24"/>
                <w:lang w:val="en-GB"/>
              </w:rPr>
            </w:pPr>
          </w:p>
          <w:p w:rsidR="00782B4A" w:rsidRPr="00481AA8" w:rsidRDefault="00782B4A" w:rsidP="0004718A">
            <w:pPr>
              <w:jc w:val="both"/>
              <w:rPr>
                <w:b/>
                <w:bCs/>
                <w:sz w:val="24"/>
                <w:szCs w:val="24"/>
                <w:lang w:val="en-GB"/>
              </w:rPr>
            </w:pPr>
            <w:r w:rsidRPr="00481AA8">
              <w:rPr>
                <w:b/>
                <w:bCs/>
                <w:sz w:val="24"/>
                <w:szCs w:val="24"/>
                <w:lang w:val="en-GB"/>
              </w:rPr>
              <w:t>1. An Introduction to Auditing</w:t>
            </w:r>
          </w:p>
          <w:p w:rsidR="00782B4A" w:rsidRPr="00481AA8" w:rsidRDefault="00782B4A" w:rsidP="009D2614">
            <w:pPr>
              <w:numPr>
                <w:ilvl w:val="0"/>
                <w:numId w:val="11"/>
              </w:numPr>
              <w:jc w:val="both"/>
              <w:rPr>
                <w:color w:val="000000"/>
                <w:sz w:val="24"/>
                <w:szCs w:val="24"/>
                <w:lang w:val="en-GB"/>
              </w:rPr>
            </w:pPr>
            <w:r w:rsidRPr="00481AA8">
              <w:rPr>
                <w:color w:val="000000"/>
                <w:sz w:val="24"/>
                <w:szCs w:val="24"/>
                <w:lang w:val="en-GB"/>
              </w:rPr>
              <w:t xml:space="preserve">Development of Auditing </w:t>
            </w:r>
          </w:p>
          <w:p w:rsidR="00782B4A" w:rsidRPr="00481AA8" w:rsidRDefault="00782B4A" w:rsidP="009D2614">
            <w:pPr>
              <w:numPr>
                <w:ilvl w:val="0"/>
                <w:numId w:val="11"/>
              </w:numPr>
              <w:jc w:val="both"/>
              <w:rPr>
                <w:color w:val="000000"/>
                <w:sz w:val="24"/>
                <w:szCs w:val="24"/>
                <w:lang w:val="en-GB"/>
              </w:rPr>
            </w:pPr>
            <w:r w:rsidRPr="00481AA8">
              <w:rPr>
                <w:color w:val="000000"/>
                <w:sz w:val="24"/>
                <w:szCs w:val="24"/>
                <w:lang w:val="en-GB"/>
              </w:rPr>
              <w:t>Nature of auditing</w:t>
            </w:r>
          </w:p>
          <w:p w:rsidR="00782B4A" w:rsidRPr="00481AA8" w:rsidRDefault="00782B4A" w:rsidP="009D2614">
            <w:pPr>
              <w:numPr>
                <w:ilvl w:val="0"/>
                <w:numId w:val="11"/>
              </w:numPr>
              <w:jc w:val="both"/>
              <w:rPr>
                <w:sz w:val="24"/>
                <w:szCs w:val="24"/>
                <w:lang w:val="en-GB"/>
              </w:rPr>
            </w:pPr>
            <w:r w:rsidRPr="00481AA8">
              <w:rPr>
                <w:sz w:val="24"/>
                <w:szCs w:val="24"/>
                <w:lang w:val="en-GB"/>
              </w:rPr>
              <w:t>Purpose of auditing</w:t>
            </w:r>
          </w:p>
          <w:p w:rsidR="00782B4A" w:rsidRPr="00481AA8" w:rsidRDefault="00782B4A" w:rsidP="009D2614">
            <w:pPr>
              <w:numPr>
                <w:ilvl w:val="0"/>
                <w:numId w:val="11"/>
              </w:numPr>
              <w:jc w:val="both"/>
              <w:rPr>
                <w:sz w:val="24"/>
                <w:szCs w:val="24"/>
                <w:lang w:val="en-GB"/>
              </w:rPr>
            </w:pPr>
            <w:r w:rsidRPr="00481AA8">
              <w:rPr>
                <w:sz w:val="24"/>
                <w:szCs w:val="24"/>
                <w:lang w:val="en-GB"/>
              </w:rPr>
              <w:t>Types of audit and auditors</w:t>
            </w:r>
          </w:p>
          <w:p w:rsidR="00782B4A" w:rsidRPr="00481AA8" w:rsidRDefault="00782B4A" w:rsidP="009D2614">
            <w:pPr>
              <w:numPr>
                <w:ilvl w:val="0"/>
                <w:numId w:val="11"/>
              </w:numPr>
              <w:jc w:val="both"/>
              <w:rPr>
                <w:sz w:val="24"/>
                <w:szCs w:val="24"/>
                <w:lang w:val="en-GB"/>
              </w:rPr>
            </w:pPr>
            <w:r w:rsidRPr="00481AA8">
              <w:rPr>
                <w:sz w:val="24"/>
                <w:szCs w:val="24"/>
                <w:lang w:val="en-GB"/>
              </w:rPr>
              <w:t>Differences between auditing and accounting</w:t>
            </w:r>
          </w:p>
          <w:p w:rsidR="00782B4A" w:rsidRPr="00481AA8" w:rsidRDefault="00782B4A" w:rsidP="009D2614">
            <w:pPr>
              <w:numPr>
                <w:ilvl w:val="0"/>
                <w:numId w:val="11"/>
              </w:numPr>
              <w:jc w:val="both"/>
              <w:rPr>
                <w:color w:val="000000"/>
                <w:sz w:val="24"/>
                <w:szCs w:val="24"/>
                <w:lang w:val="en-GB"/>
              </w:rPr>
            </w:pPr>
            <w:r w:rsidRPr="00481AA8">
              <w:rPr>
                <w:color w:val="000000"/>
                <w:sz w:val="24"/>
                <w:szCs w:val="24"/>
                <w:lang w:val="en-GB"/>
              </w:rPr>
              <w:t>Principles of stewardship, accounting and agency</w:t>
            </w:r>
          </w:p>
          <w:p w:rsidR="00782B4A" w:rsidRPr="00481AA8" w:rsidRDefault="00782B4A" w:rsidP="009D2614">
            <w:pPr>
              <w:numPr>
                <w:ilvl w:val="0"/>
                <w:numId w:val="11"/>
              </w:numPr>
              <w:jc w:val="both"/>
              <w:rPr>
                <w:color w:val="000000"/>
                <w:sz w:val="24"/>
                <w:szCs w:val="24"/>
                <w:lang w:val="en-GB"/>
              </w:rPr>
            </w:pPr>
            <w:r w:rsidRPr="00481AA8">
              <w:rPr>
                <w:color w:val="000000"/>
                <w:sz w:val="24"/>
                <w:szCs w:val="24"/>
                <w:lang w:val="en-GB"/>
              </w:rPr>
              <w:t>Introduction to Auditing standards and its importance</w:t>
            </w:r>
          </w:p>
          <w:p w:rsidR="00782B4A" w:rsidRPr="00481AA8" w:rsidRDefault="00782B4A" w:rsidP="009D2614">
            <w:pPr>
              <w:numPr>
                <w:ilvl w:val="0"/>
                <w:numId w:val="11"/>
              </w:numPr>
              <w:jc w:val="both"/>
              <w:rPr>
                <w:sz w:val="24"/>
                <w:szCs w:val="24"/>
                <w:lang w:val="en-GB"/>
              </w:rPr>
            </w:pPr>
            <w:r w:rsidRPr="00481AA8">
              <w:rPr>
                <w:sz w:val="24"/>
                <w:szCs w:val="24"/>
                <w:lang w:val="en-GB"/>
              </w:rPr>
              <w:t>Statutory Audit and Companies Act 1965</w:t>
            </w:r>
          </w:p>
          <w:p w:rsidR="00782B4A" w:rsidRPr="00481AA8" w:rsidRDefault="00782B4A" w:rsidP="009D2614">
            <w:pPr>
              <w:numPr>
                <w:ilvl w:val="0"/>
                <w:numId w:val="11"/>
              </w:numPr>
              <w:jc w:val="both"/>
              <w:rPr>
                <w:sz w:val="24"/>
                <w:szCs w:val="24"/>
                <w:lang w:val="en-GB"/>
              </w:rPr>
            </w:pPr>
            <w:r w:rsidRPr="00481AA8">
              <w:rPr>
                <w:sz w:val="24"/>
                <w:szCs w:val="24"/>
                <w:lang w:val="en-GB"/>
              </w:rPr>
              <w:t>Differences between types of audit opinions issued</w:t>
            </w:r>
          </w:p>
          <w:p w:rsidR="00782B4A" w:rsidRPr="000A3913" w:rsidRDefault="00782B4A" w:rsidP="0004718A">
            <w:pPr>
              <w:numPr>
                <w:ilvl w:val="0"/>
                <w:numId w:val="11"/>
              </w:numPr>
              <w:jc w:val="both"/>
              <w:rPr>
                <w:sz w:val="24"/>
                <w:szCs w:val="24"/>
                <w:lang w:val="en-GB"/>
              </w:rPr>
            </w:pPr>
            <w:r w:rsidRPr="00481AA8">
              <w:rPr>
                <w:sz w:val="24"/>
                <w:szCs w:val="24"/>
                <w:lang w:val="en-GB"/>
              </w:rPr>
              <w:lastRenderedPageBreak/>
              <w:t>Framework of auditing (</w:t>
            </w:r>
            <w:r w:rsidR="000A3913">
              <w:rPr>
                <w:sz w:val="24"/>
                <w:szCs w:val="24"/>
                <w:lang w:val="en-GB"/>
              </w:rPr>
              <w:t xml:space="preserve">IFAC, MIA,  Auditing Standards, </w:t>
            </w:r>
            <w:r w:rsidRPr="00481AA8">
              <w:rPr>
                <w:sz w:val="24"/>
                <w:szCs w:val="24"/>
                <w:lang w:val="en-GB"/>
              </w:rPr>
              <w:t>professional bodies)</w:t>
            </w:r>
          </w:p>
        </w:tc>
        <w:tc>
          <w:tcPr>
            <w:tcW w:w="849" w:type="pct"/>
          </w:tcPr>
          <w:p w:rsidR="000A3913" w:rsidRDefault="000A3913" w:rsidP="00952A48">
            <w:pPr>
              <w:rPr>
                <w:b/>
                <w:bCs/>
                <w:sz w:val="24"/>
                <w:szCs w:val="24"/>
                <w:lang w:val="en-GB"/>
              </w:rPr>
            </w:pPr>
          </w:p>
          <w:p w:rsidR="00782B4A" w:rsidRPr="00481AA8" w:rsidRDefault="00782B4A" w:rsidP="00952A48">
            <w:pPr>
              <w:rPr>
                <w:b/>
                <w:bCs/>
                <w:sz w:val="24"/>
                <w:szCs w:val="24"/>
              </w:rPr>
            </w:pPr>
            <w:r w:rsidRPr="00481AA8">
              <w:rPr>
                <w:b/>
                <w:bCs/>
                <w:sz w:val="24"/>
                <w:szCs w:val="24"/>
                <w:lang w:val="en-GB"/>
              </w:rPr>
              <w:t>1,2</w:t>
            </w:r>
          </w:p>
        </w:tc>
        <w:tc>
          <w:tcPr>
            <w:tcW w:w="567" w:type="pct"/>
          </w:tcPr>
          <w:p w:rsidR="000A3913" w:rsidRDefault="000A3913" w:rsidP="0004718A">
            <w:pPr>
              <w:jc w:val="center"/>
              <w:rPr>
                <w:b/>
                <w:bCs/>
                <w:sz w:val="24"/>
                <w:szCs w:val="24"/>
              </w:rPr>
            </w:pPr>
          </w:p>
          <w:p w:rsidR="00782B4A" w:rsidRPr="00481AA8" w:rsidRDefault="00782B4A" w:rsidP="0004718A">
            <w:pPr>
              <w:jc w:val="center"/>
              <w:rPr>
                <w:b/>
                <w:bCs/>
                <w:sz w:val="24"/>
                <w:szCs w:val="24"/>
              </w:rPr>
            </w:pPr>
            <w:r w:rsidRPr="00481AA8">
              <w:rPr>
                <w:b/>
                <w:bCs/>
                <w:sz w:val="24"/>
                <w:szCs w:val="24"/>
              </w:rPr>
              <w:t>1</w:t>
            </w:r>
          </w:p>
        </w:tc>
        <w:tc>
          <w:tcPr>
            <w:tcW w:w="849" w:type="pct"/>
          </w:tcPr>
          <w:p w:rsidR="000A3913" w:rsidRDefault="000A3913" w:rsidP="0004718A">
            <w:pPr>
              <w:jc w:val="both"/>
              <w:rPr>
                <w:sz w:val="24"/>
                <w:szCs w:val="24"/>
                <w:lang w:val="en-GB"/>
              </w:rPr>
            </w:pPr>
          </w:p>
          <w:p w:rsidR="00243901" w:rsidRPr="00481AA8" w:rsidRDefault="00243901" w:rsidP="0004718A">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(1,2)</w:t>
            </w:r>
          </w:p>
          <w:p w:rsidR="00782B4A" w:rsidRPr="00481AA8" w:rsidRDefault="00782B4A" w:rsidP="0004718A">
            <w:pPr>
              <w:jc w:val="both"/>
              <w:rPr>
                <w:sz w:val="24"/>
                <w:szCs w:val="24"/>
                <w:lang w:val="en-GB"/>
              </w:rPr>
            </w:pPr>
            <w:r w:rsidRPr="00481AA8">
              <w:rPr>
                <w:sz w:val="24"/>
                <w:szCs w:val="24"/>
                <w:lang w:val="en-GB"/>
              </w:rPr>
              <w:t xml:space="preserve">Messier (1) </w:t>
            </w:r>
          </w:p>
          <w:p w:rsidR="00782B4A" w:rsidRPr="00481AA8" w:rsidRDefault="00782B4A"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(1)</w:t>
            </w:r>
          </w:p>
          <w:p w:rsidR="00782B4A" w:rsidRPr="00481AA8" w:rsidRDefault="00782B4A" w:rsidP="0004718A">
            <w:pPr>
              <w:jc w:val="both"/>
              <w:rPr>
                <w:sz w:val="24"/>
                <w:szCs w:val="24"/>
                <w:lang w:val="en-GB"/>
              </w:rPr>
            </w:pPr>
            <w:r w:rsidRPr="00481AA8">
              <w:rPr>
                <w:sz w:val="24"/>
                <w:szCs w:val="24"/>
                <w:lang w:val="en-GB"/>
              </w:rPr>
              <w:t>AI 100</w:t>
            </w:r>
          </w:p>
          <w:p w:rsidR="00782B4A" w:rsidRPr="00481AA8" w:rsidRDefault="00782B4A" w:rsidP="0004718A">
            <w:pPr>
              <w:jc w:val="both"/>
              <w:rPr>
                <w:sz w:val="24"/>
                <w:szCs w:val="24"/>
                <w:lang w:val="en-GB"/>
              </w:rPr>
            </w:pPr>
            <w:r w:rsidRPr="00481AA8">
              <w:rPr>
                <w:sz w:val="24"/>
                <w:szCs w:val="24"/>
                <w:lang w:val="en-GB"/>
              </w:rPr>
              <w:t>AI 120</w:t>
            </w:r>
          </w:p>
          <w:p w:rsidR="00782B4A" w:rsidRPr="00481AA8" w:rsidRDefault="00782B4A" w:rsidP="0004718A">
            <w:pPr>
              <w:jc w:val="both"/>
              <w:rPr>
                <w:sz w:val="24"/>
                <w:szCs w:val="24"/>
                <w:lang w:val="en-GB"/>
              </w:rPr>
            </w:pPr>
            <w:r w:rsidRPr="00481AA8">
              <w:rPr>
                <w:sz w:val="24"/>
                <w:szCs w:val="24"/>
                <w:lang w:val="en-GB"/>
              </w:rPr>
              <w:t>AI 200</w:t>
            </w:r>
          </w:p>
        </w:tc>
        <w:tc>
          <w:tcPr>
            <w:tcW w:w="471" w:type="pct"/>
          </w:tcPr>
          <w:p w:rsidR="000A3913" w:rsidRDefault="000A3913" w:rsidP="0004718A">
            <w:pPr>
              <w:jc w:val="center"/>
              <w:rPr>
                <w:b/>
                <w:bCs/>
                <w:sz w:val="24"/>
                <w:szCs w:val="24"/>
                <w:lang w:val="en-GB"/>
              </w:rPr>
            </w:pPr>
          </w:p>
          <w:p w:rsidR="00782B4A" w:rsidRPr="00481AA8" w:rsidRDefault="00782B4A" w:rsidP="0004718A">
            <w:pPr>
              <w:jc w:val="center"/>
              <w:rPr>
                <w:b/>
                <w:bCs/>
                <w:sz w:val="24"/>
                <w:szCs w:val="24"/>
                <w:lang w:val="en-GB"/>
              </w:rPr>
            </w:pPr>
            <w:r w:rsidRPr="00481AA8">
              <w:rPr>
                <w:b/>
                <w:bCs/>
                <w:sz w:val="24"/>
                <w:szCs w:val="24"/>
                <w:lang w:val="en-GB"/>
              </w:rPr>
              <w:t>3</w:t>
            </w:r>
          </w:p>
        </w:tc>
      </w:tr>
      <w:tr w:rsidR="00E71ADE" w:rsidRPr="00481AA8" w:rsidTr="003C2B33">
        <w:trPr>
          <w:trHeight w:val="96"/>
        </w:trPr>
        <w:tc>
          <w:tcPr>
            <w:tcW w:w="2264" w:type="pct"/>
          </w:tcPr>
          <w:p w:rsidR="00481AA8" w:rsidRDefault="00481AA8" w:rsidP="0004718A">
            <w:pPr>
              <w:jc w:val="both"/>
              <w:rPr>
                <w:b/>
                <w:bCs/>
                <w:sz w:val="24"/>
                <w:szCs w:val="24"/>
                <w:lang w:val="en-GB"/>
              </w:rPr>
            </w:pPr>
          </w:p>
          <w:p w:rsidR="00782B4A" w:rsidRPr="00481AA8" w:rsidRDefault="00782B4A" w:rsidP="0004718A">
            <w:pPr>
              <w:jc w:val="both"/>
              <w:rPr>
                <w:b/>
                <w:bCs/>
                <w:sz w:val="24"/>
                <w:szCs w:val="24"/>
                <w:lang w:val="en-GB"/>
              </w:rPr>
            </w:pPr>
            <w:r w:rsidRPr="00481AA8">
              <w:rPr>
                <w:b/>
                <w:bCs/>
                <w:sz w:val="24"/>
                <w:szCs w:val="24"/>
                <w:lang w:val="en-GB"/>
              </w:rPr>
              <w:t>2. Statutory and Regulatory Requirement</w:t>
            </w:r>
          </w:p>
          <w:p w:rsidR="00782B4A" w:rsidRPr="00481AA8" w:rsidRDefault="00782B4A" w:rsidP="009D2614">
            <w:pPr>
              <w:numPr>
                <w:ilvl w:val="0"/>
                <w:numId w:val="15"/>
              </w:numPr>
              <w:rPr>
                <w:color w:val="000000"/>
                <w:sz w:val="24"/>
                <w:szCs w:val="24"/>
                <w:lang w:val="en-GB"/>
              </w:rPr>
            </w:pPr>
            <w:r w:rsidRPr="00481AA8">
              <w:rPr>
                <w:bCs/>
                <w:sz w:val="24"/>
                <w:szCs w:val="24"/>
                <w:lang w:val="en-GB"/>
              </w:rPr>
              <w:t xml:space="preserve">Companies Act Requirement </w:t>
            </w:r>
            <w:r w:rsidRPr="00481AA8">
              <w:rPr>
                <w:sz w:val="24"/>
                <w:szCs w:val="24"/>
                <w:lang w:val="en-GB"/>
              </w:rPr>
              <w:t xml:space="preserve">Responsibility, power &amp; rights of auditor, appointment, resignation and termination of auditors </w:t>
            </w:r>
            <w:r w:rsidRPr="00481AA8">
              <w:rPr>
                <w:color w:val="000000"/>
                <w:sz w:val="24"/>
                <w:szCs w:val="24"/>
                <w:lang w:val="en-GB"/>
              </w:rPr>
              <w:t>(S.9,  S.169, S.172-174)</w:t>
            </w:r>
          </w:p>
          <w:p w:rsidR="00AF158E" w:rsidRPr="00481AA8" w:rsidRDefault="00AF158E" w:rsidP="009D2614">
            <w:pPr>
              <w:numPr>
                <w:ilvl w:val="0"/>
                <w:numId w:val="15"/>
              </w:numPr>
              <w:rPr>
                <w:color w:val="000000"/>
                <w:sz w:val="24"/>
                <w:szCs w:val="24"/>
                <w:lang w:val="en-GB"/>
              </w:rPr>
            </w:pPr>
            <w:r w:rsidRPr="00481AA8">
              <w:rPr>
                <w:sz w:val="24"/>
                <w:szCs w:val="24"/>
                <w:lang w:val="en-GB"/>
              </w:rPr>
              <w:t>Accountant Act 1967, ISAs and MASAs</w:t>
            </w:r>
          </w:p>
          <w:p w:rsidR="00782B4A" w:rsidRPr="00481AA8" w:rsidRDefault="00782B4A" w:rsidP="009D2614">
            <w:pPr>
              <w:numPr>
                <w:ilvl w:val="0"/>
                <w:numId w:val="14"/>
              </w:numPr>
              <w:rPr>
                <w:sz w:val="24"/>
                <w:szCs w:val="24"/>
                <w:lang w:val="en-GB"/>
              </w:rPr>
            </w:pPr>
            <w:r w:rsidRPr="00481AA8">
              <w:rPr>
                <w:sz w:val="24"/>
                <w:szCs w:val="24"/>
                <w:lang w:val="en-GB"/>
              </w:rPr>
              <w:t>Engagement/ appointment letter</w:t>
            </w:r>
          </w:p>
          <w:p w:rsidR="00782B4A" w:rsidRPr="00481AA8" w:rsidRDefault="00782B4A" w:rsidP="0004718A">
            <w:pPr>
              <w:jc w:val="both"/>
              <w:rPr>
                <w:b/>
                <w:sz w:val="24"/>
                <w:szCs w:val="24"/>
                <w:lang w:val="en-GB"/>
              </w:rPr>
            </w:pPr>
          </w:p>
        </w:tc>
        <w:tc>
          <w:tcPr>
            <w:tcW w:w="849" w:type="pct"/>
          </w:tcPr>
          <w:p w:rsidR="000A3913" w:rsidRDefault="000A3913" w:rsidP="00952A48">
            <w:pPr>
              <w:rPr>
                <w:b/>
                <w:bCs/>
                <w:sz w:val="24"/>
                <w:szCs w:val="24"/>
                <w:lang w:val="en-GB"/>
              </w:rPr>
            </w:pPr>
          </w:p>
          <w:p w:rsidR="00782B4A" w:rsidRPr="00481AA8" w:rsidRDefault="00782B4A" w:rsidP="00952A48">
            <w:pPr>
              <w:rPr>
                <w:b/>
                <w:bCs/>
                <w:sz w:val="24"/>
                <w:szCs w:val="24"/>
              </w:rPr>
            </w:pPr>
            <w:r w:rsidRPr="00481AA8">
              <w:rPr>
                <w:b/>
                <w:bCs/>
                <w:sz w:val="24"/>
                <w:szCs w:val="24"/>
                <w:lang w:val="en-GB"/>
              </w:rPr>
              <w:t>1, 2</w:t>
            </w:r>
          </w:p>
        </w:tc>
        <w:tc>
          <w:tcPr>
            <w:tcW w:w="567" w:type="pct"/>
          </w:tcPr>
          <w:p w:rsidR="000A3913" w:rsidRDefault="000A3913" w:rsidP="0004718A">
            <w:pPr>
              <w:jc w:val="center"/>
              <w:rPr>
                <w:b/>
                <w:bCs/>
                <w:sz w:val="24"/>
                <w:szCs w:val="24"/>
              </w:rPr>
            </w:pPr>
          </w:p>
          <w:p w:rsidR="00782B4A" w:rsidRPr="00481AA8" w:rsidRDefault="00782B4A" w:rsidP="0004718A">
            <w:pPr>
              <w:jc w:val="center"/>
              <w:rPr>
                <w:b/>
                <w:bCs/>
                <w:sz w:val="24"/>
                <w:szCs w:val="24"/>
              </w:rPr>
            </w:pPr>
            <w:r w:rsidRPr="00481AA8">
              <w:rPr>
                <w:b/>
                <w:bCs/>
                <w:sz w:val="24"/>
                <w:szCs w:val="24"/>
              </w:rPr>
              <w:t>2</w:t>
            </w:r>
          </w:p>
          <w:p w:rsidR="00782B4A" w:rsidRPr="00481AA8" w:rsidRDefault="00782B4A" w:rsidP="0004718A">
            <w:pPr>
              <w:jc w:val="center"/>
              <w:rPr>
                <w:b/>
                <w:bCs/>
                <w:sz w:val="24"/>
                <w:szCs w:val="24"/>
              </w:rPr>
            </w:pPr>
          </w:p>
          <w:p w:rsidR="00782B4A" w:rsidRPr="00481AA8" w:rsidRDefault="00782B4A" w:rsidP="0004718A">
            <w:pPr>
              <w:jc w:val="center"/>
              <w:rPr>
                <w:b/>
                <w:bCs/>
                <w:sz w:val="24"/>
                <w:szCs w:val="24"/>
              </w:rPr>
            </w:pPr>
          </w:p>
        </w:tc>
        <w:tc>
          <w:tcPr>
            <w:tcW w:w="849" w:type="pct"/>
          </w:tcPr>
          <w:p w:rsidR="000A3913" w:rsidRDefault="000A3913" w:rsidP="0004718A">
            <w:pPr>
              <w:jc w:val="both"/>
              <w:rPr>
                <w:sz w:val="24"/>
                <w:szCs w:val="24"/>
                <w:lang w:val="en-GB"/>
              </w:rPr>
            </w:pPr>
          </w:p>
          <w:p w:rsidR="00243901" w:rsidRPr="00481AA8" w:rsidRDefault="00243901" w:rsidP="0004718A">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(3,4,5)</w:t>
            </w:r>
          </w:p>
          <w:p w:rsidR="00496A5C" w:rsidRPr="00481AA8" w:rsidRDefault="00496A5C" w:rsidP="0004718A">
            <w:pPr>
              <w:jc w:val="both"/>
              <w:rPr>
                <w:sz w:val="24"/>
                <w:szCs w:val="24"/>
                <w:lang w:val="en-GB"/>
              </w:rPr>
            </w:pPr>
            <w:r w:rsidRPr="00481AA8">
              <w:rPr>
                <w:sz w:val="24"/>
                <w:szCs w:val="24"/>
                <w:lang w:val="en-GB"/>
              </w:rPr>
              <w:t>Messier (1)</w:t>
            </w:r>
          </w:p>
          <w:p w:rsidR="00496A5C" w:rsidRPr="00481AA8" w:rsidRDefault="00496A5C"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(2),(5)</w:t>
            </w:r>
          </w:p>
          <w:p w:rsidR="00496A5C" w:rsidRPr="00481AA8" w:rsidRDefault="00496A5C" w:rsidP="0004718A">
            <w:pPr>
              <w:jc w:val="both"/>
              <w:rPr>
                <w:sz w:val="24"/>
                <w:szCs w:val="24"/>
                <w:lang w:val="en-GB"/>
              </w:rPr>
            </w:pPr>
            <w:proofErr w:type="spellStart"/>
            <w:r w:rsidRPr="00481AA8">
              <w:rPr>
                <w:sz w:val="24"/>
                <w:szCs w:val="24"/>
                <w:lang w:val="en-GB"/>
              </w:rPr>
              <w:t>Company’s</w:t>
            </w:r>
            <w:proofErr w:type="spellEnd"/>
            <w:r w:rsidRPr="00481AA8">
              <w:rPr>
                <w:sz w:val="24"/>
                <w:szCs w:val="24"/>
                <w:lang w:val="en-GB"/>
              </w:rPr>
              <w:t xml:space="preserve"> Act 1965</w:t>
            </w:r>
          </w:p>
          <w:p w:rsidR="00496A5C" w:rsidRPr="00481AA8" w:rsidRDefault="00496A5C" w:rsidP="0004718A">
            <w:pPr>
              <w:jc w:val="both"/>
              <w:rPr>
                <w:sz w:val="24"/>
                <w:szCs w:val="24"/>
                <w:lang w:val="en-GB"/>
              </w:rPr>
            </w:pPr>
            <w:r w:rsidRPr="00481AA8">
              <w:rPr>
                <w:sz w:val="24"/>
                <w:szCs w:val="24"/>
                <w:lang w:val="en-GB"/>
              </w:rPr>
              <w:t>Accountant Act 1967</w:t>
            </w:r>
          </w:p>
          <w:p w:rsidR="00496A5C" w:rsidRPr="00481AA8" w:rsidRDefault="00496A5C" w:rsidP="0004718A">
            <w:pPr>
              <w:jc w:val="both"/>
              <w:rPr>
                <w:sz w:val="24"/>
                <w:szCs w:val="24"/>
                <w:lang w:val="en-GB"/>
              </w:rPr>
            </w:pPr>
            <w:r w:rsidRPr="00481AA8">
              <w:rPr>
                <w:sz w:val="24"/>
                <w:szCs w:val="24"/>
                <w:lang w:val="en-GB"/>
              </w:rPr>
              <w:t>AI 210</w:t>
            </w:r>
          </w:p>
          <w:p w:rsidR="00782B4A" w:rsidRPr="00481AA8" w:rsidRDefault="00782B4A" w:rsidP="00952A48">
            <w:pPr>
              <w:rPr>
                <w:b/>
                <w:bCs/>
                <w:sz w:val="24"/>
                <w:szCs w:val="24"/>
              </w:rPr>
            </w:pPr>
          </w:p>
        </w:tc>
        <w:tc>
          <w:tcPr>
            <w:tcW w:w="471" w:type="pct"/>
          </w:tcPr>
          <w:p w:rsidR="000A3913" w:rsidRDefault="000A3913" w:rsidP="0004718A">
            <w:pPr>
              <w:jc w:val="center"/>
              <w:rPr>
                <w:b/>
                <w:bCs/>
                <w:sz w:val="24"/>
                <w:szCs w:val="24"/>
                <w:lang w:val="en-GB"/>
              </w:rPr>
            </w:pPr>
          </w:p>
          <w:p w:rsidR="00782B4A" w:rsidRPr="00481AA8" w:rsidRDefault="00782B4A" w:rsidP="0004718A">
            <w:pPr>
              <w:jc w:val="center"/>
              <w:rPr>
                <w:b/>
                <w:bCs/>
                <w:sz w:val="24"/>
                <w:szCs w:val="24"/>
                <w:lang w:val="en-GB"/>
              </w:rPr>
            </w:pPr>
            <w:r w:rsidRPr="00481AA8">
              <w:rPr>
                <w:b/>
                <w:bCs/>
                <w:sz w:val="24"/>
                <w:szCs w:val="24"/>
                <w:lang w:val="en-GB"/>
              </w:rPr>
              <w:t>3</w:t>
            </w:r>
          </w:p>
        </w:tc>
      </w:tr>
      <w:tr w:rsidR="00E71ADE" w:rsidRPr="00481AA8" w:rsidTr="003C2B33">
        <w:trPr>
          <w:trHeight w:val="2177"/>
        </w:trPr>
        <w:tc>
          <w:tcPr>
            <w:tcW w:w="2264" w:type="pct"/>
          </w:tcPr>
          <w:p w:rsidR="00481AA8" w:rsidRDefault="00481AA8" w:rsidP="0004718A">
            <w:pPr>
              <w:jc w:val="both"/>
              <w:rPr>
                <w:b/>
                <w:bCs/>
                <w:sz w:val="24"/>
                <w:szCs w:val="24"/>
                <w:lang w:val="en-GB"/>
              </w:rPr>
            </w:pPr>
          </w:p>
          <w:p w:rsidR="00782B4A" w:rsidRPr="00481AA8" w:rsidRDefault="00782B4A" w:rsidP="0004718A">
            <w:pPr>
              <w:jc w:val="both"/>
              <w:rPr>
                <w:b/>
                <w:bCs/>
                <w:sz w:val="24"/>
                <w:szCs w:val="24"/>
                <w:lang w:val="en-GB"/>
              </w:rPr>
            </w:pPr>
            <w:r w:rsidRPr="00481AA8">
              <w:rPr>
                <w:b/>
                <w:bCs/>
                <w:sz w:val="24"/>
                <w:szCs w:val="24"/>
                <w:lang w:val="en-GB"/>
              </w:rPr>
              <w:t>3. Objectives and Scope of Financial Statement Audit</w:t>
            </w:r>
          </w:p>
          <w:p w:rsidR="00782B4A" w:rsidRPr="00481AA8" w:rsidRDefault="00782B4A" w:rsidP="009D2614">
            <w:pPr>
              <w:numPr>
                <w:ilvl w:val="0"/>
                <w:numId w:val="14"/>
              </w:numPr>
              <w:jc w:val="both"/>
              <w:rPr>
                <w:sz w:val="24"/>
                <w:szCs w:val="24"/>
                <w:lang w:val="en-GB"/>
              </w:rPr>
            </w:pPr>
            <w:r w:rsidRPr="00481AA8">
              <w:rPr>
                <w:sz w:val="24"/>
                <w:szCs w:val="24"/>
                <w:lang w:val="en-GB"/>
              </w:rPr>
              <w:t>Audit Objectives and Basic Principles Governing an Audit</w:t>
            </w:r>
          </w:p>
          <w:p w:rsidR="00782B4A" w:rsidRPr="00481AA8" w:rsidRDefault="00782B4A" w:rsidP="009D2614">
            <w:pPr>
              <w:numPr>
                <w:ilvl w:val="0"/>
                <w:numId w:val="14"/>
              </w:numPr>
              <w:rPr>
                <w:sz w:val="24"/>
                <w:szCs w:val="24"/>
              </w:rPr>
            </w:pPr>
            <w:r w:rsidRPr="00481AA8">
              <w:rPr>
                <w:sz w:val="24"/>
                <w:szCs w:val="24"/>
                <w:lang w:val="en-GB"/>
              </w:rPr>
              <w:t>Auditor’s responsibility for detecting fraud</w:t>
            </w:r>
          </w:p>
          <w:p w:rsidR="00782B4A" w:rsidRPr="00481AA8" w:rsidRDefault="00782B4A" w:rsidP="009D2614">
            <w:pPr>
              <w:numPr>
                <w:ilvl w:val="0"/>
                <w:numId w:val="14"/>
              </w:numPr>
              <w:rPr>
                <w:sz w:val="24"/>
                <w:szCs w:val="24"/>
              </w:rPr>
            </w:pPr>
            <w:r w:rsidRPr="00481AA8">
              <w:rPr>
                <w:sz w:val="24"/>
                <w:szCs w:val="24"/>
                <w:lang w:val="en-GB"/>
              </w:rPr>
              <w:t>Management Assertions</w:t>
            </w:r>
          </w:p>
          <w:p w:rsidR="00782B4A" w:rsidRPr="00481AA8" w:rsidRDefault="00782B4A" w:rsidP="0004718A">
            <w:pPr>
              <w:jc w:val="both"/>
              <w:rPr>
                <w:b/>
                <w:sz w:val="24"/>
                <w:szCs w:val="24"/>
                <w:lang w:val="en-GB"/>
              </w:rPr>
            </w:pPr>
          </w:p>
        </w:tc>
        <w:tc>
          <w:tcPr>
            <w:tcW w:w="849" w:type="pct"/>
          </w:tcPr>
          <w:p w:rsidR="000A3913" w:rsidRDefault="000A3913" w:rsidP="00952A48">
            <w:pPr>
              <w:rPr>
                <w:b/>
                <w:bCs/>
                <w:sz w:val="24"/>
                <w:szCs w:val="24"/>
                <w:lang w:val="en-GB"/>
              </w:rPr>
            </w:pPr>
          </w:p>
          <w:p w:rsidR="00782B4A" w:rsidRPr="00481AA8" w:rsidRDefault="00782B4A" w:rsidP="00952A48">
            <w:pPr>
              <w:rPr>
                <w:b/>
                <w:bCs/>
                <w:sz w:val="24"/>
                <w:szCs w:val="24"/>
              </w:rPr>
            </w:pPr>
            <w:r w:rsidRPr="00481AA8">
              <w:rPr>
                <w:b/>
                <w:bCs/>
                <w:sz w:val="24"/>
                <w:szCs w:val="24"/>
                <w:lang w:val="en-GB"/>
              </w:rPr>
              <w:t>1,2</w:t>
            </w:r>
          </w:p>
        </w:tc>
        <w:tc>
          <w:tcPr>
            <w:tcW w:w="567" w:type="pct"/>
          </w:tcPr>
          <w:p w:rsidR="000A3913" w:rsidRDefault="000A3913" w:rsidP="0004718A">
            <w:pPr>
              <w:jc w:val="center"/>
              <w:rPr>
                <w:b/>
                <w:bCs/>
                <w:sz w:val="24"/>
                <w:szCs w:val="24"/>
              </w:rPr>
            </w:pPr>
          </w:p>
          <w:p w:rsidR="00782B4A" w:rsidRPr="00481AA8" w:rsidRDefault="00782B4A" w:rsidP="0004718A">
            <w:pPr>
              <w:jc w:val="center"/>
              <w:rPr>
                <w:b/>
                <w:bCs/>
                <w:sz w:val="24"/>
                <w:szCs w:val="24"/>
              </w:rPr>
            </w:pPr>
            <w:r w:rsidRPr="00481AA8">
              <w:rPr>
                <w:b/>
                <w:bCs/>
                <w:sz w:val="24"/>
                <w:szCs w:val="24"/>
              </w:rPr>
              <w:t>3</w:t>
            </w:r>
          </w:p>
        </w:tc>
        <w:tc>
          <w:tcPr>
            <w:tcW w:w="849" w:type="pct"/>
          </w:tcPr>
          <w:p w:rsidR="000A3913" w:rsidRDefault="000A3913" w:rsidP="0004718A">
            <w:pPr>
              <w:jc w:val="both"/>
              <w:rPr>
                <w:sz w:val="24"/>
                <w:szCs w:val="24"/>
                <w:lang w:val="en-GB"/>
              </w:rPr>
            </w:pPr>
          </w:p>
          <w:p w:rsidR="00243901" w:rsidRPr="00481AA8" w:rsidRDefault="00243901" w:rsidP="0004718A">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(20, 31)</w:t>
            </w:r>
          </w:p>
          <w:p w:rsidR="00B03376" w:rsidRPr="00481AA8" w:rsidRDefault="00B03376" w:rsidP="0004718A">
            <w:pPr>
              <w:jc w:val="both"/>
              <w:rPr>
                <w:sz w:val="24"/>
                <w:szCs w:val="24"/>
                <w:lang w:val="en-GB"/>
              </w:rPr>
            </w:pPr>
            <w:r w:rsidRPr="00481AA8">
              <w:rPr>
                <w:sz w:val="24"/>
                <w:szCs w:val="24"/>
                <w:lang w:val="en-GB"/>
              </w:rPr>
              <w:t>Messier (2)</w:t>
            </w:r>
          </w:p>
          <w:p w:rsidR="00B03376" w:rsidRPr="00481AA8" w:rsidRDefault="00B03376"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(6)</w:t>
            </w:r>
          </w:p>
          <w:p w:rsidR="00B03376" w:rsidRPr="00481AA8" w:rsidRDefault="00B03376" w:rsidP="0004718A">
            <w:pPr>
              <w:jc w:val="both"/>
              <w:rPr>
                <w:sz w:val="24"/>
                <w:szCs w:val="24"/>
                <w:lang w:val="en-GB"/>
              </w:rPr>
            </w:pPr>
            <w:r w:rsidRPr="00481AA8">
              <w:rPr>
                <w:sz w:val="24"/>
                <w:szCs w:val="24"/>
                <w:lang w:val="en-GB"/>
              </w:rPr>
              <w:t>AI 200</w:t>
            </w:r>
          </w:p>
          <w:p w:rsidR="00B03376" w:rsidRPr="00481AA8" w:rsidRDefault="00B03376" w:rsidP="0004718A">
            <w:pPr>
              <w:jc w:val="both"/>
              <w:rPr>
                <w:sz w:val="24"/>
                <w:szCs w:val="24"/>
                <w:lang w:val="en-GB"/>
              </w:rPr>
            </w:pPr>
            <w:r w:rsidRPr="00481AA8">
              <w:rPr>
                <w:sz w:val="24"/>
                <w:szCs w:val="24"/>
                <w:lang w:val="en-GB"/>
              </w:rPr>
              <w:t>AI 220</w:t>
            </w:r>
          </w:p>
          <w:p w:rsidR="00B03376" w:rsidRPr="00481AA8" w:rsidRDefault="00B03376" w:rsidP="0004718A">
            <w:pPr>
              <w:jc w:val="both"/>
              <w:rPr>
                <w:sz w:val="24"/>
                <w:szCs w:val="24"/>
                <w:lang w:val="en-GB"/>
              </w:rPr>
            </w:pPr>
            <w:r w:rsidRPr="00481AA8">
              <w:rPr>
                <w:sz w:val="24"/>
                <w:szCs w:val="24"/>
                <w:lang w:val="en-GB"/>
              </w:rPr>
              <w:t>AI 240</w:t>
            </w:r>
          </w:p>
          <w:p w:rsidR="00B03376" w:rsidRPr="00481AA8" w:rsidRDefault="00B03376" w:rsidP="0004718A">
            <w:pPr>
              <w:jc w:val="both"/>
              <w:rPr>
                <w:sz w:val="24"/>
                <w:szCs w:val="24"/>
                <w:lang w:val="en-GB"/>
              </w:rPr>
            </w:pPr>
            <w:r w:rsidRPr="00481AA8">
              <w:rPr>
                <w:sz w:val="24"/>
                <w:szCs w:val="24"/>
                <w:lang w:val="en-GB"/>
              </w:rPr>
              <w:t>AI 250</w:t>
            </w:r>
          </w:p>
          <w:p w:rsidR="00782B4A" w:rsidRPr="00481AA8" w:rsidRDefault="00782B4A" w:rsidP="00952A48">
            <w:pPr>
              <w:rPr>
                <w:b/>
                <w:bCs/>
                <w:sz w:val="24"/>
                <w:szCs w:val="24"/>
              </w:rPr>
            </w:pPr>
          </w:p>
        </w:tc>
        <w:tc>
          <w:tcPr>
            <w:tcW w:w="471" w:type="pct"/>
          </w:tcPr>
          <w:p w:rsidR="000A3913" w:rsidRDefault="000A3913" w:rsidP="0004718A">
            <w:pPr>
              <w:jc w:val="center"/>
              <w:rPr>
                <w:b/>
                <w:bCs/>
                <w:sz w:val="24"/>
                <w:szCs w:val="24"/>
                <w:lang w:val="en-GB"/>
              </w:rPr>
            </w:pPr>
          </w:p>
          <w:p w:rsidR="00782B4A" w:rsidRPr="00481AA8" w:rsidRDefault="00782B4A" w:rsidP="0004718A">
            <w:pPr>
              <w:jc w:val="center"/>
              <w:rPr>
                <w:b/>
                <w:bCs/>
                <w:sz w:val="24"/>
                <w:szCs w:val="24"/>
                <w:lang w:val="en-GB"/>
              </w:rPr>
            </w:pPr>
            <w:r w:rsidRPr="00481AA8">
              <w:rPr>
                <w:b/>
                <w:bCs/>
                <w:sz w:val="24"/>
                <w:szCs w:val="24"/>
                <w:lang w:val="en-GB"/>
              </w:rPr>
              <w:t>3</w:t>
            </w:r>
          </w:p>
        </w:tc>
      </w:tr>
      <w:tr w:rsidR="003C2B33" w:rsidRPr="00481AA8" w:rsidTr="003C2B33">
        <w:trPr>
          <w:trHeight w:val="2177"/>
        </w:trPr>
        <w:tc>
          <w:tcPr>
            <w:tcW w:w="2264" w:type="pct"/>
          </w:tcPr>
          <w:p w:rsidR="00481AA8" w:rsidRPr="00481AA8" w:rsidRDefault="00481AA8" w:rsidP="003C2B33">
            <w:pPr>
              <w:ind w:right="73"/>
              <w:rPr>
                <w:b/>
                <w:bCs/>
                <w:sz w:val="24"/>
                <w:szCs w:val="24"/>
                <w:lang w:val="en-GB"/>
              </w:rPr>
            </w:pPr>
          </w:p>
          <w:p w:rsidR="003C2B33" w:rsidRPr="00481AA8" w:rsidRDefault="003C2B33" w:rsidP="003C2B33">
            <w:pPr>
              <w:ind w:right="73"/>
              <w:rPr>
                <w:b/>
                <w:bCs/>
                <w:sz w:val="24"/>
                <w:szCs w:val="24"/>
                <w:lang w:val="en-GB"/>
              </w:rPr>
            </w:pPr>
            <w:r w:rsidRPr="00481AA8">
              <w:rPr>
                <w:b/>
                <w:bCs/>
                <w:sz w:val="24"/>
                <w:szCs w:val="24"/>
                <w:lang w:val="en-GB"/>
              </w:rPr>
              <w:t xml:space="preserve">4. Code of Ethics for Auditors </w:t>
            </w:r>
          </w:p>
          <w:p w:rsidR="003C2B33" w:rsidRPr="00481AA8" w:rsidRDefault="003C2B33" w:rsidP="009D2614">
            <w:pPr>
              <w:numPr>
                <w:ilvl w:val="0"/>
                <w:numId w:val="18"/>
              </w:numPr>
              <w:ind w:right="73"/>
              <w:rPr>
                <w:sz w:val="24"/>
                <w:szCs w:val="24"/>
                <w:lang w:val="en-GB"/>
              </w:rPr>
            </w:pPr>
            <w:r w:rsidRPr="00481AA8">
              <w:rPr>
                <w:sz w:val="24"/>
                <w:szCs w:val="24"/>
                <w:lang w:val="en-GB"/>
              </w:rPr>
              <w:t>Fundamental principles of ethics and professional conduct in accordance to MIA By-law</w:t>
            </w:r>
          </w:p>
          <w:p w:rsidR="003C2B33" w:rsidRPr="00481AA8" w:rsidRDefault="003C2B33" w:rsidP="009D2614">
            <w:pPr>
              <w:numPr>
                <w:ilvl w:val="0"/>
                <w:numId w:val="18"/>
              </w:numPr>
              <w:ind w:right="73"/>
              <w:rPr>
                <w:sz w:val="24"/>
                <w:szCs w:val="24"/>
                <w:lang w:val="en-GB"/>
              </w:rPr>
            </w:pPr>
            <w:r w:rsidRPr="00481AA8">
              <w:rPr>
                <w:sz w:val="24"/>
                <w:szCs w:val="24"/>
                <w:lang w:val="en-GB"/>
              </w:rPr>
              <w:t>The importance of professional ethics</w:t>
            </w:r>
          </w:p>
          <w:p w:rsidR="003C2B33" w:rsidRPr="00481AA8" w:rsidRDefault="003C2B33" w:rsidP="009D2614">
            <w:pPr>
              <w:numPr>
                <w:ilvl w:val="0"/>
                <w:numId w:val="18"/>
              </w:numPr>
              <w:ind w:right="73"/>
              <w:rPr>
                <w:sz w:val="24"/>
                <w:szCs w:val="24"/>
                <w:lang w:val="en-GB"/>
              </w:rPr>
            </w:pPr>
            <w:r w:rsidRPr="00481AA8">
              <w:rPr>
                <w:sz w:val="24"/>
                <w:szCs w:val="24"/>
                <w:lang w:val="en-GB"/>
              </w:rPr>
              <w:t>Independence in assurance engagements</w:t>
            </w:r>
          </w:p>
          <w:p w:rsidR="003C2B33" w:rsidRPr="00481AA8" w:rsidRDefault="003C2B33" w:rsidP="009D2614">
            <w:pPr>
              <w:numPr>
                <w:ilvl w:val="0"/>
                <w:numId w:val="18"/>
              </w:numPr>
              <w:ind w:right="73"/>
              <w:rPr>
                <w:sz w:val="24"/>
                <w:szCs w:val="24"/>
                <w:lang w:val="en-GB"/>
              </w:rPr>
            </w:pPr>
            <w:r w:rsidRPr="00481AA8">
              <w:rPr>
                <w:sz w:val="24"/>
                <w:szCs w:val="24"/>
                <w:lang w:val="en-GB"/>
              </w:rPr>
              <w:t>Marketing public practice services</w:t>
            </w:r>
          </w:p>
          <w:p w:rsidR="003C2B33" w:rsidRPr="00481AA8" w:rsidRDefault="003C2B33" w:rsidP="009D2614">
            <w:pPr>
              <w:numPr>
                <w:ilvl w:val="0"/>
                <w:numId w:val="18"/>
              </w:numPr>
              <w:jc w:val="both"/>
              <w:rPr>
                <w:b/>
                <w:bCs/>
                <w:sz w:val="24"/>
                <w:szCs w:val="24"/>
                <w:lang w:val="en-GB"/>
              </w:rPr>
            </w:pPr>
            <w:r w:rsidRPr="00481AA8">
              <w:rPr>
                <w:sz w:val="24"/>
                <w:szCs w:val="24"/>
                <w:lang w:val="en-GB"/>
              </w:rPr>
              <w:t>Fees and other types of remuneration</w:t>
            </w:r>
          </w:p>
        </w:tc>
        <w:tc>
          <w:tcPr>
            <w:tcW w:w="849" w:type="pct"/>
          </w:tcPr>
          <w:p w:rsidR="000A3913" w:rsidRDefault="000A3913" w:rsidP="00952A48">
            <w:pPr>
              <w:rPr>
                <w:b/>
                <w:bCs/>
                <w:sz w:val="24"/>
                <w:szCs w:val="24"/>
                <w:lang w:val="en-GB"/>
              </w:rPr>
            </w:pPr>
          </w:p>
          <w:p w:rsidR="003C2B33" w:rsidRPr="00481AA8" w:rsidRDefault="001C3195" w:rsidP="00952A48">
            <w:pPr>
              <w:rPr>
                <w:b/>
                <w:bCs/>
                <w:sz w:val="24"/>
                <w:szCs w:val="24"/>
                <w:lang w:val="en-GB"/>
              </w:rPr>
            </w:pPr>
            <w:r w:rsidRPr="00481AA8">
              <w:rPr>
                <w:b/>
                <w:bCs/>
                <w:sz w:val="24"/>
                <w:szCs w:val="24"/>
                <w:lang w:val="en-GB"/>
              </w:rPr>
              <w:t>1,2,3</w:t>
            </w:r>
          </w:p>
        </w:tc>
        <w:tc>
          <w:tcPr>
            <w:tcW w:w="567" w:type="pct"/>
          </w:tcPr>
          <w:p w:rsidR="000A3913" w:rsidRDefault="000A3913" w:rsidP="0004718A">
            <w:pPr>
              <w:jc w:val="center"/>
              <w:rPr>
                <w:b/>
                <w:bCs/>
                <w:sz w:val="24"/>
                <w:szCs w:val="24"/>
              </w:rPr>
            </w:pPr>
          </w:p>
          <w:p w:rsidR="003C2B33" w:rsidRPr="00481AA8" w:rsidRDefault="00481AA8" w:rsidP="0004718A">
            <w:pPr>
              <w:jc w:val="center"/>
              <w:rPr>
                <w:b/>
                <w:bCs/>
                <w:sz w:val="24"/>
                <w:szCs w:val="24"/>
              </w:rPr>
            </w:pPr>
            <w:r>
              <w:rPr>
                <w:b/>
                <w:bCs/>
                <w:sz w:val="24"/>
                <w:szCs w:val="24"/>
              </w:rPr>
              <w:t>4</w:t>
            </w:r>
          </w:p>
        </w:tc>
        <w:tc>
          <w:tcPr>
            <w:tcW w:w="849" w:type="pct"/>
          </w:tcPr>
          <w:p w:rsidR="000A3913" w:rsidRDefault="000A3913" w:rsidP="003C2B33">
            <w:pPr>
              <w:jc w:val="both"/>
              <w:rPr>
                <w:sz w:val="24"/>
                <w:szCs w:val="24"/>
                <w:lang w:val="en-GB"/>
              </w:rPr>
            </w:pPr>
          </w:p>
          <w:p w:rsidR="003C2B33" w:rsidRPr="00481AA8" w:rsidRDefault="003C2B33" w:rsidP="003C2B33">
            <w:pPr>
              <w:jc w:val="both"/>
              <w:rPr>
                <w:sz w:val="24"/>
                <w:szCs w:val="24"/>
                <w:lang w:val="en-GB"/>
              </w:rPr>
            </w:pPr>
            <w:r w:rsidRPr="00481AA8">
              <w:rPr>
                <w:sz w:val="24"/>
                <w:szCs w:val="24"/>
                <w:lang w:val="en-GB"/>
              </w:rPr>
              <w:t xml:space="preserve">Messier (19) </w:t>
            </w:r>
          </w:p>
          <w:p w:rsidR="003C2B33" w:rsidRPr="00481AA8" w:rsidRDefault="003C2B33" w:rsidP="003C2B33">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(4) </w:t>
            </w:r>
          </w:p>
          <w:p w:rsidR="003C2B33" w:rsidRPr="00481AA8" w:rsidRDefault="003C2B33" w:rsidP="003C2B33">
            <w:pPr>
              <w:rPr>
                <w:sz w:val="24"/>
                <w:szCs w:val="24"/>
                <w:lang w:val="en-GB"/>
              </w:rPr>
            </w:pPr>
            <w:r w:rsidRPr="00481AA8">
              <w:rPr>
                <w:sz w:val="24"/>
                <w:szCs w:val="24"/>
                <w:lang w:val="en-GB"/>
              </w:rPr>
              <w:t>MIA By-Laws</w:t>
            </w:r>
          </w:p>
          <w:p w:rsidR="003C2B33" w:rsidRPr="00481AA8" w:rsidRDefault="003C2B33" w:rsidP="003C2B33">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(6)</w:t>
            </w:r>
          </w:p>
        </w:tc>
        <w:tc>
          <w:tcPr>
            <w:tcW w:w="471" w:type="pct"/>
          </w:tcPr>
          <w:p w:rsidR="000A3913" w:rsidRDefault="000A3913" w:rsidP="003C2B33">
            <w:pPr>
              <w:jc w:val="center"/>
              <w:rPr>
                <w:sz w:val="24"/>
                <w:szCs w:val="24"/>
                <w:lang w:val="en-GB"/>
              </w:rPr>
            </w:pPr>
          </w:p>
          <w:p w:rsidR="003C2B33" w:rsidRPr="00481AA8" w:rsidRDefault="003C2B33" w:rsidP="003C2B33">
            <w:pPr>
              <w:jc w:val="center"/>
              <w:rPr>
                <w:sz w:val="24"/>
                <w:szCs w:val="24"/>
                <w:lang w:val="en-GB"/>
              </w:rPr>
            </w:pPr>
            <w:r w:rsidRPr="00481AA8">
              <w:rPr>
                <w:sz w:val="24"/>
                <w:szCs w:val="24"/>
                <w:lang w:val="en-GB"/>
              </w:rPr>
              <w:t>3</w:t>
            </w:r>
          </w:p>
          <w:p w:rsidR="003C2B33" w:rsidRPr="00481AA8" w:rsidRDefault="003C2B33" w:rsidP="0004718A">
            <w:pPr>
              <w:jc w:val="center"/>
              <w:rPr>
                <w:b/>
                <w:bCs/>
                <w:sz w:val="24"/>
                <w:szCs w:val="24"/>
                <w:lang w:val="en-GB"/>
              </w:rPr>
            </w:pPr>
          </w:p>
        </w:tc>
      </w:tr>
      <w:tr w:rsidR="003C2B33" w:rsidRPr="00481AA8" w:rsidTr="003C2B33">
        <w:trPr>
          <w:trHeight w:val="2177"/>
        </w:trPr>
        <w:tc>
          <w:tcPr>
            <w:tcW w:w="2264" w:type="pct"/>
          </w:tcPr>
          <w:p w:rsidR="003C2B33" w:rsidRPr="00481AA8" w:rsidRDefault="003C2B33" w:rsidP="003C2B33">
            <w:pPr>
              <w:ind w:right="73"/>
              <w:rPr>
                <w:b/>
                <w:bCs/>
                <w:sz w:val="24"/>
                <w:szCs w:val="24"/>
                <w:lang w:val="en-GB"/>
              </w:rPr>
            </w:pPr>
            <w:r w:rsidRPr="00481AA8">
              <w:rPr>
                <w:b/>
                <w:bCs/>
                <w:sz w:val="24"/>
                <w:szCs w:val="24"/>
                <w:lang w:val="en-GB"/>
              </w:rPr>
              <w:lastRenderedPageBreak/>
              <w:t>5. Auditor’s  Legal Liability</w:t>
            </w:r>
          </w:p>
          <w:p w:rsidR="003C2B33" w:rsidRPr="00481AA8" w:rsidRDefault="003C2B33" w:rsidP="009D2614">
            <w:pPr>
              <w:numPr>
                <w:ilvl w:val="0"/>
                <w:numId w:val="19"/>
              </w:numPr>
              <w:ind w:right="73"/>
              <w:rPr>
                <w:sz w:val="24"/>
                <w:szCs w:val="24"/>
                <w:lang w:val="en-GB"/>
              </w:rPr>
            </w:pPr>
            <w:r w:rsidRPr="00481AA8">
              <w:rPr>
                <w:sz w:val="24"/>
                <w:szCs w:val="24"/>
                <w:lang w:val="en-GB"/>
              </w:rPr>
              <w:t>Legal Environment</w:t>
            </w:r>
          </w:p>
          <w:p w:rsidR="003C2B33" w:rsidRPr="00481AA8" w:rsidRDefault="003C2B33" w:rsidP="009D2614">
            <w:pPr>
              <w:numPr>
                <w:ilvl w:val="0"/>
                <w:numId w:val="19"/>
              </w:numPr>
              <w:ind w:right="73"/>
              <w:rPr>
                <w:sz w:val="24"/>
                <w:szCs w:val="24"/>
                <w:lang w:val="en-GB"/>
              </w:rPr>
            </w:pPr>
            <w:r w:rsidRPr="00481AA8">
              <w:rPr>
                <w:sz w:val="24"/>
                <w:szCs w:val="24"/>
                <w:lang w:val="en-GB"/>
              </w:rPr>
              <w:t xml:space="preserve">Liability under the statutory law </w:t>
            </w:r>
          </w:p>
          <w:p w:rsidR="003C2B33" w:rsidRPr="00481AA8" w:rsidRDefault="003C2B33" w:rsidP="009D2614">
            <w:pPr>
              <w:numPr>
                <w:ilvl w:val="0"/>
                <w:numId w:val="19"/>
              </w:numPr>
              <w:ind w:right="73"/>
              <w:rPr>
                <w:sz w:val="24"/>
                <w:szCs w:val="24"/>
                <w:lang w:val="en-GB"/>
              </w:rPr>
            </w:pPr>
            <w:r w:rsidRPr="00481AA8">
              <w:rPr>
                <w:sz w:val="24"/>
                <w:szCs w:val="24"/>
                <w:lang w:val="en-GB"/>
              </w:rPr>
              <w:t>Liability under common law</w:t>
            </w:r>
          </w:p>
          <w:p w:rsidR="003C2B33" w:rsidRPr="00481AA8" w:rsidRDefault="003C2B33" w:rsidP="009D2614">
            <w:pPr>
              <w:pStyle w:val="BodyText"/>
              <w:numPr>
                <w:ilvl w:val="0"/>
                <w:numId w:val="19"/>
              </w:numPr>
              <w:spacing w:after="0"/>
              <w:jc w:val="both"/>
              <w:rPr>
                <w:b/>
                <w:lang w:val="en-GB"/>
              </w:rPr>
            </w:pPr>
            <w:r w:rsidRPr="00481AA8">
              <w:rPr>
                <w:lang w:val="en-GB"/>
              </w:rPr>
              <w:t>Approaches to minimise legal liability</w:t>
            </w:r>
          </w:p>
        </w:tc>
        <w:tc>
          <w:tcPr>
            <w:tcW w:w="849" w:type="pct"/>
          </w:tcPr>
          <w:p w:rsidR="003C2B33" w:rsidRPr="00481AA8" w:rsidRDefault="001C3195" w:rsidP="001C3195">
            <w:pPr>
              <w:pStyle w:val="Footer"/>
              <w:ind w:right="-108"/>
              <w:jc w:val="both"/>
              <w:rPr>
                <w:sz w:val="24"/>
                <w:szCs w:val="24"/>
                <w:lang w:val="en-GB"/>
              </w:rPr>
            </w:pPr>
            <w:r w:rsidRPr="00481AA8">
              <w:rPr>
                <w:b/>
                <w:bCs/>
                <w:sz w:val="24"/>
                <w:szCs w:val="24"/>
                <w:lang w:val="en-GB"/>
              </w:rPr>
              <w:t>3,4, 5 &amp; 6</w:t>
            </w:r>
          </w:p>
        </w:tc>
        <w:tc>
          <w:tcPr>
            <w:tcW w:w="567" w:type="pct"/>
          </w:tcPr>
          <w:p w:rsidR="003C2B33" w:rsidRPr="00481AA8" w:rsidRDefault="00481AA8" w:rsidP="00481AA8">
            <w:pPr>
              <w:jc w:val="center"/>
              <w:rPr>
                <w:b/>
                <w:sz w:val="24"/>
                <w:szCs w:val="24"/>
                <w:lang w:val="en-GB"/>
              </w:rPr>
            </w:pPr>
            <w:r w:rsidRPr="00481AA8">
              <w:rPr>
                <w:b/>
                <w:sz w:val="24"/>
                <w:szCs w:val="24"/>
                <w:lang w:val="en-GB"/>
              </w:rPr>
              <w:t>5</w:t>
            </w:r>
          </w:p>
          <w:p w:rsidR="003C2B33" w:rsidRPr="00481AA8" w:rsidRDefault="003C2B33" w:rsidP="00481AA8">
            <w:pPr>
              <w:jc w:val="center"/>
              <w:rPr>
                <w:b/>
                <w:sz w:val="24"/>
                <w:szCs w:val="24"/>
                <w:lang w:val="en-GB"/>
              </w:rPr>
            </w:pPr>
          </w:p>
        </w:tc>
        <w:tc>
          <w:tcPr>
            <w:tcW w:w="849" w:type="pct"/>
          </w:tcPr>
          <w:p w:rsidR="003C2B33" w:rsidRPr="00481AA8" w:rsidRDefault="003C2B33" w:rsidP="003C2B33">
            <w:pPr>
              <w:jc w:val="both"/>
              <w:rPr>
                <w:sz w:val="24"/>
                <w:szCs w:val="24"/>
                <w:lang w:val="en-GB"/>
              </w:rPr>
            </w:pPr>
            <w:r w:rsidRPr="00481AA8">
              <w:rPr>
                <w:sz w:val="24"/>
                <w:szCs w:val="24"/>
                <w:lang w:val="en-GB"/>
              </w:rPr>
              <w:t>Messier (20)</w:t>
            </w:r>
          </w:p>
          <w:p w:rsidR="003C2B33" w:rsidRPr="00481AA8" w:rsidRDefault="003C2B33" w:rsidP="003C2B33">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(5) </w:t>
            </w:r>
          </w:p>
          <w:p w:rsidR="003C2B33" w:rsidRPr="00481AA8" w:rsidRDefault="003C2B33" w:rsidP="003C2B33">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(31)</w:t>
            </w:r>
          </w:p>
          <w:p w:rsidR="003C2B33" w:rsidRPr="00481AA8" w:rsidRDefault="003C2B33" w:rsidP="003C2B33">
            <w:pPr>
              <w:rPr>
                <w:sz w:val="24"/>
                <w:szCs w:val="24"/>
              </w:rPr>
            </w:pPr>
            <w:r w:rsidRPr="00481AA8">
              <w:rPr>
                <w:sz w:val="24"/>
                <w:szCs w:val="24"/>
              </w:rPr>
              <w:t>CA 1965,</w:t>
            </w:r>
          </w:p>
          <w:p w:rsidR="003C2B33" w:rsidRPr="00481AA8" w:rsidRDefault="003C2B33" w:rsidP="003C2B33">
            <w:pPr>
              <w:jc w:val="both"/>
              <w:rPr>
                <w:sz w:val="24"/>
                <w:szCs w:val="24"/>
                <w:lang w:val="en-GB"/>
              </w:rPr>
            </w:pPr>
            <w:r w:rsidRPr="00481AA8">
              <w:rPr>
                <w:sz w:val="24"/>
                <w:szCs w:val="24"/>
              </w:rPr>
              <w:t>Companies (Amendment) Act 2007</w:t>
            </w:r>
          </w:p>
          <w:p w:rsidR="003C2B33" w:rsidRPr="00481AA8" w:rsidRDefault="003C2B33" w:rsidP="0004718A">
            <w:pPr>
              <w:jc w:val="both"/>
              <w:rPr>
                <w:sz w:val="24"/>
                <w:szCs w:val="24"/>
                <w:lang w:val="en-GB"/>
              </w:rPr>
            </w:pPr>
          </w:p>
        </w:tc>
        <w:tc>
          <w:tcPr>
            <w:tcW w:w="471" w:type="pct"/>
          </w:tcPr>
          <w:p w:rsidR="003C2B33" w:rsidRPr="00481AA8" w:rsidRDefault="003C2B33" w:rsidP="003C2B33">
            <w:pPr>
              <w:jc w:val="center"/>
              <w:rPr>
                <w:b/>
                <w:bCs/>
                <w:sz w:val="24"/>
                <w:szCs w:val="24"/>
                <w:lang w:val="en-GB"/>
              </w:rPr>
            </w:pPr>
            <w:r w:rsidRPr="00481AA8">
              <w:rPr>
                <w:sz w:val="24"/>
                <w:szCs w:val="24"/>
                <w:lang w:val="en-GB"/>
              </w:rPr>
              <w:t>4</w:t>
            </w:r>
          </w:p>
        </w:tc>
      </w:tr>
      <w:tr w:rsidR="001C3195" w:rsidRPr="00481AA8" w:rsidTr="00481AA8">
        <w:trPr>
          <w:trHeight w:val="1682"/>
        </w:trPr>
        <w:tc>
          <w:tcPr>
            <w:tcW w:w="2264" w:type="pct"/>
          </w:tcPr>
          <w:p w:rsidR="00481AA8" w:rsidRDefault="00481AA8" w:rsidP="003C2B33">
            <w:pPr>
              <w:ind w:right="73"/>
              <w:rPr>
                <w:b/>
                <w:bCs/>
                <w:sz w:val="24"/>
                <w:szCs w:val="24"/>
                <w:lang w:val="en-GB"/>
              </w:rPr>
            </w:pPr>
          </w:p>
          <w:p w:rsidR="001C3195" w:rsidRPr="00481AA8" w:rsidRDefault="001C3195" w:rsidP="003C2B33">
            <w:pPr>
              <w:ind w:right="73"/>
              <w:rPr>
                <w:b/>
                <w:bCs/>
                <w:sz w:val="24"/>
                <w:szCs w:val="24"/>
                <w:lang w:val="en-GB"/>
              </w:rPr>
            </w:pPr>
            <w:r w:rsidRPr="00481AA8">
              <w:rPr>
                <w:b/>
                <w:bCs/>
                <w:sz w:val="24"/>
                <w:szCs w:val="24"/>
                <w:lang w:val="en-GB"/>
              </w:rPr>
              <w:t>6. Materiality and Audit Risk</w:t>
            </w:r>
          </w:p>
          <w:p w:rsidR="001C3195" w:rsidRPr="00481AA8" w:rsidRDefault="001C3195" w:rsidP="009D2614">
            <w:pPr>
              <w:numPr>
                <w:ilvl w:val="0"/>
                <w:numId w:val="20"/>
              </w:numPr>
              <w:ind w:right="73"/>
              <w:rPr>
                <w:sz w:val="24"/>
                <w:szCs w:val="24"/>
                <w:lang w:val="en-GB"/>
              </w:rPr>
            </w:pPr>
            <w:r w:rsidRPr="00481AA8">
              <w:rPr>
                <w:sz w:val="24"/>
                <w:szCs w:val="24"/>
                <w:lang w:val="en-GB"/>
              </w:rPr>
              <w:t>Concepts of audit risk and materiality</w:t>
            </w:r>
          </w:p>
          <w:p w:rsidR="001C3195" w:rsidRPr="00481AA8" w:rsidRDefault="001C3195" w:rsidP="009D2614">
            <w:pPr>
              <w:numPr>
                <w:ilvl w:val="0"/>
                <w:numId w:val="20"/>
              </w:numPr>
              <w:ind w:right="73"/>
              <w:rPr>
                <w:sz w:val="24"/>
                <w:szCs w:val="24"/>
                <w:lang w:val="en-GB"/>
              </w:rPr>
            </w:pPr>
            <w:r w:rsidRPr="00481AA8">
              <w:rPr>
                <w:sz w:val="24"/>
                <w:szCs w:val="24"/>
                <w:lang w:val="en-GB"/>
              </w:rPr>
              <w:t>Common bases and qualitative factors for considering materiality</w:t>
            </w:r>
          </w:p>
          <w:p w:rsidR="001C3195" w:rsidRPr="00481AA8" w:rsidRDefault="001C3195" w:rsidP="009D2614">
            <w:pPr>
              <w:numPr>
                <w:ilvl w:val="0"/>
                <w:numId w:val="20"/>
              </w:numPr>
              <w:ind w:right="73"/>
              <w:rPr>
                <w:sz w:val="24"/>
                <w:szCs w:val="24"/>
                <w:lang w:val="en-GB"/>
              </w:rPr>
            </w:pPr>
            <w:r w:rsidRPr="00481AA8">
              <w:rPr>
                <w:sz w:val="24"/>
                <w:szCs w:val="24"/>
                <w:lang w:val="en-GB"/>
              </w:rPr>
              <w:t>Audit risk model and its components</w:t>
            </w:r>
          </w:p>
          <w:p w:rsidR="001C3195" w:rsidRPr="00481AA8" w:rsidRDefault="001C3195" w:rsidP="009D2614">
            <w:pPr>
              <w:numPr>
                <w:ilvl w:val="0"/>
                <w:numId w:val="20"/>
              </w:numPr>
              <w:ind w:right="73"/>
              <w:rPr>
                <w:sz w:val="24"/>
                <w:szCs w:val="24"/>
                <w:lang w:val="en-GB"/>
              </w:rPr>
            </w:pPr>
            <w:r w:rsidRPr="00481AA8">
              <w:rPr>
                <w:sz w:val="24"/>
                <w:szCs w:val="24"/>
                <w:lang w:val="en-GB"/>
              </w:rPr>
              <w:t>Relationship of risks and audit evidence</w:t>
            </w:r>
          </w:p>
          <w:p w:rsidR="001C3195" w:rsidRPr="00481AA8" w:rsidRDefault="001C3195" w:rsidP="009D2614">
            <w:pPr>
              <w:pStyle w:val="ListParagraph"/>
              <w:numPr>
                <w:ilvl w:val="0"/>
                <w:numId w:val="20"/>
              </w:numPr>
              <w:tabs>
                <w:tab w:val="num" w:pos="792"/>
              </w:tabs>
              <w:jc w:val="both"/>
              <w:rPr>
                <w:rFonts w:ascii="Times New Roman" w:hAnsi="Times New Roman"/>
                <w:sz w:val="24"/>
                <w:szCs w:val="24"/>
                <w:lang w:val="en-GB"/>
              </w:rPr>
            </w:pPr>
            <w:r w:rsidRPr="00481AA8">
              <w:rPr>
                <w:rFonts w:ascii="Times New Roman" w:hAnsi="Times New Roman"/>
                <w:sz w:val="24"/>
                <w:szCs w:val="24"/>
                <w:lang w:val="en-GB"/>
              </w:rPr>
              <w:t>Application of materiality and audit risk model to audit process</w:t>
            </w:r>
          </w:p>
        </w:tc>
        <w:tc>
          <w:tcPr>
            <w:tcW w:w="849" w:type="pct"/>
          </w:tcPr>
          <w:p w:rsidR="0031582E" w:rsidRDefault="0031582E" w:rsidP="001C3195">
            <w:pPr>
              <w:rPr>
                <w:b/>
                <w:bCs/>
                <w:sz w:val="24"/>
                <w:szCs w:val="24"/>
                <w:lang w:val="en-GB"/>
              </w:rPr>
            </w:pPr>
          </w:p>
          <w:p w:rsidR="001C3195" w:rsidRPr="00481AA8" w:rsidRDefault="001C3195" w:rsidP="001C3195">
            <w:pPr>
              <w:rPr>
                <w:b/>
                <w:bCs/>
                <w:sz w:val="24"/>
                <w:szCs w:val="24"/>
              </w:rPr>
            </w:pPr>
            <w:r w:rsidRPr="00481AA8">
              <w:rPr>
                <w:b/>
                <w:bCs/>
                <w:sz w:val="24"/>
                <w:szCs w:val="24"/>
                <w:lang w:val="en-GB"/>
              </w:rPr>
              <w:t>1,2,3,4</w:t>
            </w:r>
          </w:p>
        </w:tc>
        <w:tc>
          <w:tcPr>
            <w:tcW w:w="567" w:type="pct"/>
          </w:tcPr>
          <w:p w:rsidR="0031582E" w:rsidRDefault="0031582E" w:rsidP="009D2614">
            <w:pPr>
              <w:jc w:val="center"/>
              <w:rPr>
                <w:b/>
                <w:sz w:val="24"/>
                <w:szCs w:val="24"/>
                <w:lang w:val="en-GB"/>
              </w:rPr>
            </w:pPr>
          </w:p>
          <w:p w:rsidR="001C3195" w:rsidRPr="00481AA8" w:rsidRDefault="00481AA8" w:rsidP="009D2614">
            <w:pPr>
              <w:jc w:val="center"/>
              <w:rPr>
                <w:b/>
                <w:sz w:val="24"/>
                <w:szCs w:val="24"/>
                <w:lang w:val="en-GB"/>
              </w:rPr>
            </w:pPr>
            <w:r w:rsidRPr="00481AA8">
              <w:rPr>
                <w:b/>
                <w:sz w:val="24"/>
                <w:szCs w:val="24"/>
                <w:lang w:val="en-GB"/>
              </w:rPr>
              <w:t>6-7</w:t>
            </w:r>
          </w:p>
        </w:tc>
        <w:tc>
          <w:tcPr>
            <w:tcW w:w="849" w:type="pct"/>
          </w:tcPr>
          <w:p w:rsidR="0031582E" w:rsidRDefault="0031582E" w:rsidP="003C2B33">
            <w:pPr>
              <w:rPr>
                <w:sz w:val="24"/>
                <w:szCs w:val="24"/>
                <w:lang w:val="fr-FR"/>
              </w:rPr>
            </w:pPr>
          </w:p>
          <w:p w:rsidR="001C3195" w:rsidRPr="00481AA8" w:rsidRDefault="001C3195" w:rsidP="003C2B33">
            <w:pPr>
              <w:rPr>
                <w:sz w:val="24"/>
                <w:szCs w:val="24"/>
                <w:lang w:val="fr-FR"/>
              </w:rPr>
            </w:pPr>
            <w:r w:rsidRPr="00481AA8">
              <w:rPr>
                <w:sz w:val="24"/>
                <w:szCs w:val="24"/>
                <w:lang w:val="fr-FR"/>
              </w:rPr>
              <w:t>Messier (3)</w:t>
            </w:r>
          </w:p>
          <w:p w:rsidR="001C3195" w:rsidRPr="00481AA8" w:rsidRDefault="001C3195" w:rsidP="003C2B33">
            <w:pPr>
              <w:rPr>
                <w:sz w:val="24"/>
                <w:szCs w:val="24"/>
                <w:lang w:val="fr-FR"/>
              </w:rPr>
            </w:pPr>
            <w:proofErr w:type="spellStart"/>
            <w:r w:rsidRPr="00481AA8">
              <w:rPr>
                <w:sz w:val="24"/>
                <w:szCs w:val="24"/>
                <w:lang w:val="fr-FR"/>
              </w:rPr>
              <w:t>Arens</w:t>
            </w:r>
            <w:proofErr w:type="spellEnd"/>
            <w:r w:rsidRPr="00481AA8">
              <w:rPr>
                <w:sz w:val="24"/>
                <w:szCs w:val="24"/>
                <w:lang w:val="fr-FR"/>
              </w:rPr>
              <w:t xml:space="preserve"> (9)</w:t>
            </w:r>
          </w:p>
          <w:p w:rsidR="001C3195" w:rsidRPr="00481AA8" w:rsidRDefault="001C3195" w:rsidP="003C2B33">
            <w:pPr>
              <w:rPr>
                <w:sz w:val="24"/>
                <w:szCs w:val="24"/>
                <w:lang w:val="fr-FR"/>
              </w:rPr>
            </w:pPr>
            <w:proofErr w:type="spellStart"/>
            <w:r w:rsidRPr="00481AA8">
              <w:rPr>
                <w:sz w:val="24"/>
                <w:szCs w:val="24"/>
                <w:lang w:val="fr-FR"/>
              </w:rPr>
              <w:t>Millichamp</w:t>
            </w:r>
            <w:proofErr w:type="spellEnd"/>
            <w:r w:rsidRPr="00481AA8">
              <w:rPr>
                <w:sz w:val="24"/>
                <w:szCs w:val="24"/>
                <w:lang w:val="fr-FR"/>
              </w:rPr>
              <w:t xml:space="preserve"> (10)</w:t>
            </w:r>
          </w:p>
          <w:p w:rsidR="001C3195" w:rsidRPr="00481AA8" w:rsidRDefault="001C3195" w:rsidP="003C2B33">
            <w:pPr>
              <w:rPr>
                <w:sz w:val="24"/>
                <w:szCs w:val="24"/>
                <w:lang w:val="fr-FR"/>
              </w:rPr>
            </w:pPr>
            <w:r w:rsidRPr="00481AA8">
              <w:rPr>
                <w:sz w:val="24"/>
                <w:szCs w:val="24"/>
                <w:lang w:val="fr-FR"/>
              </w:rPr>
              <w:t>ISA 320</w:t>
            </w:r>
          </w:p>
          <w:p w:rsidR="001C3195" w:rsidRPr="00481AA8" w:rsidRDefault="0079445B" w:rsidP="003C2B33">
            <w:pPr>
              <w:rPr>
                <w:sz w:val="24"/>
                <w:szCs w:val="24"/>
                <w:lang w:val="fr-FR"/>
              </w:rPr>
            </w:pPr>
            <w:hyperlink r:id="rId15" w:history="1">
              <w:r w:rsidR="001C3195" w:rsidRPr="00481AA8">
                <w:rPr>
                  <w:sz w:val="24"/>
                  <w:szCs w:val="24"/>
                  <w:lang w:val="fr-FR"/>
                </w:rPr>
                <w:t>ISA</w:t>
              </w:r>
              <w:r w:rsidR="001C3195" w:rsidRPr="00481AA8">
                <w:rPr>
                  <w:rStyle w:val="Hyperlink"/>
                  <w:color w:val="auto"/>
                  <w:sz w:val="24"/>
                  <w:szCs w:val="24"/>
                  <w:u w:val="none"/>
                  <w:lang w:val="fr-FR"/>
                </w:rPr>
                <w:t xml:space="preserve"> 315</w:t>
              </w:r>
            </w:hyperlink>
          </w:p>
          <w:p w:rsidR="001C3195" w:rsidRPr="00481AA8" w:rsidRDefault="001C3195" w:rsidP="003C2B33">
            <w:pPr>
              <w:jc w:val="both"/>
              <w:rPr>
                <w:sz w:val="24"/>
                <w:szCs w:val="24"/>
                <w:lang w:val="en-GB"/>
              </w:rPr>
            </w:pPr>
            <w:r w:rsidRPr="00481AA8">
              <w:rPr>
                <w:sz w:val="24"/>
                <w:szCs w:val="24"/>
                <w:lang w:val="en-GB"/>
              </w:rPr>
              <w:t>ISA 400</w:t>
            </w:r>
          </w:p>
        </w:tc>
        <w:tc>
          <w:tcPr>
            <w:tcW w:w="471" w:type="pct"/>
          </w:tcPr>
          <w:p w:rsidR="0031582E" w:rsidRDefault="0031582E" w:rsidP="0004718A">
            <w:pPr>
              <w:jc w:val="center"/>
              <w:rPr>
                <w:sz w:val="24"/>
                <w:szCs w:val="24"/>
                <w:lang w:val="en-GB"/>
              </w:rPr>
            </w:pPr>
          </w:p>
          <w:p w:rsidR="001C3195" w:rsidRPr="00481AA8" w:rsidRDefault="001C3195" w:rsidP="0004718A">
            <w:pPr>
              <w:jc w:val="center"/>
              <w:rPr>
                <w:b/>
                <w:bCs/>
                <w:sz w:val="24"/>
                <w:szCs w:val="24"/>
                <w:lang w:val="en-GB"/>
              </w:rPr>
            </w:pPr>
            <w:r w:rsidRPr="00481AA8">
              <w:rPr>
                <w:sz w:val="24"/>
                <w:szCs w:val="24"/>
                <w:lang w:val="en-GB"/>
              </w:rPr>
              <w:t>5</w:t>
            </w:r>
          </w:p>
        </w:tc>
      </w:tr>
      <w:tr w:rsidR="001C3195" w:rsidRPr="00481AA8" w:rsidTr="003C2B33">
        <w:trPr>
          <w:trHeight w:val="2411"/>
        </w:trPr>
        <w:tc>
          <w:tcPr>
            <w:tcW w:w="2264" w:type="pct"/>
          </w:tcPr>
          <w:p w:rsidR="00481AA8" w:rsidRDefault="00481AA8" w:rsidP="0004718A">
            <w:pPr>
              <w:jc w:val="both"/>
              <w:rPr>
                <w:b/>
                <w:color w:val="000000"/>
                <w:sz w:val="24"/>
                <w:szCs w:val="24"/>
              </w:rPr>
            </w:pPr>
          </w:p>
          <w:p w:rsidR="001C3195" w:rsidRPr="00481AA8" w:rsidRDefault="001C3195" w:rsidP="0004718A">
            <w:pPr>
              <w:jc w:val="both"/>
              <w:rPr>
                <w:b/>
                <w:color w:val="000000"/>
                <w:sz w:val="24"/>
                <w:szCs w:val="24"/>
              </w:rPr>
            </w:pPr>
            <w:r w:rsidRPr="00481AA8">
              <w:rPr>
                <w:b/>
                <w:color w:val="000000"/>
                <w:sz w:val="24"/>
                <w:szCs w:val="24"/>
              </w:rPr>
              <w:t xml:space="preserve">7. Audit Planning </w:t>
            </w:r>
          </w:p>
          <w:p w:rsidR="001C3195" w:rsidRPr="00481AA8" w:rsidRDefault="001C3195" w:rsidP="009D2614">
            <w:pPr>
              <w:numPr>
                <w:ilvl w:val="0"/>
                <w:numId w:val="21"/>
              </w:numPr>
              <w:rPr>
                <w:color w:val="000000"/>
                <w:sz w:val="24"/>
                <w:szCs w:val="24"/>
              </w:rPr>
            </w:pPr>
            <w:r w:rsidRPr="00481AA8">
              <w:rPr>
                <w:color w:val="000000"/>
                <w:sz w:val="24"/>
                <w:szCs w:val="24"/>
              </w:rPr>
              <w:t>Planning activities</w:t>
            </w:r>
          </w:p>
          <w:p w:rsidR="001C3195" w:rsidRPr="00481AA8" w:rsidRDefault="001C3195" w:rsidP="009D2614">
            <w:pPr>
              <w:numPr>
                <w:ilvl w:val="0"/>
                <w:numId w:val="21"/>
              </w:numPr>
              <w:rPr>
                <w:sz w:val="24"/>
                <w:szCs w:val="24"/>
                <w:lang w:val="en-GB"/>
              </w:rPr>
            </w:pPr>
            <w:r w:rsidRPr="00481AA8">
              <w:rPr>
                <w:sz w:val="24"/>
                <w:szCs w:val="24"/>
                <w:lang w:val="en-GB"/>
              </w:rPr>
              <w:t>Determination of audit objectives</w:t>
            </w:r>
          </w:p>
          <w:p w:rsidR="001C3195" w:rsidRPr="00481AA8" w:rsidRDefault="001C3195" w:rsidP="009D2614">
            <w:pPr>
              <w:numPr>
                <w:ilvl w:val="0"/>
                <w:numId w:val="21"/>
              </w:numPr>
              <w:rPr>
                <w:color w:val="000000"/>
                <w:sz w:val="24"/>
                <w:szCs w:val="24"/>
              </w:rPr>
            </w:pPr>
            <w:r w:rsidRPr="00481AA8">
              <w:rPr>
                <w:color w:val="000000"/>
                <w:sz w:val="24"/>
                <w:szCs w:val="24"/>
              </w:rPr>
              <w:t>Understanding the client’s business and accounting system</w:t>
            </w:r>
          </w:p>
          <w:p w:rsidR="001C3195" w:rsidRPr="00481AA8" w:rsidRDefault="001C3195" w:rsidP="009D2614">
            <w:pPr>
              <w:numPr>
                <w:ilvl w:val="0"/>
                <w:numId w:val="21"/>
              </w:numPr>
              <w:rPr>
                <w:sz w:val="24"/>
                <w:szCs w:val="24"/>
                <w:lang w:val="en-GB"/>
              </w:rPr>
            </w:pPr>
            <w:r w:rsidRPr="00481AA8">
              <w:rPr>
                <w:sz w:val="24"/>
                <w:szCs w:val="24"/>
                <w:lang w:val="en-GB"/>
              </w:rPr>
              <w:t>Fundamental concepts of materiality and risk in auditing</w:t>
            </w:r>
          </w:p>
          <w:p w:rsidR="001C3195" w:rsidRPr="00481AA8" w:rsidRDefault="001C3195" w:rsidP="009D2614">
            <w:pPr>
              <w:numPr>
                <w:ilvl w:val="0"/>
                <w:numId w:val="21"/>
              </w:numPr>
              <w:rPr>
                <w:sz w:val="24"/>
                <w:szCs w:val="24"/>
                <w:lang w:val="en-GB"/>
              </w:rPr>
            </w:pPr>
            <w:r w:rsidRPr="00481AA8">
              <w:rPr>
                <w:sz w:val="24"/>
                <w:szCs w:val="24"/>
                <w:lang w:val="en-GB"/>
              </w:rPr>
              <w:t>Relationship between test and evidence</w:t>
            </w:r>
          </w:p>
          <w:p w:rsidR="001C3195" w:rsidRPr="00481AA8" w:rsidRDefault="001C3195" w:rsidP="009D2614">
            <w:pPr>
              <w:numPr>
                <w:ilvl w:val="0"/>
                <w:numId w:val="21"/>
              </w:numPr>
              <w:rPr>
                <w:sz w:val="24"/>
                <w:szCs w:val="24"/>
                <w:lang w:val="en-GB"/>
              </w:rPr>
            </w:pPr>
            <w:r w:rsidRPr="00481AA8">
              <w:rPr>
                <w:sz w:val="24"/>
                <w:szCs w:val="24"/>
                <w:lang w:val="en-GB"/>
              </w:rPr>
              <w:t>Preparation of audit plan, programme and budget</w:t>
            </w:r>
          </w:p>
          <w:p w:rsidR="001C3195" w:rsidRPr="00481AA8" w:rsidRDefault="001C3195" w:rsidP="009D2614">
            <w:pPr>
              <w:numPr>
                <w:ilvl w:val="0"/>
                <w:numId w:val="21"/>
              </w:numPr>
              <w:rPr>
                <w:color w:val="000000"/>
                <w:sz w:val="24"/>
                <w:szCs w:val="24"/>
              </w:rPr>
            </w:pPr>
            <w:r w:rsidRPr="00481AA8">
              <w:rPr>
                <w:color w:val="000000"/>
                <w:sz w:val="24"/>
                <w:szCs w:val="24"/>
              </w:rPr>
              <w:t xml:space="preserve">Analytical procedures: Planning, fieldwork and final stage  </w:t>
            </w:r>
          </w:p>
          <w:p w:rsidR="001C3195" w:rsidRPr="00481AA8" w:rsidRDefault="001C3195" w:rsidP="0004718A">
            <w:pPr>
              <w:jc w:val="both"/>
              <w:rPr>
                <w:b/>
                <w:sz w:val="24"/>
                <w:szCs w:val="24"/>
              </w:rPr>
            </w:pPr>
          </w:p>
        </w:tc>
        <w:tc>
          <w:tcPr>
            <w:tcW w:w="849" w:type="pct"/>
          </w:tcPr>
          <w:p w:rsidR="0031582E" w:rsidRDefault="0031582E" w:rsidP="00EE6121">
            <w:pPr>
              <w:rPr>
                <w:b/>
                <w:bCs/>
                <w:sz w:val="24"/>
                <w:szCs w:val="24"/>
                <w:lang w:val="en-GB"/>
              </w:rPr>
            </w:pPr>
          </w:p>
          <w:p w:rsidR="001C3195" w:rsidRPr="00481AA8" w:rsidRDefault="001C3195" w:rsidP="00EE6121">
            <w:pPr>
              <w:rPr>
                <w:b/>
                <w:bCs/>
                <w:sz w:val="24"/>
                <w:szCs w:val="24"/>
              </w:rPr>
            </w:pPr>
            <w:r w:rsidRPr="00481AA8">
              <w:rPr>
                <w:b/>
                <w:bCs/>
                <w:sz w:val="24"/>
                <w:szCs w:val="24"/>
                <w:lang w:val="en-GB"/>
              </w:rPr>
              <w:t>1,2,3,4, 5 &amp; 6</w:t>
            </w:r>
          </w:p>
        </w:tc>
        <w:tc>
          <w:tcPr>
            <w:tcW w:w="567" w:type="pct"/>
          </w:tcPr>
          <w:p w:rsidR="0031582E" w:rsidRDefault="0031582E" w:rsidP="00481AA8">
            <w:pPr>
              <w:jc w:val="center"/>
              <w:rPr>
                <w:b/>
                <w:bCs/>
                <w:sz w:val="24"/>
                <w:szCs w:val="24"/>
              </w:rPr>
            </w:pPr>
          </w:p>
          <w:p w:rsidR="001C3195" w:rsidRPr="00481AA8" w:rsidRDefault="00481AA8" w:rsidP="00481AA8">
            <w:pPr>
              <w:jc w:val="center"/>
              <w:rPr>
                <w:b/>
                <w:bCs/>
                <w:sz w:val="24"/>
                <w:szCs w:val="24"/>
              </w:rPr>
            </w:pPr>
            <w:r>
              <w:rPr>
                <w:b/>
                <w:bCs/>
                <w:sz w:val="24"/>
                <w:szCs w:val="24"/>
              </w:rPr>
              <w:t>8-9</w:t>
            </w:r>
          </w:p>
        </w:tc>
        <w:tc>
          <w:tcPr>
            <w:tcW w:w="849" w:type="pct"/>
          </w:tcPr>
          <w:p w:rsidR="0031582E" w:rsidRDefault="0031582E" w:rsidP="0004718A">
            <w:pPr>
              <w:jc w:val="both"/>
              <w:rPr>
                <w:sz w:val="24"/>
                <w:szCs w:val="24"/>
                <w:lang w:val="en-GB"/>
              </w:rPr>
            </w:pPr>
          </w:p>
          <w:p w:rsidR="001C3195" w:rsidRPr="00481AA8" w:rsidRDefault="001C3195" w:rsidP="0004718A">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(10)</w:t>
            </w:r>
          </w:p>
          <w:p w:rsidR="001C3195" w:rsidRPr="00481AA8" w:rsidRDefault="001C3195" w:rsidP="0004718A">
            <w:pPr>
              <w:jc w:val="both"/>
              <w:rPr>
                <w:sz w:val="24"/>
                <w:szCs w:val="24"/>
                <w:lang w:val="en-GB"/>
              </w:rPr>
            </w:pPr>
            <w:r w:rsidRPr="00481AA8">
              <w:rPr>
                <w:sz w:val="24"/>
                <w:szCs w:val="24"/>
                <w:lang w:val="en-GB"/>
              </w:rPr>
              <w:t>Messier (4, 5)</w:t>
            </w:r>
          </w:p>
          <w:p w:rsidR="001C3195" w:rsidRPr="00481AA8" w:rsidRDefault="001C3195"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(8,12)</w:t>
            </w:r>
          </w:p>
          <w:p w:rsidR="001C3195" w:rsidRPr="00481AA8" w:rsidRDefault="001C3195" w:rsidP="0004718A">
            <w:pPr>
              <w:jc w:val="both"/>
              <w:rPr>
                <w:sz w:val="24"/>
                <w:szCs w:val="24"/>
                <w:lang w:val="en-GB"/>
              </w:rPr>
            </w:pPr>
            <w:r w:rsidRPr="00481AA8">
              <w:rPr>
                <w:sz w:val="24"/>
                <w:szCs w:val="24"/>
                <w:lang w:val="en-GB"/>
              </w:rPr>
              <w:t>AI 300,AI 310</w:t>
            </w:r>
          </w:p>
          <w:p w:rsidR="001C3195" w:rsidRPr="00481AA8" w:rsidRDefault="001C3195" w:rsidP="0004718A">
            <w:pPr>
              <w:jc w:val="both"/>
              <w:rPr>
                <w:sz w:val="24"/>
                <w:szCs w:val="24"/>
                <w:lang w:val="en-GB"/>
              </w:rPr>
            </w:pPr>
            <w:r w:rsidRPr="00481AA8">
              <w:rPr>
                <w:sz w:val="24"/>
                <w:szCs w:val="24"/>
                <w:lang w:val="en-GB"/>
              </w:rPr>
              <w:t>AI 320,AI 400</w:t>
            </w:r>
          </w:p>
          <w:p w:rsidR="001C3195" w:rsidRPr="00481AA8" w:rsidRDefault="001C3195" w:rsidP="0004718A">
            <w:pPr>
              <w:jc w:val="both"/>
              <w:rPr>
                <w:sz w:val="24"/>
                <w:szCs w:val="24"/>
                <w:lang w:val="en-GB"/>
              </w:rPr>
            </w:pPr>
            <w:r w:rsidRPr="00481AA8">
              <w:rPr>
                <w:sz w:val="24"/>
                <w:szCs w:val="24"/>
                <w:lang w:val="en-GB"/>
              </w:rPr>
              <w:t>AI 500,AI 520</w:t>
            </w:r>
          </w:p>
          <w:p w:rsidR="001C3195" w:rsidRPr="00481AA8" w:rsidRDefault="001C3195" w:rsidP="00B03376">
            <w:pPr>
              <w:rPr>
                <w:b/>
                <w:bCs/>
                <w:sz w:val="24"/>
                <w:szCs w:val="24"/>
              </w:rPr>
            </w:pPr>
            <w:r w:rsidRPr="00481AA8">
              <w:rPr>
                <w:sz w:val="24"/>
                <w:szCs w:val="24"/>
                <w:lang w:val="en-GB"/>
              </w:rPr>
              <w:t>AI 700</w:t>
            </w:r>
          </w:p>
        </w:tc>
        <w:tc>
          <w:tcPr>
            <w:tcW w:w="471" w:type="pct"/>
          </w:tcPr>
          <w:p w:rsidR="0031582E" w:rsidRDefault="0031582E" w:rsidP="0004718A">
            <w:pPr>
              <w:jc w:val="center"/>
              <w:rPr>
                <w:b/>
                <w:bCs/>
                <w:sz w:val="24"/>
                <w:szCs w:val="24"/>
                <w:lang w:val="en-GB"/>
              </w:rPr>
            </w:pPr>
          </w:p>
          <w:p w:rsidR="001C3195" w:rsidRPr="00481AA8" w:rsidRDefault="00481AA8" w:rsidP="0004718A">
            <w:pPr>
              <w:jc w:val="center"/>
              <w:rPr>
                <w:b/>
                <w:bCs/>
                <w:sz w:val="24"/>
                <w:szCs w:val="24"/>
                <w:lang w:val="en-GB"/>
              </w:rPr>
            </w:pPr>
            <w:r>
              <w:rPr>
                <w:b/>
                <w:bCs/>
                <w:sz w:val="24"/>
                <w:szCs w:val="24"/>
                <w:lang w:val="en-GB"/>
              </w:rPr>
              <w:t>5</w:t>
            </w:r>
          </w:p>
        </w:tc>
      </w:tr>
      <w:tr w:rsidR="001C3195" w:rsidRPr="00481AA8" w:rsidTr="003C2B33">
        <w:tc>
          <w:tcPr>
            <w:tcW w:w="2264" w:type="pct"/>
          </w:tcPr>
          <w:p w:rsidR="00481AA8" w:rsidRDefault="00481AA8" w:rsidP="0004718A">
            <w:pPr>
              <w:jc w:val="both"/>
              <w:rPr>
                <w:b/>
                <w:bCs/>
                <w:sz w:val="24"/>
                <w:szCs w:val="24"/>
                <w:lang w:val="en-GB"/>
              </w:rPr>
            </w:pPr>
          </w:p>
          <w:p w:rsidR="001C3195" w:rsidRPr="00481AA8" w:rsidRDefault="001C3195" w:rsidP="0004718A">
            <w:pPr>
              <w:jc w:val="both"/>
              <w:rPr>
                <w:b/>
                <w:bCs/>
                <w:sz w:val="24"/>
                <w:szCs w:val="24"/>
                <w:lang w:val="en-GB"/>
              </w:rPr>
            </w:pPr>
            <w:r w:rsidRPr="00481AA8">
              <w:rPr>
                <w:b/>
                <w:bCs/>
                <w:sz w:val="24"/>
                <w:szCs w:val="24"/>
                <w:lang w:val="en-GB"/>
              </w:rPr>
              <w:t>8. Internal Control System</w:t>
            </w:r>
          </w:p>
          <w:p w:rsidR="001C3195" w:rsidRPr="00481AA8" w:rsidRDefault="001C3195" w:rsidP="00BB1DAA">
            <w:pPr>
              <w:numPr>
                <w:ilvl w:val="0"/>
                <w:numId w:val="4"/>
              </w:numPr>
              <w:rPr>
                <w:sz w:val="24"/>
                <w:szCs w:val="24"/>
                <w:lang w:val="en-GB"/>
              </w:rPr>
            </w:pPr>
            <w:r w:rsidRPr="00481AA8">
              <w:rPr>
                <w:sz w:val="24"/>
                <w:szCs w:val="24"/>
                <w:lang w:val="en-GB"/>
              </w:rPr>
              <w:t>Fundamental concepts</w:t>
            </w:r>
          </w:p>
          <w:p w:rsidR="001C3195" w:rsidRPr="00481AA8" w:rsidRDefault="001C3195" w:rsidP="00BB1DAA">
            <w:pPr>
              <w:numPr>
                <w:ilvl w:val="0"/>
                <w:numId w:val="6"/>
              </w:numPr>
              <w:rPr>
                <w:sz w:val="24"/>
                <w:szCs w:val="24"/>
                <w:lang w:val="en-GB"/>
              </w:rPr>
            </w:pPr>
            <w:r w:rsidRPr="00481AA8">
              <w:rPr>
                <w:sz w:val="24"/>
                <w:szCs w:val="24"/>
                <w:lang w:val="en-GB"/>
              </w:rPr>
              <w:t xml:space="preserve">Objectives, characteristics and limitations </w:t>
            </w:r>
          </w:p>
          <w:p w:rsidR="001C3195" w:rsidRPr="00481AA8" w:rsidRDefault="001C3195" w:rsidP="00BB1DAA">
            <w:pPr>
              <w:numPr>
                <w:ilvl w:val="0"/>
                <w:numId w:val="6"/>
              </w:numPr>
              <w:rPr>
                <w:sz w:val="24"/>
                <w:szCs w:val="24"/>
                <w:lang w:val="en-GB"/>
              </w:rPr>
            </w:pPr>
            <w:r w:rsidRPr="00481AA8">
              <w:rPr>
                <w:sz w:val="24"/>
                <w:szCs w:val="24"/>
                <w:lang w:val="en-GB"/>
              </w:rPr>
              <w:lastRenderedPageBreak/>
              <w:t>Definition of internal control (COSO, Cadbury and Auditing Standards in Malaysia)</w:t>
            </w:r>
          </w:p>
          <w:p w:rsidR="001C3195" w:rsidRPr="00481AA8" w:rsidRDefault="001C3195" w:rsidP="00BB1DAA">
            <w:pPr>
              <w:numPr>
                <w:ilvl w:val="0"/>
                <w:numId w:val="5"/>
              </w:numPr>
              <w:rPr>
                <w:sz w:val="24"/>
                <w:szCs w:val="24"/>
                <w:lang w:val="en-GB"/>
              </w:rPr>
            </w:pPr>
            <w:r w:rsidRPr="00481AA8">
              <w:rPr>
                <w:sz w:val="24"/>
                <w:szCs w:val="24"/>
                <w:lang w:val="en-GB"/>
              </w:rPr>
              <w:t>Importance of internal control to auditors</w:t>
            </w:r>
          </w:p>
          <w:p w:rsidR="001C3195" w:rsidRPr="00481AA8" w:rsidRDefault="001C3195" w:rsidP="00BB1DAA">
            <w:pPr>
              <w:numPr>
                <w:ilvl w:val="0"/>
                <w:numId w:val="5"/>
              </w:numPr>
              <w:rPr>
                <w:sz w:val="24"/>
                <w:szCs w:val="24"/>
                <w:lang w:val="en-GB"/>
              </w:rPr>
            </w:pPr>
            <w:r w:rsidRPr="00481AA8">
              <w:rPr>
                <w:sz w:val="24"/>
                <w:szCs w:val="24"/>
                <w:lang w:val="en-GB"/>
              </w:rPr>
              <w:t>Relationship of internal control and audit evidence</w:t>
            </w:r>
          </w:p>
          <w:p w:rsidR="001C3195" w:rsidRPr="00481AA8" w:rsidRDefault="001C3195" w:rsidP="00BB1DAA">
            <w:pPr>
              <w:numPr>
                <w:ilvl w:val="0"/>
                <w:numId w:val="5"/>
              </w:numPr>
              <w:rPr>
                <w:sz w:val="24"/>
                <w:szCs w:val="24"/>
                <w:lang w:val="en-GB"/>
              </w:rPr>
            </w:pPr>
            <w:r w:rsidRPr="00481AA8">
              <w:rPr>
                <w:sz w:val="24"/>
                <w:szCs w:val="24"/>
                <w:lang w:val="en-GB"/>
              </w:rPr>
              <w:t>Review and documentation of internal control system</w:t>
            </w:r>
          </w:p>
          <w:p w:rsidR="001C3195" w:rsidRPr="00481AA8" w:rsidRDefault="001C3195" w:rsidP="00BB1DAA">
            <w:pPr>
              <w:numPr>
                <w:ilvl w:val="0"/>
                <w:numId w:val="5"/>
              </w:numPr>
              <w:rPr>
                <w:sz w:val="24"/>
                <w:szCs w:val="24"/>
                <w:lang w:val="en-GB"/>
              </w:rPr>
            </w:pPr>
            <w:r w:rsidRPr="00481AA8">
              <w:rPr>
                <w:sz w:val="24"/>
                <w:szCs w:val="24"/>
                <w:lang w:val="en-GB"/>
              </w:rPr>
              <w:t>Internal control’s compliance test in transaction cycle</w:t>
            </w:r>
          </w:p>
          <w:p w:rsidR="001C3195" w:rsidRPr="00481AA8" w:rsidRDefault="001C3195" w:rsidP="00BB1DAA">
            <w:pPr>
              <w:numPr>
                <w:ilvl w:val="0"/>
                <w:numId w:val="5"/>
              </w:numPr>
              <w:rPr>
                <w:sz w:val="24"/>
                <w:szCs w:val="24"/>
                <w:lang w:val="en-GB"/>
              </w:rPr>
            </w:pPr>
            <w:r w:rsidRPr="00481AA8">
              <w:rPr>
                <w:sz w:val="24"/>
                <w:szCs w:val="24"/>
                <w:lang w:val="en-GB"/>
              </w:rPr>
              <w:t>Strengths and weaknesses of internal control</w:t>
            </w:r>
          </w:p>
          <w:p w:rsidR="001C3195" w:rsidRDefault="001C3195" w:rsidP="00BB1DAA">
            <w:pPr>
              <w:numPr>
                <w:ilvl w:val="0"/>
                <w:numId w:val="5"/>
              </w:numPr>
              <w:rPr>
                <w:sz w:val="24"/>
                <w:szCs w:val="24"/>
                <w:lang w:val="en-GB"/>
              </w:rPr>
            </w:pPr>
            <w:r w:rsidRPr="00481AA8">
              <w:rPr>
                <w:sz w:val="24"/>
                <w:szCs w:val="24"/>
                <w:lang w:val="en-GB"/>
              </w:rPr>
              <w:t>management letter</w:t>
            </w:r>
          </w:p>
          <w:p w:rsidR="00481AA8" w:rsidRPr="00481AA8" w:rsidRDefault="00481AA8" w:rsidP="00481AA8">
            <w:pPr>
              <w:rPr>
                <w:sz w:val="24"/>
                <w:szCs w:val="24"/>
                <w:lang w:val="en-GB"/>
              </w:rPr>
            </w:pPr>
          </w:p>
        </w:tc>
        <w:tc>
          <w:tcPr>
            <w:tcW w:w="849" w:type="pct"/>
          </w:tcPr>
          <w:p w:rsidR="000A3913" w:rsidRDefault="000A3913" w:rsidP="00F3792B">
            <w:pPr>
              <w:rPr>
                <w:b/>
                <w:bCs/>
                <w:sz w:val="24"/>
                <w:szCs w:val="24"/>
                <w:lang w:val="en-GB"/>
              </w:rPr>
            </w:pPr>
          </w:p>
          <w:p w:rsidR="001C3195" w:rsidRPr="00481AA8" w:rsidRDefault="001C3195" w:rsidP="00F3792B">
            <w:pPr>
              <w:rPr>
                <w:b/>
                <w:bCs/>
                <w:sz w:val="24"/>
                <w:szCs w:val="24"/>
              </w:rPr>
            </w:pPr>
            <w:r w:rsidRPr="00481AA8">
              <w:rPr>
                <w:b/>
                <w:bCs/>
                <w:sz w:val="24"/>
                <w:szCs w:val="24"/>
                <w:lang w:val="en-GB"/>
              </w:rPr>
              <w:t>1,2,3</w:t>
            </w:r>
          </w:p>
        </w:tc>
        <w:tc>
          <w:tcPr>
            <w:tcW w:w="567" w:type="pct"/>
          </w:tcPr>
          <w:p w:rsidR="000A3913" w:rsidRDefault="000A3913" w:rsidP="0004718A">
            <w:pPr>
              <w:jc w:val="center"/>
              <w:rPr>
                <w:b/>
                <w:bCs/>
                <w:sz w:val="24"/>
                <w:szCs w:val="24"/>
              </w:rPr>
            </w:pPr>
          </w:p>
          <w:p w:rsidR="001C3195" w:rsidRPr="00481AA8" w:rsidRDefault="00481AA8" w:rsidP="0004718A">
            <w:pPr>
              <w:jc w:val="center"/>
              <w:rPr>
                <w:b/>
                <w:bCs/>
                <w:sz w:val="24"/>
                <w:szCs w:val="24"/>
              </w:rPr>
            </w:pPr>
            <w:r>
              <w:rPr>
                <w:b/>
                <w:bCs/>
                <w:sz w:val="24"/>
                <w:szCs w:val="24"/>
              </w:rPr>
              <w:t>10</w:t>
            </w:r>
          </w:p>
        </w:tc>
        <w:tc>
          <w:tcPr>
            <w:tcW w:w="849" w:type="pct"/>
          </w:tcPr>
          <w:p w:rsidR="000A3913" w:rsidRDefault="000A3913" w:rsidP="0004718A">
            <w:pPr>
              <w:jc w:val="both"/>
              <w:rPr>
                <w:sz w:val="24"/>
                <w:szCs w:val="24"/>
                <w:lang w:val="en-GB"/>
              </w:rPr>
            </w:pPr>
          </w:p>
          <w:p w:rsidR="001C3195" w:rsidRPr="00481AA8" w:rsidRDefault="001C3195" w:rsidP="0004718A">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(9)</w:t>
            </w:r>
          </w:p>
          <w:p w:rsidR="001C3195" w:rsidRPr="00481AA8" w:rsidRDefault="001C3195" w:rsidP="0004718A">
            <w:pPr>
              <w:jc w:val="both"/>
              <w:rPr>
                <w:sz w:val="24"/>
                <w:szCs w:val="24"/>
                <w:lang w:val="en-GB"/>
              </w:rPr>
            </w:pPr>
            <w:r w:rsidRPr="00481AA8">
              <w:rPr>
                <w:sz w:val="24"/>
                <w:szCs w:val="24"/>
                <w:lang w:val="en-GB"/>
              </w:rPr>
              <w:t>Messier (6)</w:t>
            </w:r>
          </w:p>
          <w:p w:rsidR="001C3195" w:rsidRPr="00481AA8" w:rsidRDefault="001C3195"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(10)</w:t>
            </w:r>
          </w:p>
          <w:p w:rsidR="001C3195" w:rsidRPr="00481AA8" w:rsidRDefault="001C3195" w:rsidP="003B0056">
            <w:pPr>
              <w:rPr>
                <w:sz w:val="24"/>
                <w:szCs w:val="24"/>
                <w:lang w:val="en-GB"/>
              </w:rPr>
            </w:pPr>
            <w:r w:rsidRPr="00481AA8">
              <w:rPr>
                <w:sz w:val="24"/>
                <w:szCs w:val="24"/>
                <w:lang w:val="en-GB"/>
              </w:rPr>
              <w:lastRenderedPageBreak/>
              <w:t>AI 400</w:t>
            </w:r>
          </w:p>
          <w:p w:rsidR="001C3195" w:rsidRPr="00481AA8" w:rsidRDefault="001C3195" w:rsidP="003B0056">
            <w:pPr>
              <w:rPr>
                <w:b/>
                <w:bCs/>
                <w:sz w:val="24"/>
                <w:szCs w:val="24"/>
              </w:rPr>
            </w:pPr>
            <w:r w:rsidRPr="00481AA8">
              <w:rPr>
                <w:sz w:val="24"/>
                <w:szCs w:val="24"/>
                <w:lang w:val="en-GB"/>
              </w:rPr>
              <w:t>COSO Framework</w:t>
            </w:r>
          </w:p>
        </w:tc>
        <w:tc>
          <w:tcPr>
            <w:tcW w:w="471" w:type="pct"/>
          </w:tcPr>
          <w:p w:rsidR="000A3913" w:rsidRDefault="000A3913" w:rsidP="0004718A">
            <w:pPr>
              <w:jc w:val="center"/>
              <w:rPr>
                <w:b/>
                <w:bCs/>
                <w:sz w:val="24"/>
                <w:szCs w:val="24"/>
                <w:lang w:val="en-GB"/>
              </w:rPr>
            </w:pPr>
          </w:p>
          <w:p w:rsidR="001C3195" w:rsidRPr="00481AA8" w:rsidRDefault="001C3195" w:rsidP="0004718A">
            <w:pPr>
              <w:jc w:val="center"/>
              <w:rPr>
                <w:b/>
                <w:bCs/>
                <w:sz w:val="24"/>
                <w:szCs w:val="24"/>
                <w:lang w:val="en-GB"/>
              </w:rPr>
            </w:pPr>
            <w:r w:rsidRPr="00481AA8">
              <w:rPr>
                <w:b/>
                <w:bCs/>
                <w:sz w:val="24"/>
                <w:szCs w:val="24"/>
                <w:lang w:val="en-GB"/>
              </w:rPr>
              <w:t>3</w:t>
            </w:r>
          </w:p>
        </w:tc>
      </w:tr>
      <w:tr w:rsidR="001C3195" w:rsidRPr="00481AA8" w:rsidTr="003C2B33">
        <w:tc>
          <w:tcPr>
            <w:tcW w:w="2264" w:type="pct"/>
          </w:tcPr>
          <w:p w:rsidR="00481AA8" w:rsidRDefault="00481AA8" w:rsidP="0004718A">
            <w:pPr>
              <w:jc w:val="both"/>
              <w:rPr>
                <w:b/>
                <w:bCs/>
                <w:sz w:val="24"/>
                <w:szCs w:val="24"/>
                <w:lang w:val="en-GB"/>
              </w:rPr>
            </w:pPr>
          </w:p>
          <w:p w:rsidR="001C3195" w:rsidRPr="00481AA8" w:rsidRDefault="001C3195" w:rsidP="0004718A">
            <w:pPr>
              <w:jc w:val="both"/>
              <w:rPr>
                <w:b/>
                <w:bCs/>
                <w:sz w:val="24"/>
                <w:szCs w:val="24"/>
                <w:lang w:val="en-GB"/>
              </w:rPr>
            </w:pPr>
            <w:r w:rsidRPr="00481AA8">
              <w:rPr>
                <w:b/>
                <w:bCs/>
                <w:sz w:val="24"/>
                <w:szCs w:val="24"/>
                <w:lang w:val="en-GB"/>
              </w:rPr>
              <w:t>9. Audit Evidence and Auditing Procedure</w:t>
            </w:r>
          </w:p>
          <w:p w:rsidR="001C3195" w:rsidRPr="00481AA8" w:rsidRDefault="001C3195" w:rsidP="009D2614">
            <w:pPr>
              <w:numPr>
                <w:ilvl w:val="0"/>
                <w:numId w:val="8"/>
              </w:numPr>
              <w:rPr>
                <w:sz w:val="24"/>
                <w:szCs w:val="24"/>
                <w:lang w:val="en-GB"/>
              </w:rPr>
            </w:pPr>
            <w:r w:rsidRPr="00481AA8">
              <w:rPr>
                <w:sz w:val="24"/>
                <w:szCs w:val="24"/>
                <w:lang w:val="en-GB"/>
              </w:rPr>
              <w:t>Types of audit evidence</w:t>
            </w:r>
          </w:p>
          <w:p w:rsidR="001C3195" w:rsidRPr="00481AA8" w:rsidRDefault="001C3195" w:rsidP="009D2614">
            <w:pPr>
              <w:numPr>
                <w:ilvl w:val="0"/>
                <w:numId w:val="8"/>
              </w:numPr>
              <w:rPr>
                <w:sz w:val="24"/>
                <w:szCs w:val="24"/>
                <w:lang w:val="en-GB"/>
              </w:rPr>
            </w:pPr>
            <w:r w:rsidRPr="00481AA8">
              <w:rPr>
                <w:sz w:val="24"/>
                <w:szCs w:val="24"/>
                <w:lang w:val="en-GB"/>
              </w:rPr>
              <w:t>Quality and adequacy of audit evidence</w:t>
            </w:r>
          </w:p>
          <w:p w:rsidR="001C3195" w:rsidRPr="00481AA8" w:rsidRDefault="001C3195" w:rsidP="009D2614">
            <w:pPr>
              <w:numPr>
                <w:ilvl w:val="0"/>
                <w:numId w:val="8"/>
              </w:numPr>
              <w:rPr>
                <w:sz w:val="24"/>
                <w:szCs w:val="24"/>
                <w:lang w:val="en-GB"/>
              </w:rPr>
            </w:pPr>
            <w:r w:rsidRPr="00481AA8">
              <w:rPr>
                <w:sz w:val="24"/>
                <w:szCs w:val="24"/>
                <w:lang w:val="en-GB"/>
              </w:rPr>
              <w:t>Auditing procedure used to collect evidence</w:t>
            </w:r>
          </w:p>
          <w:p w:rsidR="001C3195" w:rsidRPr="00481AA8" w:rsidRDefault="001C3195" w:rsidP="009D2614">
            <w:pPr>
              <w:numPr>
                <w:ilvl w:val="0"/>
                <w:numId w:val="8"/>
              </w:numPr>
              <w:rPr>
                <w:sz w:val="24"/>
                <w:szCs w:val="24"/>
                <w:lang w:val="en-GB"/>
              </w:rPr>
            </w:pPr>
            <w:r w:rsidRPr="00481AA8">
              <w:rPr>
                <w:sz w:val="24"/>
                <w:szCs w:val="24"/>
                <w:lang w:val="en-GB"/>
              </w:rPr>
              <w:t>Types of audit procedure and audit test</w:t>
            </w:r>
          </w:p>
          <w:p w:rsidR="001C3195" w:rsidRPr="00481AA8" w:rsidRDefault="001C3195" w:rsidP="009D2614">
            <w:pPr>
              <w:numPr>
                <w:ilvl w:val="0"/>
                <w:numId w:val="8"/>
              </w:numPr>
              <w:rPr>
                <w:sz w:val="24"/>
                <w:szCs w:val="24"/>
                <w:lang w:val="en-GB"/>
              </w:rPr>
            </w:pPr>
            <w:r w:rsidRPr="00481AA8">
              <w:rPr>
                <w:sz w:val="24"/>
                <w:szCs w:val="24"/>
                <w:lang w:val="en-GB"/>
              </w:rPr>
              <w:t>Compliance and substantive test</w:t>
            </w:r>
          </w:p>
          <w:p w:rsidR="001C3195" w:rsidRDefault="001C3195" w:rsidP="009D2614">
            <w:pPr>
              <w:numPr>
                <w:ilvl w:val="0"/>
                <w:numId w:val="8"/>
              </w:numPr>
              <w:rPr>
                <w:sz w:val="24"/>
                <w:szCs w:val="24"/>
                <w:lang w:val="en-GB"/>
              </w:rPr>
            </w:pPr>
            <w:r w:rsidRPr="00481AA8">
              <w:rPr>
                <w:sz w:val="24"/>
                <w:szCs w:val="24"/>
                <w:lang w:val="en-GB"/>
              </w:rPr>
              <w:t xml:space="preserve">Test of transaction and balance </w:t>
            </w:r>
          </w:p>
          <w:p w:rsidR="0031582E" w:rsidRPr="00481AA8" w:rsidRDefault="0031582E" w:rsidP="0031582E">
            <w:pPr>
              <w:ind w:left="360"/>
              <w:rPr>
                <w:sz w:val="24"/>
                <w:szCs w:val="24"/>
                <w:lang w:val="en-GB"/>
              </w:rPr>
            </w:pPr>
          </w:p>
        </w:tc>
        <w:tc>
          <w:tcPr>
            <w:tcW w:w="849" w:type="pct"/>
          </w:tcPr>
          <w:p w:rsidR="0031582E" w:rsidRDefault="0031582E" w:rsidP="00BA2F00">
            <w:pPr>
              <w:rPr>
                <w:b/>
                <w:bCs/>
                <w:sz w:val="24"/>
                <w:szCs w:val="24"/>
                <w:lang w:val="en-GB"/>
              </w:rPr>
            </w:pPr>
          </w:p>
          <w:p w:rsidR="001C3195" w:rsidRPr="00481AA8" w:rsidRDefault="001C3195" w:rsidP="00BA2F00">
            <w:pPr>
              <w:rPr>
                <w:b/>
                <w:bCs/>
                <w:sz w:val="24"/>
                <w:szCs w:val="24"/>
              </w:rPr>
            </w:pPr>
            <w:r w:rsidRPr="00481AA8">
              <w:rPr>
                <w:b/>
                <w:bCs/>
                <w:sz w:val="24"/>
                <w:szCs w:val="24"/>
                <w:lang w:val="en-GB"/>
              </w:rPr>
              <w:t>1,2,3</w:t>
            </w:r>
          </w:p>
        </w:tc>
        <w:tc>
          <w:tcPr>
            <w:tcW w:w="567" w:type="pct"/>
          </w:tcPr>
          <w:p w:rsidR="0031582E" w:rsidRDefault="0031582E" w:rsidP="0004718A">
            <w:pPr>
              <w:jc w:val="center"/>
              <w:rPr>
                <w:b/>
                <w:bCs/>
                <w:sz w:val="24"/>
                <w:szCs w:val="24"/>
              </w:rPr>
            </w:pPr>
          </w:p>
          <w:p w:rsidR="001C3195" w:rsidRPr="00481AA8" w:rsidRDefault="00481AA8" w:rsidP="0004718A">
            <w:pPr>
              <w:jc w:val="center"/>
              <w:rPr>
                <w:b/>
                <w:bCs/>
                <w:sz w:val="24"/>
                <w:szCs w:val="24"/>
              </w:rPr>
            </w:pPr>
            <w:r>
              <w:rPr>
                <w:b/>
                <w:bCs/>
                <w:sz w:val="24"/>
                <w:szCs w:val="24"/>
              </w:rPr>
              <w:t>11</w:t>
            </w:r>
          </w:p>
        </w:tc>
        <w:tc>
          <w:tcPr>
            <w:tcW w:w="849" w:type="pct"/>
          </w:tcPr>
          <w:p w:rsidR="0031582E" w:rsidRDefault="0031582E" w:rsidP="0004718A">
            <w:pPr>
              <w:jc w:val="both"/>
              <w:rPr>
                <w:sz w:val="24"/>
                <w:szCs w:val="24"/>
                <w:lang w:val="en-GB"/>
              </w:rPr>
            </w:pPr>
          </w:p>
          <w:p w:rsidR="001C3195" w:rsidRPr="00481AA8" w:rsidRDefault="001C3195" w:rsidP="0004718A">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(11)</w:t>
            </w:r>
          </w:p>
          <w:p w:rsidR="001C3195" w:rsidRPr="00481AA8" w:rsidRDefault="001C3195" w:rsidP="0004718A">
            <w:pPr>
              <w:jc w:val="both"/>
              <w:rPr>
                <w:sz w:val="24"/>
                <w:szCs w:val="24"/>
                <w:lang w:val="en-GB"/>
              </w:rPr>
            </w:pPr>
            <w:r w:rsidRPr="00481AA8">
              <w:rPr>
                <w:sz w:val="24"/>
                <w:szCs w:val="24"/>
                <w:lang w:val="en-GB"/>
              </w:rPr>
              <w:t>Messier (4)</w:t>
            </w:r>
          </w:p>
          <w:p w:rsidR="001C3195" w:rsidRPr="00481AA8" w:rsidRDefault="001C3195"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(7)</w:t>
            </w:r>
          </w:p>
          <w:p w:rsidR="001C3195" w:rsidRPr="00481AA8" w:rsidRDefault="001C3195" w:rsidP="0004718A">
            <w:pPr>
              <w:jc w:val="both"/>
              <w:rPr>
                <w:sz w:val="24"/>
                <w:szCs w:val="24"/>
                <w:lang w:val="en-GB"/>
              </w:rPr>
            </w:pPr>
            <w:r w:rsidRPr="00481AA8">
              <w:rPr>
                <w:sz w:val="24"/>
                <w:szCs w:val="24"/>
                <w:lang w:val="en-GB"/>
              </w:rPr>
              <w:t>AI 500</w:t>
            </w:r>
          </w:p>
          <w:p w:rsidR="001C3195" w:rsidRPr="00481AA8" w:rsidRDefault="001C3195" w:rsidP="0004718A">
            <w:pPr>
              <w:jc w:val="both"/>
              <w:rPr>
                <w:sz w:val="24"/>
                <w:szCs w:val="24"/>
                <w:lang w:val="en-GB"/>
              </w:rPr>
            </w:pPr>
            <w:r w:rsidRPr="00481AA8">
              <w:rPr>
                <w:sz w:val="24"/>
                <w:szCs w:val="24"/>
                <w:lang w:val="en-GB"/>
              </w:rPr>
              <w:t>AI 501</w:t>
            </w:r>
          </w:p>
          <w:p w:rsidR="001C3195" w:rsidRPr="00481AA8" w:rsidRDefault="001C3195" w:rsidP="0004718A">
            <w:pPr>
              <w:jc w:val="both"/>
              <w:rPr>
                <w:sz w:val="24"/>
                <w:szCs w:val="24"/>
                <w:lang w:val="en-GB"/>
              </w:rPr>
            </w:pPr>
            <w:r w:rsidRPr="00481AA8">
              <w:rPr>
                <w:sz w:val="24"/>
                <w:szCs w:val="24"/>
                <w:lang w:val="en-GB"/>
              </w:rPr>
              <w:t>AI 520</w:t>
            </w:r>
          </w:p>
          <w:p w:rsidR="001C3195" w:rsidRPr="00481AA8" w:rsidRDefault="001C3195" w:rsidP="00BA2F00">
            <w:pPr>
              <w:rPr>
                <w:b/>
                <w:bCs/>
                <w:sz w:val="24"/>
                <w:szCs w:val="24"/>
                <w:lang w:val="en-GB"/>
              </w:rPr>
            </w:pPr>
          </w:p>
        </w:tc>
        <w:tc>
          <w:tcPr>
            <w:tcW w:w="471" w:type="pct"/>
          </w:tcPr>
          <w:p w:rsidR="0031582E" w:rsidRDefault="0031582E" w:rsidP="0004718A">
            <w:pPr>
              <w:jc w:val="center"/>
              <w:rPr>
                <w:b/>
                <w:bCs/>
                <w:sz w:val="24"/>
                <w:szCs w:val="24"/>
                <w:lang w:val="en-GB"/>
              </w:rPr>
            </w:pPr>
          </w:p>
          <w:p w:rsidR="001C3195" w:rsidRPr="00481AA8" w:rsidRDefault="001C3195" w:rsidP="0004718A">
            <w:pPr>
              <w:jc w:val="center"/>
              <w:rPr>
                <w:b/>
                <w:bCs/>
                <w:sz w:val="24"/>
                <w:szCs w:val="24"/>
                <w:lang w:val="en-GB"/>
              </w:rPr>
            </w:pPr>
            <w:r w:rsidRPr="00481AA8">
              <w:rPr>
                <w:b/>
                <w:bCs/>
                <w:sz w:val="24"/>
                <w:szCs w:val="24"/>
                <w:lang w:val="en-GB"/>
              </w:rPr>
              <w:t>3</w:t>
            </w:r>
          </w:p>
        </w:tc>
      </w:tr>
      <w:tr w:rsidR="001C3195" w:rsidRPr="00481AA8" w:rsidTr="000A3913">
        <w:trPr>
          <w:trHeight w:val="962"/>
        </w:trPr>
        <w:tc>
          <w:tcPr>
            <w:tcW w:w="2264" w:type="pct"/>
          </w:tcPr>
          <w:p w:rsidR="001C3195" w:rsidRPr="00481AA8" w:rsidRDefault="001C3195" w:rsidP="009D2614">
            <w:pPr>
              <w:ind w:right="73"/>
              <w:rPr>
                <w:b/>
                <w:bCs/>
                <w:sz w:val="24"/>
                <w:szCs w:val="24"/>
                <w:lang w:val="en-GB"/>
              </w:rPr>
            </w:pPr>
          </w:p>
          <w:p w:rsidR="001C3195" w:rsidRPr="00481AA8" w:rsidRDefault="001C3195" w:rsidP="009D2614">
            <w:pPr>
              <w:ind w:right="73"/>
              <w:rPr>
                <w:b/>
                <w:sz w:val="24"/>
                <w:szCs w:val="24"/>
                <w:lang w:val="en-GB"/>
              </w:rPr>
            </w:pPr>
            <w:r w:rsidRPr="00481AA8">
              <w:rPr>
                <w:b/>
                <w:bCs/>
                <w:sz w:val="24"/>
                <w:szCs w:val="24"/>
                <w:lang w:val="en-GB"/>
              </w:rPr>
              <w:t>10. Introduction to Sampling</w:t>
            </w:r>
          </w:p>
          <w:p w:rsidR="001C3195" w:rsidRPr="00481AA8" w:rsidRDefault="001C3195" w:rsidP="009D2614">
            <w:pPr>
              <w:numPr>
                <w:ilvl w:val="0"/>
                <w:numId w:val="17"/>
              </w:numPr>
              <w:ind w:left="734" w:right="73" w:hanging="425"/>
              <w:rPr>
                <w:sz w:val="24"/>
                <w:szCs w:val="24"/>
                <w:lang w:val="en-GB"/>
              </w:rPr>
            </w:pPr>
            <w:r w:rsidRPr="00481AA8">
              <w:rPr>
                <w:sz w:val="24"/>
                <w:szCs w:val="24"/>
                <w:lang w:val="en-GB"/>
              </w:rPr>
              <w:t xml:space="preserve">Fundamental concepts of sampling </w:t>
            </w:r>
          </w:p>
          <w:p w:rsidR="001C3195" w:rsidRPr="00481AA8" w:rsidRDefault="001C3195" w:rsidP="009D2614">
            <w:pPr>
              <w:numPr>
                <w:ilvl w:val="0"/>
                <w:numId w:val="17"/>
              </w:numPr>
              <w:ind w:left="734" w:right="73" w:hanging="425"/>
              <w:rPr>
                <w:sz w:val="24"/>
                <w:szCs w:val="24"/>
                <w:lang w:val="en-GB"/>
              </w:rPr>
            </w:pPr>
            <w:r w:rsidRPr="00481AA8">
              <w:rPr>
                <w:sz w:val="24"/>
                <w:szCs w:val="24"/>
                <w:lang w:val="en-GB"/>
              </w:rPr>
              <w:t>Sampling risk and non-sampling risk</w:t>
            </w:r>
          </w:p>
          <w:p w:rsidR="001C3195" w:rsidRPr="00481AA8" w:rsidRDefault="001C3195" w:rsidP="009D2614">
            <w:pPr>
              <w:numPr>
                <w:ilvl w:val="0"/>
                <w:numId w:val="17"/>
              </w:numPr>
              <w:ind w:left="734" w:right="73" w:hanging="425"/>
              <w:rPr>
                <w:sz w:val="24"/>
                <w:szCs w:val="24"/>
                <w:lang w:val="en-GB"/>
              </w:rPr>
            </w:pPr>
            <w:r w:rsidRPr="00481AA8">
              <w:rPr>
                <w:sz w:val="24"/>
                <w:szCs w:val="24"/>
                <w:lang w:val="en-GB"/>
              </w:rPr>
              <w:t>Probabilistic vs. Non-probabilistic sampling</w:t>
            </w:r>
          </w:p>
          <w:p w:rsidR="001C3195" w:rsidRPr="00481AA8" w:rsidRDefault="001C3195" w:rsidP="009D2614">
            <w:pPr>
              <w:numPr>
                <w:ilvl w:val="0"/>
                <w:numId w:val="17"/>
              </w:numPr>
              <w:ind w:left="734" w:right="73" w:hanging="425"/>
              <w:rPr>
                <w:sz w:val="24"/>
                <w:szCs w:val="24"/>
                <w:lang w:val="en-GB"/>
              </w:rPr>
            </w:pPr>
            <w:r w:rsidRPr="00481AA8">
              <w:rPr>
                <w:sz w:val="24"/>
                <w:szCs w:val="24"/>
                <w:lang w:val="en-GB"/>
              </w:rPr>
              <w:t>Statistical vs. non-statistical sampling</w:t>
            </w:r>
          </w:p>
          <w:p w:rsidR="001C3195" w:rsidRPr="00481AA8" w:rsidRDefault="001C3195" w:rsidP="009D2614">
            <w:pPr>
              <w:numPr>
                <w:ilvl w:val="0"/>
                <w:numId w:val="17"/>
              </w:numPr>
              <w:ind w:left="734" w:right="73" w:hanging="425"/>
              <w:rPr>
                <w:sz w:val="24"/>
                <w:szCs w:val="24"/>
                <w:lang w:val="en-GB"/>
              </w:rPr>
            </w:pPr>
            <w:r w:rsidRPr="00481AA8">
              <w:rPr>
                <w:sz w:val="24"/>
                <w:szCs w:val="24"/>
                <w:lang w:val="en-GB"/>
              </w:rPr>
              <w:t>Sampling procedure – statistical &amp; non statistical</w:t>
            </w:r>
          </w:p>
          <w:p w:rsidR="001C3195" w:rsidRPr="00481AA8" w:rsidRDefault="001C3195" w:rsidP="009D2614">
            <w:pPr>
              <w:numPr>
                <w:ilvl w:val="0"/>
                <w:numId w:val="17"/>
              </w:numPr>
              <w:ind w:left="734" w:right="73" w:hanging="425"/>
              <w:rPr>
                <w:sz w:val="24"/>
                <w:szCs w:val="24"/>
                <w:lang w:val="en-GB"/>
              </w:rPr>
            </w:pPr>
            <w:r w:rsidRPr="00481AA8">
              <w:rPr>
                <w:sz w:val="24"/>
                <w:szCs w:val="24"/>
                <w:lang w:val="en-GB"/>
              </w:rPr>
              <w:t xml:space="preserve">Test of control: Attribute sampling  </w:t>
            </w:r>
          </w:p>
          <w:p w:rsidR="001C3195" w:rsidRPr="00481AA8" w:rsidRDefault="001C3195" w:rsidP="009D2614">
            <w:pPr>
              <w:pStyle w:val="ListParagraph"/>
              <w:numPr>
                <w:ilvl w:val="0"/>
                <w:numId w:val="17"/>
              </w:numPr>
              <w:ind w:left="734" w:hanging="425"/>
              <w:jc w:val="both"/>
              <w:rPr>
                <w:rFonts w:ascii="Times New Roman" w:hAnsi="Times New Roman"/>
                <w:sz w:val="24"/>
                <w:szCs w:val="24"/>
                <w:lang w:val="en-GB"/>
              </w:rPr>
            </w:pPr>
            <w:r w:rsidRPr="00481AA8">
              <w:rPr>
                <w:rFonts w:ascii="Times New Roman" w:hAnsi="Times New Roman"/>
                <w:sz w:val="24"/>
                <w:szCs w:val="24"/>
                <w:lang w:val="en-GB"/>
              </w:rPr>
              <w:lastRenderedPageBreak/>
              <w:t>Substantive</w:t>
            </w:r>
            <w:r w:rsidR="000A3913">
              <w:rPr>
                <w:rFonts w:ascii="Times New Roman" w:hAnsi="Times New Roman"/>
                <w:sz w:val="24"/>
                <w:szCs w:val="24"/>
                <w:lang w:val="en-GB"/>
              </w:rPr>
              <w:t xml:space="preserve"> Test: Monetary unit sampling/</w:t>
            </w:r>
            <w:r w:rsidRPr="00481AA8">
              <w:rPr>
                <w:rFonts w:ascii="Times New Roman" w:hAnsi="Times New Roman"/>
                <w:sz w:val="24"/>
                <w:szCs w:val="24"/>
                <w:lang w:val="en-GB"/>
              </w:rPr>
              <w:t>probability proportionate sampling</w:t>
            </w:r>
          </w:p>
        </w:tc>
        <w:tc>
          <w:tcPr>
            <w:tcW w:w="849" w:type="pct"/>
          </w:tcPr>
          <w:p w:rsidR="0031582E" w:rsidRDefault="0031582E" w:rsidP="009D2614">
            <w:pPr>
              <w:rPr>
                <w:b/>
                <w:bCs/>
                <w:sz w:val="24"/>
                <w:szCs w:val="24"/>
                <w:lang w:val="en-GB"/>
              </w:rPr>
            </w:pPr>
          </w:p>
          <w:p w:rsidR="001C3195" w:rsidRPr="00481AA8" w:rsidRDefault="001C3195" w:rsidP="009D2614">
            <w:pPr>
              <w:rPr>
                <w:b/>
                <w:bCs/>
                <w:sz w:val="24"/>
                <w:szCs w:val="24"/>
              </w:rPr>
            </w:pPr>
            <w:r w:rsidRPr="00481AA8">
              <w:rPr>
                <w:b/>
                <w:bCs/>
                <w:sz w:val="24"/>
                <w:szCs w:val="24"/>
                <w:lang w:val="en-GB"/>
              </w:rPr>
              <w:t>1,2,3,4, 5 &amp; 6</w:t>
            </w:r>
          </w:p>
        </w:tc>
        <w:tc>
          <w:tcPr>
            <w:tcW w:w="567" w:type="pct"/>
          </w:tcPr>
          <w:p w:rsidR="0031582E" w:rsidRDefault="0031582E" w:rsidP="0004718A">
            <w:pPr>
              <w:jc w:val="center"/>
              <w:rPr>
                <w:b/>
                <w:bCs/>
                <w:sz w:val="24"/>
                <w:szCs w:val="24"/>
              </w:rPr>
            </w:pPr>
          </w:p>
          <w:p w:rsidR="001C3195" w:rsidRPr="00481AA8" w:rsidRDefault="00481AA8" w:rsidP="0004718A">
            <w:pPr>
              <w:jc w:val="center"/>
              <w:rPr>
                <w:b/>
                <w:bCs/>
                <w:sz w:val="24"/>
                <w:szCs w:val="24"/>
              </w:rPr>
            </w:pPr>
            <w:r>
              <w:rPr>
                <w:b/>
                <w:bCs/>
                <w:sz w:val="24"/>
                <w:szCs w:val="24"/>
              </w:rPr>
              <w:t>12</w:t>
            </w:r>
          </w:p>
        </w:tc>
        <w:tc>
          <w:tcPr>
            <w:tcW w:w="849" w:type="pct"/>
          </w:tcPr>
          <w:p w:rsidR="0031582E" w:rsidRDefault="0031582E" w:rsidP="009A7269">
            <w:pPr>
              <w:jc w:val="both"/>
              <w:rPr>
                <w:sz w:val="24"/>
                <w:szCs w:val="24"/>
              </w:rPr>
            </w:pPr>
          </w:p>
          <w:p w:rsidR="001C3195" w:rsidRPr="00481AA8" w:rsidRDefault="001C3195" w:rsidP="009A7269">
            <w:pPr>
              <w:jc w:val="both"/>
              <w:rPr>
                <w:sz w:val="24"/>
                <w:szCs w:val="24"/>
              </w:rPr>
            </w:pPr>
            <w:r w:rsidRPr="00481AA8">
              <w:rPr>
                <w:sz w:val="24"/>
                <w:szCs w:val="24"/>
              </w:rPr>
              <w:t xml:space="preserve">Messier </w:t>
            </w:r>
          </w:p>
          <w:p w:rsidR="001C3195" w:rsidRPr="00481AA8" w:rsidRDefault="001C3195" w:rsidP="009A7269">
            <w:pPr>
              <w:jc w:val="both"/>
              <w:rPr>
                <w:sz w:val="24"/>
                <w:szCs w:val="24"/>
                <w:lang w:val="fr-FR"/>
              </w:rPr>
            </w:pPr>
            <w:proofErr w:type="spellStart"/>
            <w:r w:rsidRPr="00481AA8">
              <w:rPr>
                <w:sz w:val="24"/>
                <w:szCs w:val="24"/>
                <w:lang w:val="fr-FR"/>
              </w:rPr>
              <w:t>Arens</w:t>
            </w:r>
            <w:proofErr w:type="spellEnd"/>
            <w:r w:rsidRPr="00481AA8">
              <w:rPr>
                <w:sz w:val="24"/>
                <w:szCs w:val="24"/>
                <w:lang w:val="fr-FR"/>
              </w:rPr>
              <w:t xml:space="preserve"> (15, 17)</w:t>
            </w:r>
          </w:p>
          <w:p w:rsidR="001C3195" w:rsidRPr="00481AA8" w:rsidRDefault="001C3195" w:rsidP="009A7269">
            <w:pPr>
              <w:jc w:val="both"/>
              <w:rPr>
                <w:sz w:val="24"/>
                <w:szCs w:val="24"/>
                <w:lang w:val="fr-FR"/>
              </w:rPr>
            </w:pPr>
            <w:proofErr w:type="spellStart"/>
            <w:r w:rsidRPr="00481AA8">
              <w:rPr>
                <w:sz w:val="24"/>
                <w:szCs w:val="24"/>
                <w:lang w:val="fr-FR"/>
              </w:rPr>
              <w:t>Millichamp</w:t>
            </w:r>
            <w:proofErr w:type="spellEnd"/>
            <w:r w:rsidRPr="00481AA8">
              <w:rPr>
                <w:sz w:val="24"/>
                <w:szCs w:val="24"/>
                <w:lang w:val="fr-FR"/>
              </w:rPr>
              <w:t xml:space="preserve"> (12)</w:t>
            </w:r>
          </w:p>
          <w:p w:rsidR="001C3195" w:rsidRPr="00481AA8" w:rsidRDefault="001C3195" w:rsidP="009A7269">
            <w:pPr>
              <w:jc w:val="both"/>
              <w:rPr>
                <w:sz w:val="24"/>
                <w:szCs w:val="24"/>
                <w:lang w:val="fr-FR"/>
              </w:rPr>
            </w:pPr>
            <w:r w:rsidRPr="00481AA8">
              <w:rPr>
                <w:sz w:val="24"/>
                <w:szCs w:val="24"/>
                <w:lang w:val="fr-FR"/>
              </w:rPr>
              <w:t>ISA 300</w:t>
            </w:r>
          </w:p>
          <w:p w:rsidR="001C3195" w:rsidRPr="00481AA8" w:rsidRDefault="001C3195" w:rsidP="009A7269">
            <w:pPr>
              <w:jc w:val="both"/>
              <w:rPr>
                <w:sz w:val="24"/>
                <w:szCs w:val="24"/>
                <w:lang w:val="fr-FR"/>
              </w:rPr>
            </w:pPr>
            <w:r w:rsidRPr="00481AA8">
              <w:rPr>
                <w:sz w:val="24"/>
                <w:szCs w:val="24"/>
                <w:lang w:val="fr-FR"/>
              </w:rPr>
              <w:t>ISA 320</w:t>
            </w:r>
          </w:p>
          <w:p w:rsidR="001C3195" w:rsidRPr="00481AA8" w:rsidRDefault="001C3195" w:rsidP="009A7269">
            <w:pPr>
              <w:jc w:val="both"/>
              <w:rPr>
                <w:sz w:val="24"/>
                <w:szCs w:val="24"/>
              </w:rPr>
            </w:pPr>
            <w:r w:rsidRPr="00481AA8">
              <w:rPr>
                <w:sz w:val="24"/>
                <w:szCs w:val="24"/>
                <w:lang w:val="en-GB"/>
              </w:rPr>
              <w:t>ISA</w:t>
            </w:r>
            <w:r w:rsidRPr="00481AA8">
              <w:rPr>
                <w:sz w:val="24"/>
                <w:szCs w:val="24"/>
              </w:rPr>
              <w:t xml:space="preserve"> 400</w:t>
            </w:r>
          </w:p>
          <w:p w:rsidR="001C3195" w:rsidRPr="00481AA8" w:rsidRDefault="001C3195" w:rsidP="009A7269">
            <w:pPr>
              <w:jc w:val="both"/>
              <w:rPr>
                <w:sz w:val="24"/>
                <w:szCs w:val="24"/>
              </w:rPr>
            </w:pPr>
            <w:r w:rsidRPr="00481AA8">
              <w:rPr>
                <w:sz w:val="24"/>
                <w:szCs w:val="24"/>
                <w:lang w:val="en-GB"/>
              </w:rPr>
              <w:t>ISA</w:t>
            </w:r>
            <w:r w:rsidRPr="00481AA8">
              <w:rPr>
                <w:sz w:val="24"/>
                <w:szCs w:val="24"/>
              </w:rPr>
              <w:t xml:space="preserve">  530</w:t>
            </w:r>
          </w:p>
          <w:p w:rsidR="001C3195" w:rsidRPr="00481AA8" w:rsidRDefault="001C3195" w:rsidP="0004718A">
            <w:pPr>
              <w:jc w:val="both"/>
              <w:rPr>
                <w:sz w:val="24"/>
                <w:szCs w:val="24"/>
                <w:lang w:val="en-GB"/>
              </w:rPr>
            </w:pPr>
          </w:p>
        </w:tc>
        <w:tc>
          <w:tcPr>
            <w:tcW w:w="471" w:type="pct"/>
          </w:tcPr>
          <w:p w:rsidR="0031582E" w:rsidRDefault="0031582E" w:rsidP="0004718A">
            <w:pPr>
              <w:jc w:val="center"/>
              <w:rPr>
                <w:sz w:val="24"/>
                <w:szCs w:val="24"/>
                <w:lang w:val="en-GB"/>
              </w:rPr>
            </w:pPr>
          </w:p>
          <w:p w:rsidR="001C3195" w:rsidRPr="00481AA8" w:rsidRDefault="001C3195" w:rsidP="0004718A">
            <w:pPr>
              <w:jc w:val="center"/>
              <w:rPr>
                <w:b/>
                <w:bCs/>
                <w:sz w:val="24"/>
                <w:szCs w:val="24"/>
                <w:lang w:val="en-GB"/>
              </w:rPr>
            </w:pPr>
            <w:r w:rsidRPr="00481AA8">
              <w:rPr>
                <w:sz w:val="24"/>
                <w:szCs w:val="24"/>
                <w:lang w:val="en-GB"/>
              </w:rPr>
              <w:t>4</w:t>
            </w:r>
          </w:p>
        </w:tc>
      </w:tr>
      <w:tr w:rsidR="001C3195" w:rsidRPr="00481AA8" w:rsidTr="003C2B33">
        <w:tc>
          <w:tcPr>
            <w:tcW w:w="2264" w:type="pct"/>
          </w:tcPr>
          <w:p w:rsidR="00481AA8" w:rsidRDefault="00481AA8" w:rsidP="0004718A">
            <w:pPr>
              <w:jc w:val="both"/>
              <w:rPr>
                <w:b/>
                <w:bCs/>
                <w:sz w:val="24"/>
                <w:szCs w:val="24"/>
                <w:lang w:val="en-GB"/>
              </w:rPr>
            </w:pPr>
          </w:p>
          <w:p w:rsidR="001C3195" w:rsidRPr="00481AA8" w:rsidRDefault="001C3195" w:rsidP="0004718A">
            <w:pPr>
              <w:jc w:val="both"/>
              <w:rPr>
                <w:b/>
                <w:bCs/>
                <w:sz w:val="24"/>
                <w:szCs w:val="24"/>
                <w:lang w:val="en-GB"/>
              </w:rPr>
            </w:pPr>
            <w:r w:rsidRPr="00481AA8">
              <w:rPr>
                <w:b/>
                <w:bCs/>
                <w:sz w:val="24"/>
                <w:szCs w:val="24"/>
                <w:lang w:val="en-GB"/>
              </w:rPr>
              <w:t>11. Audit Documentation</w:t>
            </w:r>
          </w:p>
          <w:p w:rsidR="001C3195" w:rsidRPr="00481AA8" w:rsidRDefault="001C3195" w:rsidP="00BB1DAA">
            <w:pPr>
              <w:numPr>
                <w:ilvl w:val="0"/>
                <w:numId w:val="7"/>
              </w:numPr>
              <w:rPr>
                <w:sz w:val="24"/>
                <w:szCs w:val="24"/>
                <w:lang w:val="en-GB"/>
              </w:rPr>
            </w:pPr>
            <w:r w:rsidRPr="00481AA8">
              <w:rPr>
                <w:sz w:val="24"/>
                <w:szCs w:val="24"/>
                <w:lang w:val="en-GB"/>
              </w:rPr>
              <w:t>Importance of audit working papers</w:t>
            </w:r>
          </w:p>
          <w:p w:rsidR="001C3195" w:rsidRPr="00481AA8" w:rsidRDefault="001C3195" w:rsidP="00BB1DAA">
            <w:pPr>
              <w:numPr>
                <w:ilvl w:val="0"/>
                <w:numId w:val="7"/>
              </w:numPr>
              <w:rPr>
                <w:sz w:val="24"/>
                <w:szCs w:val="24"/>
                <w:lang w:val="en-GB"/>
              </w:rPr>
            </w:pPr>
            <w:r w:rsidRPr="00481AA8">
              <w:rPr>
                <w:sz w:val="24"/>
                <w:szCs w:val="24"/>
                <w:lang w:val="en-GB"/>
              </w:rPr>
              <w:t>Types of working papers</w:t>
            </w:r>
          </w:p>
          <w:p w:rsidR="001C3195" w:rsidRPr="00481AA8" w:rsidRDefault="001C3195" w:rsidP="00BB1DAA">
            <w:pPr>
              <w:numPr>
                <w:ilvl w:val="0"/>
                <w:numId w:val="7"/>
              </w:numPr>
              <w:rPr>
                <w:sz w:val="24"/>
                <w:szCs w:val="24"/>
                <w:lang w:val="en-GB"/>
              </w:rPr>
            </w:pPr>
            <w:r w:rsidRPr="00481AA8">
              <w:rPr>
                <w:sz w:val="24"/>
                <w:szCs w:val="24"/>
                <w:lang w:val="en-GB"/>
              </w:rPr>
              <w:t>Indexing, audit cross-footing and extension.</w:t>
            </w:r>
          </w:p>
          <w:p w:rsidR="001C3195" w:rsidRPr="00481AA8" w:rsidRDefault="001C3195" w:rsidP="00BB1DAA">
            <w:pPr>
              <w:numPr>
                <w:ilvl w:val="0"/>
                <w:numId w:val="7"/>
              </w:numPr>
              <w:rPr>
                <w:sz w:val="24"/>
                <w:szCs w:val="24"/>
                <w:lang w:val="en-GB"/>
              </w:rPr>
            </w:pPr>
            <w:r w:rsidRPr="00481AA8">
              <w:rPr>
                <w:sz w:val="24"/>
                <w:szCs w:val="24"/>
                <w:lang w:val="en-GB"/>
              </w:rPr>
              <w:t>Types of audit file</w:t>
            </w:r>
          </w:p>
          <w:p w:rsidR="001C3195" w:rsidRPr="00481AA8" w:rsidRDefault="001C3195" w:rsidP="00BB1DAA">
            <w:pPr>
              <w:numPr>
                <w:ilvl w:val="0"/>
                <w:numId w:val="7"/>
              </w:numPr>
              <w:rPr>
                <w:sz w:val="24"/>
                <w:szCs w:val="24"/>
                <w:lang w:val="en-GB"/>
              </w:rPr>
            </w:pPr>
            <w:r w:rsidRPr="00481AA8">
              <w:rPr>
                <w:sz w:val="24"/>
                <w:szCs w:val="24"/>
                <w:lang w:val="en-GB"/>
              </w:rPr>
              <w:t>Control and rights to the audit working papers.</w:t>
            </w:r>
          </w:p>
          <w:p w:rsidR="001C3195" w:rsidRPr="00481AA8" w:rsidRDefault="001C3195" w:rsidP="00BB1DAA">
            <w:pPr>
              <w:numPr>
                <w:ilvl w:val="0"/>
                <w:numId w:val="7"/>
              </w:numPr>
              <w:rPr>
                <w:sz w:val="24"/>
                <w:szCs w:val="24"/>
                <w:lang w:val="en-GB"/>
              </w:rPr>
            </w:pPr>
            <w:r w:rsidRPr="00481AA8">
              <w:rPr>
                <w:sz w:val="24"/>
                <w:szCs w:val="24"/>
                <w:lang w:val="en-GB"/>
              </w:rPr>
              <w:t>Confidentiality</w:t>
            </w:r>
          </w:p>
          <w:p w:rsidR="00481AA8" w:rsidRPr="00481AA8" w:rsidRDefault="00481AA8" w:rsidP="0031582E">
            <w:pPr>
              <w:rPr>
                <w:sz w:val="24"/>
                <w:szCs w:val="24"/>
                <w:lang w:val="en-GB"/>
              </w:rPr>
            </w:pPr>
          </w:p>
        </w:tc>
        <w:tc>
          <w:tcPr>
            <w:tcW w:w="849" w:type="pct"/>
          </w:tcPr>
          <w:p w:rsidR="0031582E" w:rsidRDefault="0031582E" w:rsidP="00BA2F00">
            <w:pPr>
              <w:rPr>
                <w:b/>
                <w:bCs/>
                <w:sz w:val="24"/>
                <w:szCs w:val="24"/>
                <w:lang w:val="en-GB"/>
              </w:rPr>
            </w:pPr>
          </w:p>
          <w:p w:rsidR="001C3195" w:rsidRPr="00481AA8" w:rsidRDefault="001C3195" w:rsidP="00BA2F00">
            <w:pPr>
              <w:rPr>
                <w:b/>
                <w:bCs/>
                <w:sz w:val="24"/>
                <w:szCs w:val="24"/>
              </w:rPr>
            </w:pPr>
            <w:r w:rsidRPr="00481AA8">
              <w:rPr>
                <w:b/>
                <w:bCs/>
                <w:sz w:val="24"/>
                <w:szCs w:val="24"/>
                <w:lang w:val="en-GB"/>
              </w:rPr>
              <w:t>1,2</w:t>
            </w:r>
          </w:p>
          <w:p w:rsidR="001C3195" w:rsidRPr="00481AA8" w:rsidRDefault="001C3195" w:rsidP="00BA2F00">
            <w:pPr>
              <w:rPr>
                <w:b/>
                <w:bCs/>
                <w:sz w:val="24"/>
                <w:szCs w:val="24"/>
              </w:rPr>
            </w:pPr>
          </w:p>
          <w:p w:rsidR="001C3195" w:rsidRPr="00481AA8" w:rsidRDefault="001C3195" w:rsidP="00BA2F00">
            <w:pPr>
              <w:rPr>
                <w:b/>
                <w:bCs/>
                <w:sz w:val="24"/>
                <w:szCs w:val="24"/>
              </w:rPr>
            </w:pPr>
          </w:p>
        </w:tc>
        <w:tc>
          <w:tcPr>
            <w:tcW w:w="567" w:type="pct"/>
          </w:tcPr>
          <w:p w:rsidR="0031582E" w:rsidRDefault="0031582E" w:rsidP="0004718A">
            <w:pPr>
              <w:jc w:val="center"/>
              <w:rPr>
                <w:b/>
                <w:bCs/>
                <w:sz w:val="24"/>
                <w:szCs w:val="24"/>
              </w:rPr>
            </w:pPr>
          </w:p>
          <w:p w:rsidR="001C3195" w:rsidRPr="00481AA8" w:rsidRDefault="00481AA8" w:rsidP="0004718A">
            <w:pPr>
              <w:jc w:val="center"/>
              <w:rPr>
                <w:b/>
                <w:bCs/>
                <w:sz w:val="24"/>
                <w:szCs w:val="24"/>
              </w:rPr>
            </w:pPr>
            <w:r>
              <w:rPr>
                <w:b/>
                <w:bCs/>
                <w:sz w:val="24"/>
                <w:szCs w:val="24"/>
              </w:rPr>
              <w:t>13</w:t>
            </w:r>
          </w:p>
          <w:p w:rsidR="001C3195" w:rsidRPr="00481AA8" w:rsidRDefault="001C3195" w:rsidP="0004718A">
            <w:pPr>
              <w:jc w:val="center"/>
              <w:rPr>
                <w:b/>
                <w:bCs/>
                <w:sz w:val="24"/>
                <w:szCs w:val="24"/>
              </w:rPr>
            </w:pPr>
          </w:p>
          <w:p w:rsidR="001C3195" w:rsidRPr="00481AA8" w:rsidRDefault="001C3195" w:rsidP="008406F3">
            <w:pPr>
              <w:rPr>
                <w:b/>
                <w:bCs/>
                <w:sz w:val="24"/>
                <w:szCs w:val="24"/>
              </w:rPr>
            </w:pPr>
          </w:p>
        </w:tc>
        <w:tc>
          <w:tcPr>
            <w:tcW w:w="849" w:type="pct"/>
          </w:tcPr>
          <w:p w:rsidR="0031582E" w:rsidRDefault="0031582E" w:rsidP="0004718A">
            <w:pPr>
              <w:jc w:val="both"/>
              <w:rPr>
                <w:sz w:val="24"/>
                <w:szCs w:val="24"/>
                <w:lang w:val="en-GB"/>
              </w:rPr>
            </w:pPr>
          </w:p>
          <w:p w:rsidR="001C3195" w:rsidRPr="00481AA8" w:rsidRDefault="001C3195" w:rsidP="0004718A">
            <w:pPr>
              <w:jc w:val="both"/>
              <w:rPr>
                <w:sz w:val="24"/>
                <w:szCs w:val="24"/>
                <w:lang w:val="en-GB"/>
              </w:rPr>
            </w:pPr>
            <w:proofErr w:type="spellStart"/>
            <w:r w:rsidRPr="00481AA8">
              <w:rPr>
                <w:sz w:val="24"/>
                <w:szCs w:val="24"/>
                <w:lang w:val="en-GB"/>
              </w:rPr>
              <w:t>Millichamp</w:t>
            </w:r>
            <w:proofErr w:type="spellEnd"/>
            <w:r w:rsidRPr="00481AA8">
              <w:rPr>
                <w:sz w:val="24"/>
                <w:szCs w:val="24"/>
                <w:lang w:val="en-GB"/>
              </w:rPr>
              <w:t xml:space="preserve"> (18)</w:t>
            </w:r>
          </w:p>
          <w:p w:rsidR="001C3195" w:rsidRPr="00481AA8" w:rsidRDefault="001C3195" w:rsidP="0004718A">
            <w:pPr>
              <w:jc w:val="both"/>
              <w:rPr>
                <w:sz w:val="24"/>
                <w:szCs w:val="24"/>
                <w:lang w:val="en-GB"/>
              </w:rPr>
            </w:pPr>
            <w:r w:rsidRPr="00481AA8">
              <w:rPr>
                <w:sz w:val="24"/>
                <w:szCs w:val="24"/>
                <w:lang w:val="en-GB"/>
              </w:rPr>
              <w:t>Messier (4)</w:t>
            </w:r>
          </w:p>
          <w:p w:rsidR="001C3195" w:rsidRPr="00481AA8" w:rsidRDefault="001C3195"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(7)</w:t>
            </w:r>
          </w:p>
          <w:p w:rsidR="001C3195" w:rsidRPr="00481AA8" w:rsidRDefault="001C3195" w:rsidP="0004718A">
            <w:pPr>
              <w:jc w:val="both"/>
              <w:rPr>
                <w:sz w:val="24"/>
                <w:szCs w:val="24"/>
                <w:lang w:val="en-GB"/>
              </w:rPr>
            </w:pPr>
            <w:r w:rsidRPr="00481AA8">
              <w:rPr>
                <w:sz w:val="24"/>
                <w:szCs w:val="24"/>
                <w:lang w:val="en-GB"/>
              </w:rPr>
              <w:t>AI 230</w:t>
            </w:r>
          </w:p>
          <w:p w:rsidR="001C3195" w:rsidRPr="00481AA8" w:rsidRDefault="001C3195" w:rsidP="00BA2F00">
            <w:pPr>
              <w:rPr>
                <w:b/>
                <w:bCs/>
                <w:sz w:val="24"/>
                <w:szCs w:val="24"/>
              </w:rPr>
            </w:pPr>
          </w:p>
        </w:tc>
        <w:tc>
          <w:tcPr>
            <w:tcW w:w="471" w:type="pct"/>
          </w:tcPr>
          <w:p w:rsidR="0031582E" w:rsidRDefault="0031582E" w:rsidP="0004718A">
            <w:pPr>
              <w:jc w:val="center"/>
              <w:rPr>
                <w:b/>
                <w:bCs/>
                <w:sz w:val="24"/>
                <w:szCs w:val="24"/>
                <w:lang w:val="en-GB"/>
              </w:rPr>
            </w:pPr>
          </w:p>
          <w:p w:rsidR="001C3195" w:rsidRPr="00481AA8" w:rsidRDefault="001C3195" w:rsidP="0004718A">
            <w:pPr>
              <w:jc w:val="center"/>
              <w:rPr>
                <w:b/>
                <w:bCs/>
                <w:sz w:val="24"/>
                <w:szCs w:val="24"/>
                <w:lang w:val="en-GB"/>
              </w:rPr>
            </w:pPr>
            <w:r w:rsidRPr="00481AA8">
              <w:rPr>
                <w:b/>
                <w:bCs/>
                <w:sz w:val="24"/>
                <w:szCs w:val="24"/>
                <w:lang w:val="en-GB"/>
              </w:rPr>
              <w:t>3</w:t>
            </w:r>
          </w:p>
        </w:tc>
      </w:tr>
      <w:tr w:rsidR="001C3195" w:rsidRPr="00481AA8" w:rsidTr="003C2B33">
        <w:tc>
          <w:tcPr>
            <w:tcW w:w="2264" w:type="pct"/>
          </w:tcPr>
          <w:p w:rsidR="00481AA8" w:rsidRDefault="00481AA8" w:rsidP="0004718A">
            <w:pPr>
              <w:jc w:val="both"/>
              <w:rPr>
                <w:b/>
                <w:bCs/>
                <w:sz w:val="24"/>
                <w:szCs w:val="24"/>
                <w:lang w:val="en-GB"/>
              </w:rPr>
            </w:pPr>
          </w:p>
          <w:p w:rsidR="001C3195" w:rsidRPr="00481AA8" w:rsidRDefault="001C3195" w:rsidP="0004718A">
            <w:pPr>
              <w:jc w:val="both"/>
              <w:rPr>
                <w:b/>
                <w:bCs/>
                <w:sz w:val="24"/>
                <w:szCs w:val="24"/>
                <w:lang w:val="en-GB"/>
              </w:rPr>
            </w:pPr>
            <w:r w:rsidRPr="00481AA8">
              <w:rPr>
                <w:b/>
                <w:bCs/>
                <w:sz w:val="24"/>
                <w:szCs w:val="24"/>
                <w:lang w:val="en-GB"/>
              </w:rPr>
              <w:t>12. Auditor’s Report</w:t>
            </w:r>
          </w:p>
          <w:p w:rsidR="001C3195" w:rsidRPr="00481AA8" w:rsidRDefault="001C3195" w:rsidP="0004718A">
            <w:pPr>
              <w:numPr>
                <w:ilvl w:val="0"/>
                <w:numId w:val="3"/>
              </w:numPr>
              <w:jc w:val="both"/>
              <w:rPr>
                <w:sz w:val="24"/>
                <w:szCs w:val="24"/>
                <w:lang w:val="en-GB"/>
              </w:rPr>
            </w:pPr>
            <w:r w:rsidRPr="00481AA8">
              <w:rPr>
                <w:sz w:val="24"/>
                <w:szCs w:val="24"/>
                <w:lang w:val="en-GB"/>
              </w:rPr>
              <w:t>Objectives and format of audit report</w:t>
            </w:r>
          </w:p>
          <w:p w:rsidR="001C3195" w:rsidRPr="00481AA8" w:rsidRDefault="001C3195" w:rsidP="0004718A">
            <w:pPr>
              <w:numPr>
                <w:ilvl w:val="0"/>
                <w:numId w:val="3"/>
              </w:numPr>
              <w:jc w:val="both"/>
              <w:rPr>
                <w:sz w:val="24"/>
                <w:szCs w:val="24"/>
                <w:lang w:val="en-GB"/>
              </w:rPr>
            </w:pPr>
            <w:r w:rsidRPr="00481AA8">
              <w:rPr>
                <w:sz w:val="24"/>
                <w:szCs w:val="24"/>
                <w:lang w:val="en-GB"/>
              </w:rPr>
              <w:t>The needs for an audit report</w:t>
            </w:r>
          </w:p>
          <w:p w:rsidR="001C3195" w:rsidRPr="00481AA8" w:rsidRDefault="001C3195" w:rsidP="0004718A">
            <w:pPr>
              <w:numPr>
                <w:ilvl w:val="0"/>
                <w:numId w:val="3"/>
              </w:numPr>
              <w:jc w:val="both"/>
              <w:rPr>
                <w:sz w:val="24"/>
                <w:szCs w:val="24"/>
                <w:lang w:val="en-GB"/>
              </w:rPr>
            </w:pPr>
            <w:r w:rsidRPr="00481AA8">
              <w:rPr>
                <w:sz w:val="24"/>
                <w:szCs w:val="24"/>
                <w:lang w:val="en-GB"/>
              </w:rPr>
              <w:t>Types of audit report</w:t>
            </w:r>
          </w:p>
          <w:p w:rsidR="001C3195" w:rsidRPr="00481AA8" w:rsidRDefault="001C3195" w:rsidP="0004718A">
            <w:pPr>
              <w:numPr>
                <w:ilvl w:val="1"/>
                <w:numId w:val="4"/>
              </w:numPr>
              <w:tabs>
                <w:tab w:val="clear" w:pos="1080"/>
                <w:tab w:val="num" w:pos="792"/>
              </w:tabs>
              <w:ind w:left="792"/>
              <w:jc w:val="both"/>
              <w:rPr>
                <w:sz w:val="24"/>
                <w:szCs w:val="24"/>
                <w:lang w:val="en-GB"/>
              </w:rPr>
            </w:pPr>
            <w:r w:rsidRPr="00481AA8">
              <w:rPr>
                <w:sz w:val="24"/>
                <w:szCs w:val="24"/>
                <w:lang w:val="en-GB"/>
              </w:rPr>
              <w:t>Unqualified report</w:t>
            </w:r>
          </w:p>
          <w:p w:rsidR="001C3195" w:rsidRPr="00481AA8" w:rsidRDefault="001C3195" w:rsidP="00BB1DAA">
            <w:pPr>
              <w:numPr>
                <w:ilvl w:val="1"/>
                <w:numId w:val="4"/>
              </w:numPr>
              <w:rPr>
                <w:sz w:val="24"/>
                <w:szCs w:val="24"/>
                <w:lang w:val="en-GB"/>
              </w:rPr>
            </w:pPr>
            <w:r w:rsidRPr="00481AA8">
              <w:rPr>
                <w:sz w:val="24"/>
                <w:szCs w:val="24"/>
                <w:lang w:val="en-GB"/>
              </w:rPr>
              <w:t>Circumstances requiring a departure</w:t>
            </w:r>
          </w:p>
          <w:p w:rsidR="001C3195" w:rsidRPr="00481AA8" w:rsidRDefault="001C3195" w:rsidP="00BB1DAA">
            <w:pPr>
              <w:numPr>
                <w:ilvl w:val="1"/>
                <w:numId w:val="4"/>
              </w:numPr>
              <w:rPr>
                <w:sz w:val="24"/>
                <w:szCs w:val="24"/>
                <w:lang w:val="en-GB"/>
              </w:rPr>
            </w:pPr>
            <w:r w:rsidRPr="00481AA8">
              <w:rPr>
                <w:sz w:val="24"/>
                <w:szCs w:val="24"/>
                <w:lang w:val="en-GB"/>
              </w:rPr>
              <w:t xml:space="preserve">Modified unqualified auditors’ report. </w:t>
            </w:r>
          </w:p>
          <w:p w:rsidR="001C3195" w:rsidRPr="00481AA8" w:rsidRDefault="001C3195" w:rsidP="0004718A">
            <w:pPr>
              <w:numPr>
                <w:ilvl w:val="1"/>
                <w:numId w:val="4"/>
              </w:numPr>
              <w:jc w:val="both"/>
              <w:rPr>
                <w:sz w:val="24"/>
                <w:szCs w:val="24"/>
                <w:lang w:val="en-GB"/>
              </w:rPr>
            </w:pPr>
            <w:r w:rsidRPr="00481AA8">
              <w:rPr>
                <w:sz w:val="24"/>
                <w:szCs w:val="24"/>
                <w:lang w:val="en-GB"/>
              </w:rPr>
              <w:t>Emphasis of matter</w:t>
            </w:r>
          </w:p>
          <w:p w:rsidR="001C3195" w:rsidRPr="00481AA8" w:rsidRDefault="001C3195" w:rsidP="0004718A">
            <w:pPr>
              <w:numPr>
                <w:ilvl w:val="1"/>
                <w:numId w:val="4"/>
              </w:numPr>
              <w:tabs>
                <w:tab w:val="clear" w:pos="1080"/>
                <w:tab w:val="num" w:pos="1512"/>
              </w:tabs>
              <w:ind w:left="1512"/>
              <w:jc w:val="both"/>
              <w:rPr>
                <w:sz w:val="24"/>
                <w:szCs w:val="24"/>
                <w:lang w:val="en-GB"/>
              </w:rPr>
            </w:pPr>
            <w:r w:rsidRPr="00481AA8">
              <w:rPr>
                <w:sz w:val="24"/>
                <w:szCs w:val="24"/>
                <w:lang w:val="en-GB"/>
              </w:rPr>
              <w:t>Going concern uncertainty</w:t>
            </w:r>
          </w:p>
          <w:p w:rsidR="001C3195" w:rsidRPr="00481AA8" w:rsidRDefault="001C3195" w:rsidP="0004718A">
            <w:pPr>
              <w:numPr>
                <w:ilvl w:val="1"/>
                <w:numId w:val="4"/>
              </w:numPr>
              <w:tabs>
                <w:tab w:val="clear" w:pos="1080"/>
                <w:tab w:val="num" w:pos="1512"/>
              </w:tabs>
              <w:ind w:left="1512"/>
              <w:jc w:val="both"/>
              <w:rPr>
                <w:sz w:val="24"/>
                <w:szCs w:val="24"/>
                <w:lang w:val="en-GB"/>
              </w:rPr>
            </w:pPr>
            <w:r w:rsidRPr="00481AA8">
              <w:rPr>
                <w:sz w:val="24"/>
                <w:szCs w:val="24"/>
                <w:lang w:val="en-GB"/>
              </w:rPr>
              <w:t>Significant uncertainty due to pending litigation</w:t>
            </w:r>
          </w:p>
          <w:p w:rsidR="001C3195" w:rsidRPr="00481AA8" w:rsidRDefault="001C3195" w:rsidP="00BB1DAA">
            <w:pPr>
              <w:numPr>
                <w:ilvl w:val="1"/>
                <w:numId w:val="4"/>
              </w:numPr>
              <w:tabs>
                <w:tab w:val="clear" w:pos="1080"/>
                <w:tab w:val="num" w:pos="1512"/>
              </w:tabs>
              <w:ind w:left="1512"/>
              <w:rPr>
                <w:sz w:val="24"/>
                <w:szCs w:val="24"/>
                <w:lang w:val="en-GB"/>
              </w:rPr>
            </w:pPr>
            <w:r w:rsidRPr="00481AA8">
              <w:rPr>
                <w:sz w:val="24"/>
                <w:szCs w:val="24"/>
                <w:lang w:val="en-GB"/>
              </w:rPr>
              <w:t>Non-compliance with an approved accounting standard but the auditor concurs.</w:t>
            </w:r>
          </w:p>
          <w:p w:rsidR="001C3195" w:rsidRPr="00481AA8" w:rsidRDefault="001C3195" w:rsidP="0004718A">
            <w:pPr>
              <w:numPr>
                <w:ilvl w:val="1"/>
                <w:numId w:val="4"/>
              </w:numPr>
              <w:tabs>
                <w:tab w:val="clear" w:pos="1080"/>
                <w:tab w:val="num" w:pos="792"/>
              </w:tabs>
              <w:ind w:left="792"/>
              <w:jc w:val="both"/>
              <w:rPr>
                <w:sz w:val="24"/>
                <w:szCs w:val="24"/>
                <w:lang w:val="en-GB"/>
              </w:rPr>
            </w:pPr>
            <w:r w:rsidRPr="00481AA8">
              <w:rPr>
                <w:sz w:val="24"/>
                <w:szCs w:val="24"/>
                <w:lang w:val="en-GB"/>
              </w:rPr>
              <w:t>Qualified report</w:t>
            </w:r>
          </w:p>
          <w:p w:rsidR="001C3195" w:rsidRPr="00481AA8" w:rsidRDefault="001C3195" w:rsidP="0004718A">
            <w:pPr>
              <w:numPr>
                <w:ilvl w:val="1"/>
                <w:numId w:val="4"/>
              </w:numPr>
              <w:jc w:val="both"/>
              <w:rPr>
                <w:sz w:val="24"/>
                <w:szCs w:val="24"/>
                <w:lang w:val="en-GB"/>
              </w:rPr>
            </w:pPr>
            <w:r w:rsidRPr="00481AA8">
              <w:rPr>
                <w:sz w:val="24"/>
                <w:szCs w:val="24"/>
                <w:lang w:val="en-GB"/>
              </w:rPr>
              <w:t>Types of qualified report</w:t>
            </w:r>
          </w:p>
          <w:p w:rsidR="001C3195" w:rsidRPr="00481AA8" w:rsidRDefault="001C3195" w:rsidP="00BB1DAA">
            <w:pPr>
              <w:numPr>
                <w:ilvl w:val="1"/>
                <w:numId w:val="4"/>
              </w:numPr>
              <w:rPr>
                <w:sz w:val="24"/>
                <w:szCs w:val="24"/>
                <w:lang w:val="en-GB"/>
              </w:rPr>
            </w:pPr>
            <w:r w:rsidRPr="00481AA8">
              <w:rPr>
                <w:sz w:val="24"/>
                <w:szCs w:val="24"/>
                <w:lang w:val="en-GB"/>
              </w:rPr>
              <w:t>Circumstances requiring a departure</w:t>
            </w:r>
          </w:p>
          <w:p w:rsidR="001C3195" w:rsidRPr="00481AA8" w:rsidRDefault="001C3195" w:rsidP="0004718A">
            <w:pPr>
              <w:numPr>
                <w:ilvl w:val="0"/>
                <w:numId w:val="3"/>
              </w:numPr>
              <w:jc w:val="both"/>
              <w:rPr>
                <w:sz w:val="24"/>
                <w:szCs w:val="24"/>
                <w:lang w:val="en-GB"/>
              </w:rPr>
            </w:pPr>
            <w:r w:rsidRPr="00481AA8">
              <w:rPr>
                <w:sz w:val="24"/>
                <w:szCs w:val="24"/>
                <w:lang w:val="en-GB"/>
              </w:rPr>
              <w:t xml:space="preserve">Disclaimer of responsibility </w:t>
            </w:r>
          </w:p>
          <w:p w:rsidR="001C3195" w:rsidRPr="00481AA8" w:rsidRDefault="001C3195" w:rsidP="0004718A">
            <w:pPr>
              <w:numPr>
                <w:ilvl w:val="0"/>
                <w:numId w:val="3"/>
              </w:numPr>
              <w:jc w:val="both"/>
              <w:rPr>
                <w:sz w:val="24"/>
                <w:szCs w:val="24"/>
                <w:lang w:val="en-GB"/>
              </w:rPr>
            </w:pPr>
            <w:r w:rsidRPr="00481AA8">
              <w:rPr>
                <w:sz w:val="24"/>
                <w:szCs w:val="24"/>
                <w:lang w:val="en-GB"/>
              </w:rPr>
              <w:t>Materiality and pervasiveness</w:t>
            </w:r>
          </w:p>
          <w:p w:rsidR="001C3195" w:rsidRPr="00481AA8" w:rsidRDefault="001C3195" w:rsidP="0004718A">
            <w:pPr>
              <w:numPr>
                <w:ilvl w:val="0"/>
                <w:numId w:val="3"/>
              </w:numPr>
              <w:jc w:val="both"/>
              <w:rPr>
                <w:sz w:val="24"/>
                <w:szCs w:val="24"/>
                <w:lang w:val="en-GB"/>
              </w:rPr>
            </w:pPr>
            <w:r w:rsidRPr="00481AA8">
              <w:rPr>
                <w:sz w:val="24"/>
                <w:szCs w:val="24"/>
                <w:lang w:val="en-GB"/>
              </w:rPr>
              <w:t>Other information accompanying audited financial reports</w:t>
            </w:r>
          </w:p>
          <w:p w:rsidR="001C3195" w:rsidRPr="00481AA8" w:rsidRDefault="001C3195" w:rsidP="0004718A">
            <w:pPr>
              <w:jc w:val="both"/>
              <w:rPr>
                <w:b/>
                <w:bCs/>
                <w:color w:val="000000"/>
                <w:sz w:val="24"/>
                <w:szCs w:val="24"/>
                <w:lang w:val="en-GB"/>
              </w:rPr>
            </w:pPr>
          </w:p>
        </w:tc>
        <w:tc>
          <w:tcPr>
            <w:tcW w:w="849" w:type="pct"/>
          </w:tcPr>
          <w:p w:rsidR="00481AA8" w:rsidRDefault="00481AA8" w:rsidP="00C907F7">
            <w:pPr>
              <w:rPr>
                <w:b/>
                <w:bCs/>
                <w:sz w:val="24"/>
                <w:szCs w:val="24"/>
                <w:lang w:val="en-GB"/>
              </w:rPr>
            </w:pPr>
          </w:p>
          <w:p w:rsidR="00481AA8" w:rsidRDefault="00481AA8" w:rsidP="00C907F7">
            <w:pPr>
              <w:rPr>
                <w:b/>
                <w:bCs/>
                <w:sz w:val="24"/>
                <w:szCs w:val="24"/>
                <w:lang w:val="en-GB"/>
              </w:rPr>
            </w:pPr>
          </w:p>
          <w:p w:rsidR="001C3195" w:rsidRPr="00481AA8" w:rsidRDefault="001C3195" w:rsidP="00C907F7">
            <w:pPr>
              <w:rPr>
                <w:b/>
                <w:bCs/>
                <w:sz w:val="24"/>
                <w:szCs w:val="24"/>
                <w:lang w:val="en-GB"/>
              </w:rPr>
            </w:pPr>
            <w:r w:rsidRPr="00481AA8">
              <w:rPr>
                <w:b/>
                <w:bCs/>
                <w:sz w:val="24"/>
                <w:szCs w:val="24"/>
                <w:lang w:val="en-GB"/>
              </w:rPr>
              <w:t>1,2,3,4, 5 &amp; 6</w:t>
            </w:r>
          </w:p>
        </w:tc>
        <w:tc>
          <w:tcPr>
            <w:tcW w:w="567" w:type="pct"/>
          </w:tcPr>
          <w:p w:rsidR="00481AA8" w:rsidRDefault="00481AA8" w:rsidP="0004718A">
            <w:pPr>
              <w:jc w:val="center"/>
              <w:rPr>
                <w:b/>
                <w:bCs/>
                <w:sz w:val="24"/>
                <w:szCs w:val="24"/>
              </w:rPr>
            </w:pPr>
          </w:p>
          <w:p w:rsidR="00481AA8" w:rsidRDefault="00481AA8" w:rsidP="0004718A">
            <w:pPr>
              <w:jc w:val="center"/>
              <w:rPr>
                <w:b/>
                <w:bCs/>
                <w:sz w:val="24"/>
                <w:szCs w:val="24"/>
              </w:rPr>
            </w:pPr>
          </w:p>
          <w:p w:rsidR="001C3195" w:rsidRPr="00481AA8" w:rsidRDefault="001C3195" w:rsidP="0004718A">
            <w:pPr>
              <w:jc w:val="center"/>
              <w:rPr>
                <w:b/>
                <w:bCs/>
                <w:sz w:val="24"/>
                <w:szCs w:val="24"/>
              </w:rPr>
            </w:pPr>
            <w:r w:rsidRPr="00481AA8">
              <w:rPr>
                <w:b/>
                <w:bCs/>
                <w:sz w:val="24"/>
                <w:szCs w:val="24"/>
              </w:rPr>
              <w:t>14</w:t>
            </w:r>
          </w:p>
        </w:tc>
        <w:tc>
          <w:tcPr>
            <w:tcW w:w="849" w:type="pct"/>
          </w:tcPr>
          <w:p w:rsidR="00481AA8" w:rsidRDefault="00481AA8" w:rsidP="0004718A">
            <w:pPr>
              <w:jc w:val="both"/>
              <w:rPr>
                <w:sz w:val="24"/>
                <w:szCs w:val="24"/>
                <w:lang w:val="en-GB"/>
              </w:rPr>
            </w:pPr>
          </w:p>
          <w:p w:rsidR="00481AA8" w:rsidRDefault="00481AA8" w:rsidP="0004718A">
            <w:pPr>
              <w:jc w:val="both"/>
              <w:rPr>
                <w:sz w:val="24"/>
                <w:szCs w:val="24"/>
                <w:lang w:val="en-GB"/>
              </w:rPr>
            </w:pPr>
          </w:p>
          <w:p w:rsidR="001C3195" w:rsidRPr="00481AA8" w:rsidRDefault="001C3195" w:rsidP="0004718A">
            <w:pPr>
              <w:jc w:val="both"/>
              <w:rPr>
                <w:sz w:val="24"/>
                <w:szCs w:val="24"/>
                <w:lang w:val="en-GB"/>
              </w:rPr>
            </w:pPr>
            <w:proofErr w:type="spellStart"/>
            <w:r w:rsidRPr="00481AA8">
              <w:rPr>
                <w:sz w:val="24"/>
                <w:szCs w:val="24"/>
                <w:lang w:val="en-GB"/>
              </w:rPr>
              <w:t>Millichamp</w:t>
            </w:r>
            <w:proofErr w:type="spellEnd"/>
            <w:r w:rsidR="0031582E">
              <w:rPr>
                <w:sz w:val="24"/>
                <w:szCs w:val="24"/>
                <w:lang w:val="en-GB"/>
              </w:rPr>
              <w:t xml:space="preserve"> </w:t>
            </w:r>
            <w:r w:rsidRPr="00481AA8">
              <w:rPr>
                <w:sz w:val="24"/>
                <w:szCs w:val="24"/>
                <w:lang w:val="en-GB"/>
              </w:rPr>
              <w:t>(24,25,26,27,28)</w:t>
            </w:r>
          </w:p>
          <w:p w:rsidR="001C3195" w:rsidRPr="00481AA8" w:rsidRDefault="001C3195" w:rsidP="0004718A">
            <w:pPr>
              <w:jc w:val="both"/>
              <w:rPr>
                <w:sz w:val="24"/>
                <w:szCs w:val="24"/>
                <w:lang w:val="en-GB"/>
              </w:rPr>
            </w:pPr>
            <w:r w:rsidRPr="00481AA8">
              <w:rPr>
                <w:sz w:val="24"/>
                <w:szCs w:val="24"/>
                <w:lang w:val="en-GB"/>
              </w:rPr>
              <w:t>Messier (18)</w:t>
            </w:r>
          </w:p>
          <w:p w:rsidR="001C3195" w:rsidRPr="00481AA8" w:rsidRDefault="001C3195" w:rsidP="0004718A">
            <w:pPr>
              <w:jc w:val="both"/>
              <w:rPr>
                <w:sz w:val="24"/>
                <w:szCs w:val="24"/>
                <w:lang w:val="en-GB"/>
              </w:rPr>
            </w:pPr>
            <w:proofErr w:type="spellStart"/>
            <w:r w:rsidRPr="00481AA8">
              <w:rPr>
                <w:sz w:val="24"/>
                <w:szCs w:val="24"/>
                <w:lang w:val="en-GB"/>
              </w:rPr>
              <w:t>Arens</w:t>
            </w:r>
            <w:proofErr w:type="spellEnd"/>
            <w:r w:rsidRPr="00481AA8">
              <w:rPr>
                <w:sz w:val="24"/>
                <w:szCs w:val="24"/>
                <w:lang w:val="en-GB"/>
              </w:rPr>
              <w:t xml:space="preserve"> (3)</w:t>
            </w:r>
          </w:p>
          <w:p w:rsidR="001C3195" w:rsidRPr="00481AA8" w:rsidRDefault="001C3195" w:rsidP="0004718A">
            <w:pPr>
              <w:jc w:val="both"/>
              <w:rPr>
                <w:sz w:val="24"/>
                <w:szCs w:val="24"/>
                <w:lang w:val="en-GB"/>
              </w:rPr>
            </w:pPr>
            <w:r w:rsidRPr="00481AA8">
              <w:rPr>
                <w:sz w:val="24"/>
                <w:szCs w:val="24"/>
                <w:lang w:val="en-GB"/>
              </w:rPr>
              <w:t>AI 570</w:t>
            </w:r>
          </w:p>
          <w:p w:rsidR="001C3195" w:rsidRPr="00481AA8" w:rsidRDefault="001C3195" w:rsidP="0004718A">
            <w:pPr>
              <w:jc w:val="both"/>
              <w:rPr>
                <w:sz w:val="24"/>
                <w:szCs w:val="24"/>
                <w:lang w:val="en-GB"/>
              </w:rPr>
            </w:pPr>
            <w:r w:rsidRPr="00481AA8">
              <w:rPr>
                <w:sz w:val="24"/>
                <w:szCs w:val="24"/>
                <w:lang w:val="en-GB"/>
              </w:rPr>
              <w:t>AI 580</w:t>
            </w:r>
          </w:p>
          <w:p w:rsidR="001C3195" w:rsidRPr="00481AA8" w:rsidRDefault="001C3195" w:rsidP="0004718A">
            <w:pPr>
              <w:jc w:val="both"/>
              <w:rPr>
                <w:sz w:val="24"/>
                <w:szCs w:val="24"/>
                <w:lang w:val="en-GB"/>
              </w:rPr>
            </w:pPr>
            <w:r w:rsidRPr="00481AA8">
              <w:rPr>
                <w:sz w:val="24"/>
                <w:szCs w:val="24"/>
                <w:lang w:val="en-GB"/>
              </w:rPr>
              <w:t>AI 700</w:t>
            </w:r>
          </w:p>
          <w:p w:rsidR="001C3195" w:rsidRPr="00481AA8" w:rsidRDefault="001C3195" w:rsidP="0004718A">
            <w:pPr>
              <w:jc w:val="both"/>
              <w:rPr>
                <w:sz w:val="24"/>
                <w:szCs w:val="24"/>
                <w:lang w:val="en-GB"/>
              </w:rPr>
            </w:pPr>
            <w:r w:rsidRPr="00481AA8">
              <w:rPr>
                <w:sz w:val="24"/>
                <w:szCs w:val="24"/>
                <w:lang w:val="en-GB"/>
              </w:rPr>
              <w:t>AI 720</w:t>
            </w:r>
          </w:p>
          <w:p w:rsidR="001C3195" w:rsidRPr="00481AA8" w:rsidRDefault="001C3195" w:rsidP="0004718A">
            <w:pPr>
              <w:jc w:val="both"/>
              <w:rPr>
                <w:sz w:val="24"/>
                <w:szCs w:val="24"/>
                <w:lang w:val="en-GB"/>
              </w:rPr>
            </w:pPr>
            <w:r w:rsidRPr="00481AA8">
              <w:rPr>
                <w:sz w:val="24"/>
                <w:szCs w:val="24"/>
                <w:lang w:val="en-GB"/>
              </w:rPr>
              <w:t>CA 1965</w:t>
            </w:r>
          </w:p>
          <w:p w:rsidR="001C3195" w:rsidRPr="00481AA8" w:rsidRDefault="001C3195" w:rsidP="0004718A">
            <w:pPr>
              <w:jc w:val="center"/>
              <w:rPr>
                <w:b/>
                <w:bCs/>
                <w:sz w:val="24"/>
                <w:szCs w:val="24"/>
              </w:rPr>
            </w:pPr>
          </w:p>
        </w:tc>
        <w:tc>
          <w:tcPr>
            <w:tcW w:w="471" w:type="pct"/>
          </w:tcPr>
          <w:p w:rsidR="00481AA8" w:rsidRDefault="00481AA8" w:rsidP="0004718A">
            <w:pPr>
              <w:jc w:val="center"/>
              <w:rPr>
                <w:b/>
                <w:bCs/>
                <w:sz w:val="24"/>
                <w:szCs w:val="24"/>
                <w:lang w:val="en-GB"/>
              </w:rPr>
            </w:pPr>
          </w:p>
          <w:p w:rsidR="00481AA8" w:rsidRDefault="00481AA8" w:rsidP="0004718A">
            <w:pPr>
              <w:jc w:val="center"/>
              <w:rPr>
                <w:b/>
                <w:bCs/>
                <w:sz w:val="24"/>
                <w:szCs w:val="24"/>
                <w:lang w:val="en-GB"/>
              </w:rPr>
            </w:pPr>
          </w:p>
          <w:p w:rsidR="001C3195" w:rsidRPr="00481AA8" w:rsidRDefault="001C3195" w:rsidP="0004718A">
            <w:pPr>
              <w:jc w:val="center"/>
              <w:rPr>
                <w:b/>
                <w:bCs/>
                <w:sz w:val="24"/>
                <w:szCs w:val="24"/>
                <w:lang w:val="en-GB"/>
              </w:rPr>
            </w:pPr>
            <w:r w:rsidRPr="00481AA8">
              <w:rPr>
                <w:b/>
                <w:bCs/>
                <w:sz w:val="24"/>
                <w:szCs w:val="24"/>
                <w:lang w:val="en-GB"/>
              </w:rPr>
              <w:t>3</w:t>
            </w:r>
          </w:p>
        </w:tc>
      </w:tr>
      <w:tr w:rsidR="001C3195" w:rsidRPr="00481AA8" w:rsidTr="003C2B33">
        <w:trPr>
          <w:trHeight w:val="332"/>
        </w:trPr>
        <w:tc>
          <w:tcPr>
            <w:tcW w:w="2264" w:type="pct"/>
          </w:tcPr>
          <w:p w:rsidR="001C3195" w:rsidRPr="00481AA8" w:rsidRDefault="001C3195" w:rsidP="0004718A">
            <w:pPr>
              <w:jc w:val="both"/>
              <w:rPr>
                <w:b/>
                <w:bCs/>
                <w:sz w:val="24"/>
                <w:szCs w:val="24"/>
                <w:lang w:val="en-GB"/>
              </w:rPr>
            </w:pPr>
            <w:r w:rsidRPr="00481AA8">
              <w:rPr>
                <w:b/>
                <w:bCs/>
                <w:sz w:val="24"/>
                <w:szCs w:val="24"/>
                <w:lang w:val="en-GB"/>
              </w:rPr>
              <w:lastRenderedPageBreak/>
              <w:t>TOTAL CONTACT HOURS</w:t>
            </w:r>
          </w:p>
        </w:tc>
        <w:tc>
          <w:tcPr>
            <w:tcW w:w="2265" w:type="pct"/>
            <w:gridSpan w:val="3"/>
          </w:tcPr>
          <w:p w:rsidR="001C3195" w:rsidRPr="00481AA8" w:rsidRDefault="001C3195" w:rsidP="0004718A">
            <w:pPr>
              <w:jc w:val="both"/>
              <w:rPr>
                <w:b/>
                <w:bCs/>
                <w:sz w:val="24"/>
                <w:szCs w:val="24"/>
                <w:lang w:val="en-GB"/>
              </w:rPr>
            </w:pPr>
          </w:p>
        </w:tc>
        <w:tc>
          <w:tcPr>
            <w:tcW w:w="471" w:type="pct"/>
          </w:tcPr>
          <w:p w:rsidR="001C3195" w:rsidRPr="00481AA8" w:rsidRDefault="001C3195" w:rsidP="0004718A">
            <w:pPr>
              <w:jc w:val="center"/>
              <w:rPr>
                <w:sz w:val="24"/>
                <w:szCs w:val="24"/>
              </w:rPr>
            </w:pPr>
            <w:r w:rsidRPr="00481AA8">
              <w:rPr>
                <w:b/>
                <w:bCs/>
                <w:sz w:val="24"/>
                <w:szCs w:val="24"/>
                <w:lang w:val="en-GB"/>
              </w:rPr>
              <w:t>42</w:t>
            </w:r>
          </w:p>
        </w:tc>
      </w:tr>
    </w:tbl>
    <w:p w:rsidR="004F22D5" w:rsidRPr="00481AA8" w:rsidRDefault="004F22D5" w:rsidP="000C5C71">
      <w:pPr>
        <w:rPr>
          <w:b/>
          <w:sz w:val="24"/>
          <w:szCs w:val="24"/>
          <w:lang w:val="en-GB"/>
        </w:rPr>
        <w:sectPr w:rsidR="004F22D5" w:rsidRPr="00481AA8" w:rsidSect="00E71ADE">
          <w:headerReference w:type="even" r:id="rId16"/>
          <w:headerReference w:type="default" r:id="rId17"/>
          <w:footerReference w:type="even" r:id="rId18"/>
          <w:footerReference w:type="default" r:id="rId19"/>
          <w:headerReference w:type="first" r:id="rId20"/>
          <w:footerReference w:type="first" r:id="rId21"/>
          <w:pgSz w:w="12240" w:h="15840" w:code="1"/>
          <w:pgMar w:top="1440" w:right="1800" w:bottom="1440" w:left="1800" w:header="720" w:footer="720" w:gutter="0"/>
          <w:cols w:space="720"/>
          <w:docGrid w:linePitch="360"/>
        </w:sectPr>
      </w:pPr>
    </w:p>
    <w:p w:rsidR="000C5C71" w:rsidRPr="00481AA8" w:rsidRDefault="000C5C71" w:rsidP="000C5C71">
      <w:pPr>
        <w:rPr>
          <w:sz w:val="24"/>
          <w:szCs w:val="24"/>
          <w:lang w:val="en-GB"/>
        </w:rPr>
      </w:pPr>
      <w:r w:rsidRPr="00481AA8">
        <w:rPr>
          <w:sz w:val="24"/>
          <w:szCs w:val="24"/>
          <w:lang w:val="en-GB"/>
        </w:rPr>
        <w:lastRenderedPageBreak/>
        <w:t>* Learning Levels (Bloom’s Taxonomy)</w:t>
      </w:r>
    </w:p>
    <w:p w:rsidR="000C5C71" w:rsidRPr="00481AA8" w:rsidRDefault="000C5C71" w:rsidP="009D2614">
      <w:pPr>
        <w:numPr>
          <w:ilvl w:val="0"/>
          <w:numId w:val="12"/>
        </w:numPr>
        <w:rPr>
          <w:sz w:val="24"/>
          <w:szCs w:val="24"/>
          <w:lang w:val="en-GB"/>
        </w:rPr>
      </w:pPr>
      <w:r w:rsidRPr="00481AA8">
        <w:rPr>
          <w:sz w:val="24"/>
          <w:szCs w:val="24"/>
          <w:lang w:val="en-GB"/>
        </w:rPr>
        <w:t>Knowledge</w:t>
      </w:r>
    </w:p>
    <w:p w:rsidR="000C5C71" w:rsidRPr="00481AA8" w:rsidRDefault="000C5C71" w:rsidP="009D2614">
      <w:pPr>
        <w:numPr>
          <w:ilvl w:val="0"/>
          <w:numId w:val="12"/>
        </w:numPr>
        <w:rPr>
          <w:sz w:val="24"/>
          <w:szCs w:val="24"/>
          <w:lang w:val="en-GB"/>
        </w:rPr>
      </w:pPr>
      <w:r w:rsidRPr="00481AA8">
        <w:rPr>
          <w:sz w:val="24"/>
          <w:szCs w:val="24"/>
          <w:lang w:val="en-GB"/>
        </w:rPr>
        <w:t>Comprehension</w:t>
      </w:r>
    </w:p>
    <w:p w:rsidR="000C5C71" w:rsidRPr="00481AA8" w:rsidRDefault="000C5C71" w:rsidP="009D2614">
      <w:pPr>
        <w:numPr>
          <w:ilvl w:val="0"/>
          <w:numId w:val="12"/>
        </w:numPr>
        <w:rPr>
          <w:sz w:val="24"/>
          <w:szCs w:val="24"/>
          <w:lang w:val="en-GB"/>
        </w:rPr>
      </w:pPr>
      <w:r w:rsidRPr="00481AA8">
        <w:rPr>
          <w:sz w:val="24"/>
          <w:szCs w:val="24"/>
          <w:lang w:val="en-GB"/>
        </w:rPr>
        <w:t>Application</w:t>
      </w:r>
    </w:p>
    <w:p w:rsidR="00F36326" w:rsidRPr="00481AA8" w:rsidRDefault="00F36326" w:rsidP="009D2614">
      <w:pPr>
        <w:numPr>
          <w:ilvl w:val="0"/>
          <w:numId w:val="12"/>
        </w:numPr>
        <w:rPr>
          <w:sz w:val="24"/>
          <w:szCs w:val="24"/>
          <w:lang w:val="en-GB"/>
        </w:rPr>
      </w:pPr>
      <w:r w:rsidRPr="00481AA8">
        <w:rPr>
          <w:sz w:val="24"/>
          <w:szCs w:val="24"/>
          <w:lang w:val="en-GB"/>
        </w:rPr>
        <w:t>Analysis</w:t>
      </w:r>
    </w:p>
    <w:p w:rsidR="00F36326" w:rsidRPr="00481AA8" w:rsidRDefault="00F36326" w:rsidP="009D2614">
      <w:pPr>
        <w:numPr>
          <w:ilvl w:val="0"/>
          <w:numId w:val="12"/>
        </w:numPr>
        <w:rPr>
          <w:sz w:val="24"/>
          <w:szCs w:val="24"/>
          <w:lang w:val="en-GB"/>
        </w:rPr>
      </w:pPr>
      <w:r w:rsidRPr="00481AA8">
        <w:rPr>
          <w:sz w:val="24"/>
          <w:szCs w:val="24"/>
          <w:lang w:val="en-GB"/>
        </w:rPr>
        <w:t>Synthesis</w:t>
      </w:r>
    </w:p>
    <w:p w:rsidR="00F36326" w:rsidRPr="00481AA8" w:rsidRDefault="00F36326" w:rsidP="009D2614">
      <w:pPr>
        <w:numPr>
          <w:ilvl w:val="0"/>
          <w:numId w:val="12"/>
        </w:numPr>
        <w:rPr>
          <w:sz w:val="24"/>
          <w:szCs w:val="24"/>
          <w:lang w:val="en-GB"/>
        </w:rPr>
      </w:pPr>
      <w:r w:rsidRPr="00481AA8">
        <w:rPr>
          <w:sz w:val="24"/>
          <w:szCs w:val="24"/>
          <w:lang w:val="en-GB"/>
        </w:rPr>
        <w:t>Evaluation</w:t>
      </w:r>
    </w:p>
    <w:p w:rsidR="00F36326" w:rsidRPr="00481AA8" w:rsidRDefault="00F36326" w:rsidP="00F36326">
      <w:pPr>
        <w:rPr>
          <w:b/>
          <w:sz w:val="24"/>
          <w:szCs w:val="24"/>
          <w:lang w:val="en-GB"/>
        </w:rPr>
      </w:pPr>
    </w:p>
    <w:p w:rsidR="00F36326" w:rsidRPr="00481AA8" w:rsidRDefault="00F36326" w:rsidP="00F36326">
      <w:pPr>
        <w:ind w:left="1080"/>
        <w:rPr>
          <w:b/>
          <w:sz w:val="24"/>
          <w:szCs w:val="24"/>
          <w:lang w:val="en-GB"/>
        </w:rPr>
      </w:pPr>
    </w:p>
    <w:p w:rsidR="00F36326" w:rsidRPr="00481AA8" w:rsidRDefault="00F36326" w:rsidP="00F36326">
      <w:pPr>
        <w:ind w:left="1080"/>
        <w:rPr>
          <w:b/>
          <w:sz w:val="24"/>
          <w:szCs w:val="24"/>
          <w:lang w:val="en-GB"/>
        </w:rPr>
      </w:pPr>
    </w:p>
    <w:p w:rsidR="00F36326" w:rsidRPr="00481AA8" w:rsidRDefault="00F36326" w:rsidP="00F36326">
      <w:pPr>
        <w:ind w:left="1080"/>
        <w:rPr>
          <w:b/>
          <w:sz w:val="24"/>
          <w:szCs w:val="24"/>
          <w:lang w:val="en-GB"/>
        </w:rPr>
      </w:pPr>
    </w:p>
    <w:p w:rsidR="00F36326" w:rsidRPr="00481AA8" w:rsidRDefault="00F36326" w:rsidP="00F36326">
      <w:pPr>
        <w:ind w:left="1080"/>
        <w:rPr>
          <w:b/>
          <w:sz w:val="24"/>
          <w:szCs w:val="24"/>
          <w:lang w:val="en-GB"/>
        </w:rPr>
      </w:pPr>
    </w:p>
    <w:p w:rsidR="003A3DBE" w:rsidRPr="00481AA8" w:rsidRDefault="003A3DBE" w:rsidP="00F36326">
      <w:pPr>
        <w:ind w:left="360"/>
        <w:rPr>
          <w:b/>
          <w:sz w:val="24"/>
          <w:szCs w:val="24"/>
          <w:lang w:val="en-GB"/>
        </w:rPr>
      </w:pPr>
    </w:p>
    <w:p w:rsidR="00F61A3B" w:rsidRPr="00481AA8" w:rsidRDefault="00F61A3B" w:rsidP="00F61A3B">
      <w:pPr>
        <w:rPr>
          <w:b/>
          <w:sz w:val="24"/>
          <w:szCs w:val="24"/>
          <w:lang w:val="en-GB"/>
        </w:rPr>
      </w:pPr>
    </w:p>
    <w:p w:rsidR="004F22D5" w:rsidRPr="00481AA8" w:rsidRDefault="004F22D5" w:rsidP="00F07C4E">
      <w:pPr>
        <w:rPr>
          <w:b/>
          <w:sz w:val="24"/>
          <w:szCs w:val="24"/>
          <w:lang w:val="en-GB"/>
        </w:rPr>
        <w:sectPr w:rsidR="004F22D5" w:rsidRPr="00481AA8" w:rsidSect="004F22D5">
          <w:type w:val="continuous"/>
          <w:pgSz w:w="12240" w:h="15840"/>
          <w:pgMar w:top="1440" w:right="1800" w:bottom="1440" w:left="1800" w:header="720" w:footer="720" w:gutter="0"/>
          <w:cols w:num="2" w:space="720"/>
          <w:docGrid w:linePitch="360"/>
        </w:sectPr>
      </w:pPr>
    </w:p>
    <w:p w:rsidR="00F36326" w:rsidRPr="00481AA8" w:rsidRDefault="00F36326" w:rsidP="00FB7D3E">
      <w:pPr>
        <w:rPr>
          <w:b/>
          <w:sz w:val="24"/>
          <w:szCs w:val="24"/>
          <w:lang w:val="en-GB"/>
        </w:rPr>
      </w:pPr>
    </w:p>
    <w:p w:rsidR="005D764F" w:rsidRPr="00481AA8" w:rsidRDefault="005D764F" w:rsidP="00FB7D3E">
      <w:pPr>
        <w:rPr>
          <w:b/>
          <w:sz w:val="24"/>
          <w:szCs w:val="24"/>
          <w:lang w:val="en-GB"/>
        </w:rPr>
      </w:pPr>
    </w:p>
    <w:p w:rsidR="008A2BC3" w:rsidRPr="00481AA8" w:rsidRDefault="00FB7D3E" w:rsidP="00FB7D3E">
      <w:pPr>
        <w:rPr>
          <w:b/>
          <w:sz w:val="24"/>
          <w:szCs w:val="24"/>
          <w:lang w:val="en-GB"/>
        </w:rPr>
      </w:pPr>
      <w:r w:rsidRPr="00481AA8">
        <w:rPr>
          <w:b/>
          <w:sz w:val="24"/>
          <w:szCs w:val="24"/>
          <w:lang w:val="en-GB"/>
        </w:rPr>
        <w:t>6.0</w:t>
      </w:r>
      <w:r w:rsidR="008A2BC3" w:rsidRPr="00481AA8">
        <w:rPr>
          <w:b/>
          <w:sz w:val="24"/>
          <w:szCs w:val="24"/>
          <w:lang w:val="en-GB"/>
        </w:rPr>
        <w:t xml:space="preserve"> </w:t>
      </w:r>
      <w:r w:rsidR="008A2BC3" w:rsidRPr="00481AA8">
        <w:rPr>
          <w:b/>
          <w:sz w:val="24"/>
          <w:szCs w:val="24"/>
          <w:lang w:val="en-GB"/>
        </w:rPr>
        <w:tab/>
      </w:r>
      <w:r w:rsidR="008A2BC3" w:rsidRPr="00481AA8">
        <w:rPr>
          <w:b/>
          <w:bCs/>
          <w:sz w:val="24"/>
          <w:szCs w:val="24"/>
        </w:rPr>
        <w:t>COURSEWORK</w:t>
      </w:r>
      <w:r w:rsidR="008A2BC3" w:rsidRPr="00481AA8">
        <w:rPr>
          <w:b/>
          <w:sz w:val="24"/>
          <w:szCs w:val="24"/>
          <w:lang w:val="en-GB"/>
        </w:rPr>
        <w:t xml:space="preserve"> / ASSESSMENT</w:t>
      </w:r>
    </w:p>
    <w:p w:rsidR="008A2BC3" w:rsidRPr="00481AA8" w:rsidRDefault="008A2BC3" w:rsidP="008A2BC3">
      <w:pPr>
        <w:rPr>
          <w:b/>
          <w:sz w:val="24"/>
          <w:szCs w:val="24"/>
          <w:lang w:val="en-GB"/>
        </w:rPr>
      </w:pPr>
    </w:p>
    <w:p w:rsidR="008A2BC3" w:rsidRPr="00481AA8" w:rsidRDefault="008A2BC3" w:rsidP="008A2BC3">
      <w:pPr>
        <w:ind w:left="720"/>
        <w:rPr>
          <w:sz w:val="24"/>
          <w:szCs w:val="24"/>
          <w:lang w:val="en-GB"/>
        </w:rPr>
      </w:pPr>
      <w:r w:rsidRPr="00481AA8">
        <w:rPr>
          <w:sz w:val="24"/>
          <w:szCs w:val="24"/>
          <w:lang w:val="en-GB"/>
        </w:rPr>
        <w:t xml:space="preserve">Coursework </w:t>
      </w:r>
    </w:p>
    <w:p w:rsidR="008A2BC3" w:rsidRPr="00481AA8" w:rsidRDefault="005202DB" w:rsidP="009D2614">
      <w:pPr>
        <w:numPr>
          <w:ilvl w:val="0"/>
          <w:numId w:val="9"/>
        </w:numPr>
        <w:rPr>
          <w:sz w:val="24"/>
          <w:szCs w:val="24"/>
          <w:lang w:val="en-GB"/>
        </w:rPr>
      </w:pPr>
      <w:r w:rsidRPr="00481AA8">
        <w:rPr>
          <w:sz w:val="24"/>
          <w:szCs w:val="24"/>
          <w:lang w:val="en-GB"/>
        </w:rPr>
        <w:t>Group project</w:t>
      </w:r>
      <w:r w:rsidRPr="00481AA8">
        <w:rPr>
          <w:sz w:val="24"/>
          <w:szCs w:val="24"/>
          <w:lang w:val="en-GB"/>
        </w:rPr>
        <w:tab/>
      </w:r>
      <w:r w:rsidRPr="00481AA8">
        <w:rPr>
          <w:sz w:val="24"/>
          <w:szCs w:val="24"/>
          <w:lang w:val="en-GB"/>
        </w:rPr>
        <w:tab/>
      </w:r>
      <w:r w:rsidR="008A2BC3" w:rsidRPr="00481AA8">
        <w:rPr>
          <w:sz w:val="24"/>
          <w:szCs w:val="24"/>
          <w:lang w:val="en-GB"/>
        </w:rPr>
        <w:tab/>
      </w:r>
      <w:r w:rsidRPr="00481AA8">
        <w:rPr>
          <w:sz w:val="24"/>
          <w:szCs w:val="24"/>
          <w:lang w:val="en-GB"/>
        </w:rPr>
        <w:tab/>
      </w:r>
      <w:r w:rsidR="0031582E">
        <w:rPr>
          <w:sz w:val="24"/>
          <w:szCs w:val="24"/>
          <w:lang w:val="en-GB"/>
        </w:rPr>
        <w:t xml:space="preserve"> 15</w:t>
      </w:r>
      <w:r w:rsidR="008A2BC3" w:rsidRPr="00481AA8">
        <w:rPr>
          <w:sz w:val="24"/>
          <w:szCs w:val="24"/>
          <w:lang w:val="en-GB"/>
        </w:rPr>
        <w:t xml:space="preserve">% </w:t>
      </w:r>
    </w:p>
    <w:p w:rsidR="0048758C" w:rsidRDefault="008A2BC3" w:rsidP="009D2614">
      <w:pPr>
        <w:numPr>
          <w:ilvl w:val="0"/>
          <w:numId w:val="9"/>
        </w:numPr>
        <w:rPr>
          <w:sz w:val="24"/>
          <w:szCs w:val="24"/>
          <w:lang w:val="en-GB"/>
        </w:rPr>
      </w:pPr>
      <w:r w:rsidRPr="00481AA8">
        <w:rPr>
          <w:sz w:val="24"/>
          <w:szCs w:val="24"/>
          <w:lang w:val="en-GB"/>
        </w:rPr>
        <w:t>Quiz</w:t>
      </w:r>
      <w:r w:rsidR="00E15B65" w:rsidRPr="00481AA8">
        <w:rPr>
          <w:sz w:val="24"/>
          <w:szCs w:val="24"/>
          <w:lang w:val="en-GB"/>
        </w:rPr>
        <w:t xml:space="preserve">zes </w:t>
      </w:r>
      <w:r w:rsidR="0048758C">
        <w:rPr>
          <w:sz w:val="24"/>
          <w:szCs w:val="24"/>
          <w:lang w:val="en-GB"/>
        </w:rPr>
        <w:tab/>
      </w:r>
      <w:r w:rsidR="0048758C">
        <w:rPr>
          <w:sz w:val="24"/>
          <w:szCs w:val="24"/>
          <w:lang w:val="en-GB"/>
        </w:rPr>
        <w:tab/>
      </w:r>
      <w:r w:rsidR="0048758C">
        <w:rPr>
          <w:sz w:val="24"/>
          <w:szCs w:val="24"/>
          <w:lang w:val="en-GB"/>
        </w:rPr>
        <w:tab/>
      </w:r>
      <w:r w:rsidR="0048758C">
        <w:rPr>
          <w:sz w:val="24"/>
          <w:szCs w:val="24"/>
          <w:lang w:val="en-GB"/>
        </w:rPr>
        <w:tab/>
        <w:t xml:space="preserve">   5%</w:t>
      </w:r>
    </w:p>
    <w:p w:rsidR="005202DB" w:rsidRPr="00481AA8" w:rsidRDefault="0048758C" w:rsidP="009D2614">
      <w:pPr>
        <w:numPr>
          <w:ilvl w:val="0"/>
          <w:numId w:val="9"/>
        </w:numPr>
        <w:rPr>
          <w:sz w:val="24"/>
          <w:szCs w:val="24"/>
          <w:lang w:val="en-GB"/>
        </w:rPr>
      </w:pPr>
      <w:r>
        <w:rPr>
          <w:sz w:val="24"/>
          <w:szCs w:val="24"/>
          <w:lang w:val="en-GB"/>
        </w:rPr>
        <w:t xml:space="preserve">Presentation          </w:t>
      </w:r>
      <w:r>
        <w:rPr>
          <w:sz w:val="24"/>
          <w:szCs w:val="24"/>
          <w:lang w:val="en-GB"/>
        </w:rPr>
        <w:tab/>
      </w:r>
      <w:r>
        <w:rPr>
          <w:sz w:val="24"/>
          <w:szCs w:val="24"/>
          <w:lang w:val="en-GB"/>
        </w:rPr>
        <w:tab/>
      </w:r>
      <w:r w:rsidR="005202DB" w:rsidRPr="00481AA8">
        <w:rPr>
          <w:sz w:val="24"/>
          <w:szCs w:val="24"/>
          <w:lang w:val="en-GB"/>
        </w:rPr>
        <w:t xml:space="preserve"> </w:t>
      </w:r>
      <w:r w:rsidR="005202DB" w:rsidRPr="00481AA8">
        <w:rPr>
          <w:sz w:val="24"/>
          <w:szCs w:val="24"/>
          <w:lang w:val="en-GB"/>
        </w:rPr>
        <w:tab/>
      </w:r>
      <w:r w:rsidR="00E15B65" w:rsidRPr="00481AA8">
        <w:rPr>
          <w:sz w:val="24"/>
          <w:szCs w:val="24"/>
          <w:lang w:val="en-GB"/>
        </w:rPr>
        <w:t xml:space="preserve"> </w:t>
      </w:r>
      <w:r>
        <w:rPr>
          <w:sz w:val="24"/>
          <w:szCs w:val="24"/>
          <w:lang w:val="en-GB"/>
        </w:rPr>
        <w:t xml:space="preserve">  5</w:t>
      </w:r>
      <w:r w:rsidR="005202DB" w:rsidRPr="00481AA8">
        <w:rPr>
          <w:sz w:val="24"/>
          <w:szCs w:val="24"/>
          <w:lang w:val="en-GB"/>
        </w:rPr>
        <w:t>%</w:t>
      </w:r>
    </w:p>
    <w:p w:rsidR="008A2BC3" w:rsidRPr="00481AA8" w:rsidRDefault="0048758C" w:rsidP="009D2614">
      <w:pPr>
        <w:numPr>
          <w:ilvl w:val="0"/>
          <w:numId w:val="9"/>
        </w:numPr>
        <w:rPr>
          <w:sz w:val="24"/>
          <w:szCs w:val="24"/>
          <w:lang w:val="en-GB"/>
        </w:rPr>
      </w:pPr>
      <w:r>
        <w:rPr>
          <w:sz w:val="24"/>
          <w:szCs w:val="24"/>
          <w:lang w:val="en-GB"/>
        </w:rPr>
        <w:t>Individual project</w:t>
      </w:r>
      <w:r w:rsidR="0000573D" w:rsidRPr="00481AA8">
        <w:rPr>
          <w:sz w:val="24"/>
          <w:szCs w:val="24"/>
          <w:lang w:val="en-GB"/>
        </w:rPr>
        <w:t xml:space="preserve">             </w:t>
      </w:r>
      <w:r w:rsidR="008A2BC3" w:rsidRPr="00481AA8">
        <w:rPr>
          <w:sz w:val="24"/>
          <w:szCs w:val="24"/>
          <w:lang w:val="en-GB"/>
        </w:rPr>
        <w:tab/>
      </w:r>
      <w:r w:rsidR="005202DB" w:rsidRPr="00481AA8">
        <w:rPr>
          <w:sz w:val="24"/>
          <w:szCs w:val="24"/>
          <w:lang w:val="en-GB"/>
        </w:rPr>
        <w:tab/>
      </w:r>
      <w:r w:rsidR="008A2BC3" w:rsidRPr="00481AA8">
        <w:rPr>
          <w:sz w:val="24"/>
          <w:szCs w:val="24"/>
          <w:u w:val="single"/>
          <w:lang w:val="en-GB"/>
        </w:rPr>
        <w:t xml:space="preserve"> </w:t>
      </w:r>
      <w:r w:rsidR="0031582E">
        <w:rPr>
          <w:sz w:val="24"/>
          <w:szCs w:val="24"/>
          <w:u w:val="single"/>
          <w:lang w:val="en-GB"/>
        </w:rPr>
        <w:t>15</w:t>
      </w:r>
      <w:r w:rsidR="005202DB" w:rsidRPr="00481AA8">
        <w:rPr>
          <w:sz w:val="24"/>
          <w:szCs w:val="24"/>
          <w:u w:val="single"/>
          <w:lang w:val="en-GB"/>
        </w:rPr>
        <w:t>%</w:t>
      </w:r>
      <w:r w:rsidR="008A2BC3" w:rsidRPr="00481AA8">
        <w:rPr>
          <w:sz w:val="24"/>
          <w:szCs w:val="24"/>
          <w:lang w:val="en-GB"/>
        </w:rPr>
        <w:t xml:space="preserve">    </w:t>
      </w:r>
      <w:r w:rsidR="005202DB" w:rsidRPr="00481AA8">
        <w:rPr>
          <w:sz w:val="24"/>
          <w:szCs w:val="24"/>
          <w:lang w:val="en-GB"/>
        </w:rPr>
        <w:tab/>
      </w:r>
      <w:r w:rsidR="005202DB" w:rsidRPr="00481AA8">
        <w:rPr>
          <w:sz w:val="24"/>
          <w:szCs w:val="24"/>
          <w:lang w:val="en-GB"/>
        </w:rPr>
        <w:tab/>
      </w:r>
      <w:r w:rsidR="008A2BC3" w:rsidRPr="00481AA8">
        <w:rPr>
          <w:sz w:val="24"/>
          <w:szCs w:val="24"/>
          <w:lang w:val="en-GB"/>
        </w:rPr>
        <w:t xml:space="preserve">40% </w:t>
      </w:r>
    </w:p>
    <w:p w:rsidR="008A2BC3" w:rsidRPr="00481AA8" w:rsidRDefault="00A041DB" w:rsidP="008A2BC3">
      <w:pPr>
        <w:ind w:left="720"/>
        <w:rPr>
          <w:sz w:val="24"/>
          <w:szCs w:val="24"/>
          <w:u w:val="single"/>
          <w:lang w:val="en-GB"/>
        </w:rPr>
      </w:pPr>
      <w:r w:rsidRPr="00481AA8">
        <w:rPr>
          <w:sz w:val="24"/>
          <w:szCs w:val="24"/>
          <w:lang w:val="en-GB"/>
        </w:rPr>
        <w:t xml:space="preserve">Comprehensive </w:t>
      </w:r>
      <w:r w:rsidR="00274630" w:rsidRPr="00481AA8">
        <w:rPr>
          <w:sz w:val="24"/>
          <w:szCs w:val="24"/>
          <w:lang w:val="en-GB"/>
        </w:rPr>
        <w:t>Final E</w:t>
      </w:r>
      <w:r w:rsidR="008A2BC3" w:rsidRPr="00481AA8">
        <w:rPr>
          <w:sz w:val="24"/>
          <w:szCs w:val="24"/>
          <w:lang w:val="en-GB"/>
        </w:rPr>
        <w:t>xam</w:t>
      </w:r>
      <w:r w:rsidRPr="00481AA8">
        <w:rPr>
          <w:sz w:val="24"/>
          <w:szCs w:val="24"/>
          <w:lang w:val="en-GB"/>
        </w:rPr>
        <w:t xml:space="preserve">ination </w:t>
      </w:r>
      <w:r w:rsidR="008A2BC3" w:rsidRPr="00481AA8">
        <w:rPr>
          <w:sz w:val="24"/>
          <w:szCs w:val="24"/>
          <w:lang w:val="en-GB"/>
        </w:rPr>
        <w:t xml:space="preserve">                              </w:t>
      </w:r>
      <w:r w:rsidR="005202DB" w:rsidRPr="00481AA8">
        <w:rPr>
          <w:sz w:val="24"/>
          <w:szCs w:val="24"/>
          <w:lang w:val="en-GB"/>
        </w:rPr>
        <w:tab/>
      </w:r>
      <w:r w:rsidR="005202DB" w:rsidRPr="00481AA8">
        <w:rPr>
          <w:sz w:val="24"/>
          <w:szCs w:val="24"/>
          <w:lang w:val="en-GB"/>
        </w:rPr>
        <w:tab/>
      </w:r>
      <w:r w:rsidR="008A2BC3" w:rsidRPr="00481AA8">
        <w:rPr>
          <w:sz w:val="24"/>
          <w:szCs w:val="24"/>
          <w:u w:val="single"/>
          <w:lang w:val="en-GB"/>
        </w:rPr>
        <w:t>60%</w:t>
      </w:r>
    </w:p>
    <w:p w:rsidR="008A2BC3" w:rsidRPr="00481AA8" w:rsidRDefault="008A2BC3" w:rsidP="008A2BC3">
      <w:pPr>
        <w:ind w:left="720"/>
        <w:rPr>
          <w:sz w:val="24"/>
          <w:szCs w:val="24"/>
          <w:u w:val="single"/>
          <w:lang w:val="en-GB"/>
        </w:rPr>
      </w:pPr>
      <w:r w:rsidRPr="00481AA8">
        <w:rPr>
          <w:sz w:val="24"/>
          <w:szCs w:val="24"/>
          <w:lang w:val="en-GB"/>
        </w:rPr>
        <w:t>Total</w:t>
      </w:r>
      <w:r w:rsidRPr="00481AA8">
        <w:rPr>
          <w:sz w:val="24"/>
          <w:szCs w:val="24"/>
          <w:lang w:val="en-GB"/>
        </w:rPr>
        <w:tab/>
      </w:r>
      <w:r w:rsidRPr="00481AA8">
        <w:rPr>
          <w:sz w:val="24"/>
          <w:szCs w:val="24"/>
          <w:lang w:val="en-GB"/>
        </w:rPr>
        <w:tab/>
      </w:r>
      <w:r w:rsidRPr="00481AA8">
        <w:rPr>
          <w:sz w:val="24"/>
          <w:szCs w:val="24"/>
          <w:lang w:val="en-GB"/>
        </w:rPr>
        <w:tab/>
      </w:r>
      <w:r w:rsidRPr="00481AA8">
        <w:rPr>
          <w:sz w:val="24"/>
          <w:szCs w:val="24"/>
          <w:lang w:val="en-GB"/>
        </w:rPr>
        <w:tab/>
        <w:t xml:space="preserve">                            </w:t>
      </w:r>
      <w:r w:rsidR="005202DB" w:rsidRPr="00481AA8">
        <w:rPr>
          <w:sz w:val="24"/>
          <w:szCs w:val="24"/>
          <w:lang w:val="en-GB"/>
        </w:rPr>
        <w:tab/>
      </w:r>
      <w:r w:rsidR="005202DB" w:rsidRPr="00481AA8">
        <w:rPr>
          <w:sz w:val="24"/>
          <w:szCs w:val="24"/>
          <w:lang w:val="en-GB"/>
        </w:rPr>
        <w:tab/>
      </w:r>
      <w:r w:rsidR="00274630" w:rsidRPr="00481AA8">
        <w:rPr>
          <w:sz w:val="24"/>
          <w:szCs w:val="24"/>
          <w:u w:val="single"/>
          <w:lang w:val="en-GB"/>
        </w:rPr>
        <w:t>1</w:t>
      </w:r>
      <w:r w:rsidRPr="00481AA8">
        <w:rPr>
          <w:sz w:val="24"/>
          <w:szCs w:val="24"/>
          <w:u w:val="single"/>
          <w:lang w:val="en-GB"/>
        </w:rPr>
        <w:t>00%</w:t>
      </w:r>
    </w:p>
    <w:p w:rsidR="008A2BC3" w:rsidRPr="00481AA8" w:rsidRDefault="008A2BC3" w:rsidP="008A2BC3">
      <w:pPr>
        <w:ind w:left="720"/>
        <w:rPr>
          <w:sz w:val="24"/>
          <w:szCs w:val="24"/>
          <w:lang w:val="en-GB"/>
        </w:rPr>
      </w:pPr>
    </w:p>
    <w:p w:rsidR="008A2BC3" w:rsidRPr="00481AA8" w:rsidRDefault="008A2BC3" w:rsidP="008A2BC3">
      <w:pPr>
        <w:ind w:left="720"/>
        <w:rPr>
          <w:sz w:val="24"/>
          <w:szCs w:val="24"/>
          <w:lang w:val="en-GB"/>
        </w:rPr>
      </w:pPr>
      <w:r w:rsidRPr="00481AA8">
        <w:rPr>
          <w:sz w:val="24"/>
          <w:szCs w:val="24"/>
          <w:lang w:val="en-GB"/>
        </w:rPr>
        <w:t xml:space="preserve"> </w:t>
      </w:r>
    </w:p>
    <w:p w:rsidR="008A2BC3" w:rsidRPr="00481AA8" w:rsidRDefault="008A2BC3" w:rsidP="008A2BC3">
      <w:pPr>
        <w:ind w:firstLine="720"/>
        <w:jc w:val="both"/>
        <w:rPr>
          <w:b/>
          <w:bCs/>
          <w:sz w:val="24"/>
          <w:szCs w:val="24"/>
        </w:rPr>
      </w:pPr>
      <w:r w:rsidRPr="00481AA8">
        <w:rPr>
          <w:b/>
          <w:bCs/>
          <w:sz w:val="24"/>
          <w:szCs w:val="24"/>
        </w:rPr>
        <w:t>DESCRIPTION OF COURSEWORK</w:t>
      </w:r>
    </w:p>
    <w:p w:rsidR="008A2BC3" w:rsidRPr="00481AA8" w:rsidRDefault="008A2BC3" w:rsidP="008A2BC3">
      <w:pPr>
        <w:jc w:val="both"/>
        <w:rPr>
          <w:b/>
          <w:bCs/>
          <w:sz w:val="24"/>
          <w:szCs w:val="24"/>
        </w:rPr>
      </w:pPr>
    </w:p>
    <w:p w:rsidR="008A2BC3" w:rsidRPr="00481AA8" w:rsidRDefault="008A2BC3" w:rsidP="008A2BC3">
      <w:pPr>
        <w:ind w:firstLine="720"/>
        <w:jc w:val="both"/>
        <w:rPr>
          <w:b/>
          <w:bCs/>
          <w:sz w:val="24"/>
          <w:szCs w:val="24"/>
        </w:rPr>
      </w:pPr>
      <w:r w:rsidRPr="00481AA8">
        <w:rPr>
          <w:b/>
          <w:bCs/>
          <w:sz w:val="24"/>
          <w:szCs w:val="24"/>
        </w:rPr>
        <w:t>Assignment</w:t>
      </w:r>
    </w:p>
    <w:p w:rsidR="008A2BC3" w:rsidRPr="00481AA8" w:rsidRDefault="008A2BC3" w:rsidP="00D4015A">
      <w:pPr>
        <w:ind w:firstLine="720"/>
        <w:jc w:val="both"/>
        <w:rPr>
          <w:bCs/>
          <w:sz w:val="24"/>
          <w:szCs w:val="24"/>
        </w:rPr>
      </w:pPr>
      <w:r w:rsidRPr="00481AA8">
        <w:rPr>
          <w:bCs/>
          <w:sz w:val="24"/>
          <w:szCs w:val="24"/>
        </w:rPr>
        <w:t>Group/ individual</w:t>
      </w:r>
    </w:p>
    <w:p w:rsidR="00D4015A" w:rsidRPr="00481AA8" w:rsidRDefault="00D4015A" w:rsidP="00D4015A">
      <w:pPr>
        <w:ind w:firstLine="720"/>
        <w:jc w:val="both"/>
        <w:rPr>
          <w:bCs/>
          <w:sz w:val="24"/>
          <w:szCs w:val="24"/>
        </w:rPr>
      </w:pPr>
    </w:p>
    <w:p w:rsidR="008A2BC3" w:rsidRPr="00481AA8" w:rsidRDefault="008A2BC3" w:rsidP="008A2BC3">
      <w:pPr>
        <w:ind w:firstLine="720"/>
        <w:jc w:val="both"/>
        <w:rPr>
          <w:b/>
          <w:bCs/>
          <w:sz w:val="24"/>
          <w:szCs w:val="24"/>
        </w:rPr>
      </w:pPr>
      <w:r w:rsidRPr="00481AA8">
        <w:rPr>
          <w:b/>
          <w:bCs/>
          <w:sz w:val="24"/>
          <w:szCs w:val="24"/>
        </w:rPr>
        <w:t xml:space="preserve">Quizzes </w:t>
      </w:r>
    </w:p>
    <w:p w:rsidR="008A2BC3" w:rsidRPr="00481AA8" w:rsidRDefault="008A2BC3" w:rsidP="00D4015A">
      <w:pPr>
        <w:pStyle w:val="BodyText3"/>
        <w:ind w:left="720"/>
        <w:rPr>
          <w:sz w:val="24"/>
          <w:szCs w:val="24"/>
        </w:rPr>
      </w:pPr>
      <w:r w:rsidRPr="00481AA8">
        <w:rPr>
          <w:sz w:val="24"/>
          <w:szCs w:val="24"/>
        </w:rPr>
        <w:t xml:space="preserve">Short questions, MCQs and T/F </w:t>
      </w:r>
    </w:p>
    <w:p w:rsidR="008A2BC3" w:rsidRPr="00481AA8" w:rsidRDefault="008A2BC3" w:rsidP="00D4015A">
      <w:pPr>
        <w:ind w:firstLine="720"/>
        <w:rPr>
          <w:b/>
          <w:bCs/>
          <w:sz w:val="24"/>
          <w:szCs w:val="24"/>
        </w:rPr>
      </w:pPr>
      <w:r w:rsidRPr="00481AA8">
        <w:rPr>
          <w:b/>
          <w:bCs/>
          <w:sz w:val="24"/>
          <w:szCs w:val="24"/>
        </w:rPr>
        <w:t>Project</w:t>
      </w:r>
      <w:r w:rsidR="003A3DBE" w:rsidRPr="00481AA8">
        <w:rPr>
          <w:b/>
          <w:bCs/>
          <w:sz w:val="24"/>
          <w:szCs w:val="24"/>
        </w:rPr>
        <w:t xml:space="preserve"> and P</w:t>
      </w:r>
      <w:r w:rsidRPr="00481AA8">
        <w:rPr>
          <w:b/>
          <w:bCs/>
          <w:sz w:val="24"/>
          <w:szCs w:val="24"/>
        </w:rPr>
        <w:t xml:space="preserve">resentation </w:t>
      </w:r>
    </w:p>
    <w:p w:rsidR="008A2BC3" w:rsidRPr="00481AA8" w:rsidRDefault="003A46D3" w:rsidP="008A2BC3">
      <w:pPr>
        <w:ind w:left="720"/>
        <w:rPr>
          <w:bCs/>
          <w:sz w:val="24"/>
          <w:szCs w:val="24"/>
        </w:rPr>
      </w:pPr>
      <w:r w:rsidRPr="00481AA8">
        <w:rPr>
          <w:bCs/>
          <w:sz w:val="24"/>
          <w:szCs w:val="24"/>
        </w:rPr>
        <w:t>G</w:t>
      </w:r>
      <w:r w:rsidR="008A2BC3" w:rsidRPr="00481AA8">
        <w:rPr>
          <w:bCs/>
          <w:sz w:val="24"/>
          <w:szCs w:val="24"/>
        </w:rPr>
        <w:t>roup</w:t>
      </w:r>
      <w:r w:rsidR="00160804" w:rsidRPr="00481AA8">
        <w:rPr>
          <w:bCs/>
          <w:sz w:val="24"/>
          <w:szCs w:val="24"/>
        </w:rPr>
        <w:t xml:space="preserve"> projects</w:t>
      </w:r>
    </w:p>
    <w:p w:rsidR="003A46D3" w:rsidRPr="00481AA8" w:rsidRDefault="003A46D3" w:rsidP="008A2BC3">
      <w:pPr>
        <w:ind w:left="720"/>
        <w:jc w:val="both"/>
        <w:rPr>
          <w:b/>
          <w:bCs/>
          <w:sz w:val="24"/>
          <w:szCs w:val="24"/>
        </w:rPr>
      </w:pPr>
    </w:p>
    <w:p w:rsidR="008A2BC3" w:rsidRPr="00481AA8" w:rsidRDefault="008A2BC3" w:rsidP="008A2BC3">
      <w:pPr>
        <w:ind w:left="720"/>
        <w:jc w:val="both"/>
        <w:rPr>
          <w:b/>
          <w:bCs/>
          <w:sz w:val="24"/>
          <w:szCs w:val="24"/>
        </w:rPr>
      </w:pPr>
      <w:r w:rsidRPr="00481AA8">
        <w:rPr>
          <w:b/>
          <w:bCs/>
          <w:sz w:val="24"/>
          <w:szCs w:val="24"/>
        </w:rPr>
        <w:t>Final Exam</w:t>
      </w:r>
      <w:r w:rsidR="003A3DBE" w:rsidRPr="00481AA8">
        <w:rPr>
          <w:b/>
          <w:bCs/>
          <w:sz w:val="24"/>
          <w:szCs w:val="24"/>
        </w:rPr>
        <w:t>ination</w:t>
      </w:r>
      <w:r w:rsidRPr="00481AA8">
        <w:rPr>
          <w:b/>
          <w:bCs/>
          <w:sz w:val="24"/>
          <w:szCs w:val="24"/>
        </w:rPr>
        <w:t xml:space="preserve"> </w:t>
      </w:r>
    </w:p>
    <w:p w:rsidR="008A2BC3" w:rsidRPr="00481AA8" w:rsidRDefault="00D6529B" w:rsidP="008A2BC3">
      <w:pPr>
        <w:ind w:left="720"/>
        <w:jc w:val="both"/>
        <w:rPr>
          <w:sz w:val="24"/>
          <w:szCs w:val="24"/>
        </w:rPr>
      </w:pPr>
      <w:r w:rsidRPr="00481AA8">
        <w:rPr>
          <w:sz w:val="24"/>
          <w:szCs w:val="24"/>
        </w:rPr>
        <w:t>All</w:t>
      </w:r>
      <w:r w:rsidR="003A46D3" w:rsidRPr="00481AA8">
        <w:rPr>
          <w:sz w:val="24"/>
          <w:szCs w:val="24"/>
        </w:rPr>
        <w:t xml:space="preserve"> topics</w:t>
      </w:r>
      <w:r w:rsidRPr="00481AA8">
        <w:rPr>
          <w:sz w:val="24"/>
          <w:szCs w:val="24"/>
        </w:rPr>
        <w:t xml:space="preserve"> evaluated with</w:t>
      </w:r>
      <w:r w:rsidR="00160804" w:rsidRPr="00481AA8">
        <w:rPr>
          <w:sz w:val="24"/>
          <w:szCs w:val="24"/>
        </w:rPr>
        <w:t>in</w:t>
      </w:r>
      <w:r w:rsidR="003A46D3" w:rsidRPr="00481AA8">
        <w:rPr>
          <w:sz w:val="24"/>
          <w:szCs w:val="24"/>
        </w:rPr>
        <w:t xml:space="preserve"> </w:t>
      </w:r>
      <w:r w:rsidR="008A2BC3" w:rsidRPr="00481AA8">
        <w:rPr>
          <w:sz w:val="24"/>
          <w:szCs w:val="24"/>
        </w:rPr>
        <w:t>3 hour</w:t>
      </w:r>
      <w:r w:rsidR="003A3DBE" w:rsidRPr="00481AA8">
        <w:rPr>
          <w:sz w:val="24"/>
          <w:szCs w:val="24"/>
        </w:rPr>
        <w:t>s</w:t>
      </w:r>
      <w:r w:rsidR="008A2BC3" w:rsidRPr="00481AA8">
        <w:rPr>
          <w:sz w:val="24"/>
          <w:szCs w:val="24"/>
        </w:rPr>
        <w:t xml:space="preserve"> examination. Comprise of essay questions and case study</w:t>
      </w:r>
      <w:r w:rsidR="003A3DBE" w:rsidRPr="00481AA8">
        <w:rPr>
          <w:sz w:val="24"/>
          <w:szCs w:val="24"/>
        </w:rPr>
        <w:t>.</w:t>
      </w:r>
    </w:p>
    <w:p w:rsidR="00FB7D3E" w:rsidRPr="00481AA8" w:rsidRDefault="00FB7D3E" w:rsidP="008A2BC3">
      <w:pPr>
        <w:ind w:left="720"/>
        <w:jc w:val="both"/>
        <w:rPr>
          <w:sz w:val="24"/>
          <w:szCs w:val="24"/>
        </w:rPr>
      </w:pPr>
    </w:p>
    <w:p w:rsidR="002D524B" w:rsidRPr="00481AA8" w:rsidRDefault="002D524B" w:rsidP="008A2BC3">
      <w:pPr>
        <w:rPr>
          <w:sz w:val="24"/>
          <w:szCs w:val="24"/>
        </w:rPr>
      </w:pPr>
    </w:p>
    <w:p w:rsidR="00FB7D3E" w:rsidRPr="00481AA8" w:rsidRDefault="00FB7D3E" w:rsidP="009D2614">
      <w:pPr>
        <w:numPr>
          <w:ilvl w:val="0"/>
          <w:numId w:val="16"/>
        </w:numPr>
        <w:tabs>
          <w:tab w:val="clear" w:pos="1080"/>
          <w:tab w:val="num" w:pos="720"/>
        </w:tabs>
        <w:ind w:hanging="1080"/>
        <w:rPr>
          <w:b/>
          <w:sz w:val="24"/>
          <w:szCs w:val="24"/>
          <w:lang w:val="en-GB"/>
        </w:rPr>
      </w:pPr>
      <w:r w:rsidRPr="00481AA8">
        <w:rPr>
          <w:b/>
          <w:sz w:val="24"/>
          <w:szCs w:val="24"/>
          <w:lang w:val="en-GB"/>
        </w:rPr>
        <w:t>TEACHING METHODS</w:t>
      </w:r>
    </w:p>
    <w:p w:rsidR="00FB7D3E" w:rsidRPr="00481AA8" w:rsidRDefault="00FB7D3E" w:rsidP="00FB7D3E">
      <w:pPr>
        <w:rPr>
          <w:b/>
          <w:sz w:val="24"/>
          <w:szCs w:val="24"/>
          <w:lang w:val="en-GB"/>
        </w:rPr>
      </w:pPr>
    </w:p>
    <w:p w:rsidR="00FB7D3E" w:rsidRPr="00481AA8" w:rsidRDefault="00FB7D3E" w:rsidP="000A3913">
      <w:pPr>
        <w:ind w:left="720"/>
        <w:rPr>
          <w:sz w:val="24"/>
          <w:szCs w:val="24"/>
          <w:lang w:val="en-GB"/>
        </w:rPr>
      </w:pPr>
      <w:r w:rsidRPr="00481AA8">
        <w:rPr>
          <w:sz w:val="24"/>
          <w:szCs w:val="24"/>
          <w:lang w:val="en-GB"/>
        </w:rPr>
        <w:t>Besides attending lectures and tutorial, students are expected to complete some project papers/assignment (case studies, article review, library research), quizzes (MCQ, short question, T&amp;F, essay question), presentation and participate in class discussion.</w:t>
      </w:r>
      <w:bookmarkStart w:id="0" w:name="_GoBack"/>
      <w:bookmarkEnd w:id="0"/>
    </w:p>
    <w:sectPr w:rsidR="00FB7D3E" w:rsidRPr="00481AA8" w:rsidSect="004F22D5">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45B" w:rsidRDefault="0079445B" w:rsidP="0004718A">
      <w:r>
        <w:separator/>
      </w:r>
    </w:p>
  </w:endnote>
  <w:endnote w:type="continuationSeparator" w:id="0">
    <w:p w:rsidR="0079445B" w:rsidRDefault="0079445B" w:rsidP="0004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64F" w:rsidRDefault="005D76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18A" w:rsidRDefault="0004718A">
    <w:pPr>
      <w:pStyle w:val="Footer"/>
      <w:jc w:val="center"/>
    </w:pPr>
    <w:r>
      <w:fldChar w:fldCharType="begin"/>
    </w:r>
    <w:r>
      <w:instrText xml:space="preserve"> PAGE   \* MERGEFORMAT </w:instrText>
    </w:r>
    <w:r>
      <w:fldChar w:fldCharType="separate"/>
    </w:r>
    <w:r w:rsidR="000A3913">
      <w:rPr>
        <w:noProof/>
      </w:rPr>
      <w:t>8</w:t>
    </w:r>
    <w:r>
      <w:fldChar w:fldCharType="end"/>
    </w:r>
  </w:p>
  <w:p w:rsidR="0004718A" w:rsidRDefault="000471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64F" w:rsidRDefault="005D7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45B" w:rsidRDefault="0079445B" w:rsidP="0004718A">
      <w:r>
        <w:separator/>
      </w:r>
    </w:p>
  </w:footnote>
  <w:footnote w:type="continuationSeparator" w:id="0">
    <w:p w:rsidR="0079445B" w:rsidRDefault="0079445B" w:rsidP="00047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64F" w:rsidRDefault="005D76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64F" w:rsidRDefault="005D76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64F" w:rsidRDefault="005D76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A398F"/>
    <w:multiLevelType w:val="hybridMultilevel"/>
    <w:tmpl w:val="D5D25308"/>
    <w:lvl w:ilvl="0" w:tplc="E5384144">
      <w:start w:val="1"/>
      <w:numFmt w:val="bullet"/>
      <w:lvlText w:val="-"/>
      <w:lvlJc w:val="left"/>
      <w:pPr>
        <w:tabs>
          <w:tab w:val="num" w:pos="720"/>
        </w:tabs>
        <w:ind w:left="720" w:hanging="360"/>
      </w:pPr>
      <w:rPr>
        <w:rFonts w:ascii="Arial" w:eastAsia="Times New Roman" w:hAnsi="Arial" w:cs="Arial" w:hint="default"/>
      </w:rPr>
    </w:lvl>
    <w:lvl w:ilvl="1" w:tplc="E5384144">
      <w:start w:val="1"/>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F5AF9"/>
    <w:multiLevelType w:val="hybridMultilevel"/>
    <w:tmpl w:val="2D4E61F0"/>
    <w:lvl w:ilvl="0" w:tplc="97A88B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D905FF"/>
    <w:multiLevelType w:val="hybridMultilevel"/>
    <w:tmpl w:val="57EE95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EE35D6"/>
    <w:multiLevelType w:val="hybridMultilevel"/>
    <w:tmpl w:val="6ACEE9A6"/>
    <w:lvl w:ilvl="0" w:tplc="04090001">
      <w:start w:val="1"/>
      <w:numFmt w:val="bullet"/>
      <w:lvlText w:val=""/>
      <w:lvlJc w:val="left"/>
      <w:pPr>
        <w:tabs>
          <w:tab w:val="num" w:pos="360"/>
        </w:tabs>
        <w:ind w:left="360" w:hanging="360"/>
      </w:pPr>
      <w:rPr>
        <w:rFonts w:ascii="Symbol" w:hAnsi="Symbol" w:hint="default"/>
      </w:rPr>
    </w:lvl>
    <w:lvl w:ilvl="1" w:tplc="1068C52A">
      <w:start w:val="8"/>
      <w:numFmt w:val="bullet"/>
      <w:lvlText w:val="-"/>
      <w:lvlJc w:val="left"/>
      <w:pPr>
        <w:tabs>
          <w:tab w:val="num" w:pos="1080"/>
        </w:tabs>
        <w:ind w:left="1080" w:hanging="360"/>
      </w:pPr>
      <w:rPr>
        <w:rFonts w:ascii="Arial" w:eastAsia="Times New Roman"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D441EF"/>
    <w:multiLevelType w:val="hybridMultilevel"/>
    <w:tmpl w:val="9BD60D08"/>
    <w:lvl w:ilvl="0" w:tplc="04090001">
      <w:start w:val="1"/>
      <w:numFmt w:val="bullet"/>
      <w:lvlText w:val=""/>
      <w:lvlJc w:val="left"/>
      <w:pPr>
        <w:tabs>
          <w:tab w:val="num" w:pos="360"/>
        </w:tabs>
        <w:ind w:left="360" w:hanging="360"/>
      </w:pPr>
      <w:rPr>
        <w:rFonts w:ascii="Symbol" w:hAnsi="Symbol" w:hint="default"/>
      </w:rPr>
    </w:lvl>
    <w:lvl w:ilvl="1" w:tplc="B92C6BD4">
      <w:start w:val="2"/>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971714C"/>
    <w:multiLevelType w:val="hybridMultilevel"/>
    <w:tmpl w:val="6D885A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A4366E0"/>
    <w:multiLevelType w:val="multilevel"/>
    <w:tmpl w:val="64C2C0A8"/>
    <w:lvl w:ilvl="0">
      <w:start w:val="1"/>
      <w:numFmt w:val="none"/>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4D353FF0"/>
    <w:multiLevelType w:val="hybridMultilevel"/>
    <w:tmpl w:val="28D857A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B0A6999"/>
    <w:multiLevelType w:val="hybridMultilevel"/>
    <w:tmpl w:val="E4BC85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B38403D"/>
    <w:multiLevelType w:val="hybridMultilevel"/>
    <w:tmpl w:val="2A88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27E22"/>
    <w:multiLevelType w:val="hybridMultilevel"/>
    <w:tmpl w:val="9F528606"/>
    <w:lvl w:ilvl="0" w:tplc="04090001">
      <w:start w:val="1"/>
      <w:numFmt w:val="bullet"/>
      <w:lvlText w:val=""/>
      <w:lvlJc w:val="left"/>
      <w:pPr>
        <w:ind w:left="720" w:hanging="360"/>
      </w:pPr>
      <w:rPr>
        <w:rFonts w:ascii="Symbol" w:hAnsi="Symbol" w:hint="default"/>
        <w:b w:val="0"/>
        <w:sz w:val="22"/>
        <w:szCs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1EA2AA1"/>
    <w:multiLevelType w:val="hybridMultilevel"/>
    <w:tmpl w:val="1F765D44"/>
    <w:lvl w:ilvl="0" w:tplc="04090001">
      <w:start w:val="1"/>
      <w:numFmt w:val="bullet"/>
      <w:lvlText w:val=""/>
      <w:lvlJc w:val="left"/>
      <w:pPr>
        <w:tabs>
          <w:tab w:val="num" w:pos="360"/>
        </w:tabs>
        <w:ind w:left="360" w:hanging="360"/>
      </w:pPr>
      <w:rPr>
        <w:rFonts w:ascii="Symbol" w:hAnsi="Symbol" w:hint="default"/>
      </w:rPr>
    </w:lvl>
    <w:lvl w:ilvl="1" w:tplc="F8101362">
      <w:start w:val="7"/>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D7312E9"/>
    <w:multiLevelType w:val="multilevel"/>
    <w:tmpl w:val="43A6C45C"/>
    <w:lvl w:ilvl="0">
      <w:start w:val="2"/>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6F0C7AA9"/>
    <w:multiLevelType w:val="hybridMultilevel"/>
    <w:tmpl w:val="0790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C65634"/>
    <w:multiLevelType w:val="hybridMultilevel"/>
    <w:tmpl w:val="C6DEE278"/>
    <w:lvl w:ilvl="0" w:tplc="B1BCEBC8">
      <w:start w:val="1"/>
      <w:numFmt w:val="decimal"/>
      <w:lvlText w:val="3.%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5D6006"/>
    <w:multiLevelType w:val="hybridMultilevel"/>
    <w:tmpl w:val="08BA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456B4"/>
    <w:multiLevelType w:val="hybridMultilevel"/>
    <w:tmpl w:val="14CC4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67E0167"/>
    <w:multiLevelType w:val="hybridMultilevel"/>
    <w:tmpl w:val="DCC0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B0901"/>
    <w:multiLevelType w:val="hybridMultilevel"/>
    <w:tmpl w:val="5D9CA57E"/>
    <w:lvl w:ilvl="0" w:tplc="6074C3D6">
      <w:start w:val="1"/>
      <w:numFmt w:val="decimal"/>
      <w:lvlText w:val="2.%1"/>
      <w:lvlJc w:val="left"/>
      <w:pPr>
        <w:tabs>
          <w:tab w:val="num" w:pos="1080"/>
        </w:tabs>
        <w:ind w:left="1080" w:hanging="360"/>
      </w:pPr>
      <w:rPr>
        <w:rFonts w:hint="default"/>
        <w:b w:val="0"/>
        <w:sz w:val="22"/>
        <w:szCs w:val="22"/>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D272216"/>
    <w:multiLevelType w:val="hybridMultilevel"/>
    <w:tmpl w:val="B65460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FDE33B6"/>
    <w:multiLevelType w:val="multilevel"/>
    <w:tmpl w:val="F82A183E"/>
    <w:lvl w:ilvl="0">
      <w:start w:val="7"/>
      <w:numFmt w:val="decimal"/>
      <w:lvlText w:val="%1.0"/>
      <w:lvlJc w:val="left"/>
      <w:pPr>
        <w:tabs>
          <w:tab w:val="num" w:pos="1080"/>
        </w:tabs>
        <w:ind w:left="108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num w:numId="1">
    <w:abstractNumId w:val="6"/>
  </w:num>
  <w:num w:numId="2">
    <w:abstractNumId w:val="18"/>
  </w:num>
  <w:num w:numId="3">
    <w:abstractNumId w:val="4"/>
  </w:num>
  <w:num w:numId="4">
    <w:abstractNumId w:val="3"/>
  </w:num>
  <w:num w:numId="5">
    <w:abstractNumId w:val="7"/>
  </w:num>
  <w:num w:numId="6">
    <w:abstractNumId w:val="0"/>
  </w:num>
  <w:num w:numId="7">
    <w:abstractNumId w:val="11"/>
  </w:num>
  <w:num w:numId="8">
    <w:abstractNumId w:val="8"/>
  </w:num>
  <w:num w:numId="9">
    <w:abstractNumId w:val="19"/>
  </w:num>
  <w:num w:numId="10">
    <w:abstractNumId w:val="12"/>
  </w:num>
  <w:num w:numId="11">
    <w:abstractNumId w:val="16"/>
  </w:num>
  <w:num w:numId="12">
    <w:abstractNumId w:val="1"/>
  </w:num>
  <w:num w:numId="13">
    <w:abstractNumId w:val="14"/>
  </w:num>
  <w:num w:numId="14">
    <w:abstractNumId w:val="5"/>
  </w:num>
  <w:num w:numId="15">
    <w:abstractNumId w:val="2"/>
  </w:num>
  <w:num w:numId="16">
    <w:abstractNumId w:val="20"/>
  </w:num>
  <w:num w:numId="17">
    <w:abstractNumId w:val="10"/>
  </w:num>
  <w:num w:numId="18">
    <w:abstractNumId w:val="15"/>
  </w:num>
  <w:num w:numId="19">
    <w:abstractNumId w:val="9"/>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D2"/>
    <w:rsid w:val="000025A1"/>
    <w:rsid w:val="0000573D"/>
    <w:rsid w:val="00012C17"/>
    <w:rsid w:val="00016A0C"/>
    <w:rsid w:val="0004718A"/>
    <w:rsid w:val="000627F1"/>
    <w:rsid w:val="000803C8"/>
    <w:rsid w:val="000900CF"/>
    <w:rsid w:val="00091E9D"/>
    <w:rsid w:val="00092B1A"/>
    <w:rsid w:val="000A3913"/>
    <w:rsid w:val="000C5C71"/>
    <w:rsid w:val="000D0D58"/>
    <w:rsid w:val="000E0851"/>
    <w:rsid w:val="000F5E5E"/>
    <w:rsid w:val="00112A99"/>
    <w:rsid w:val="00160804"/>
    <w:rsid w:val="00165438"/>
    <w:rsid w:val="00192317"/>
    <w:rsid w:val="001C3195"/>
    <w:rsid w:val="001C4777"/>
    <w:rsid w:val="001E0AC5"/>
    <w:rsid w:val="001E5ECE"/>
    <w:rsid w:val="001F4FB2"/>
    <w:rsid w:val="002015F0"/>
    <w:rsid w:val="0021127E"/>
    <w:rsid w:val="00212296"/>
    <w:rsid w:val="00225D5D"/>
    <w:rsid w:val="00243901"/>
    <w:rsid w:val="00243C9B"/>
    <w:rsid w:val="002514D6"/>
    <w:rsid w:val="0027241A"/>
    <w:rsid w:val="00274630"/>
    <w:rsid w:val="002B26CA"/>
    <w:rsid w:val="002C61D0"/>
    <w:rsid w:val="002D524B"/>
    <w:rsid w:val="002E4C0E"/>
    <w:rsid w:val="00314901"/>
    <w:rsid w:val="0031582E"/>
    <w:rsid w:val="00365C8D"/>
    <w:rsid w:val="003673D3"/>
    <w:rsid w:val="00376FE0"/>
    <w:rsid w:val="003A3DBE"/>
    <w:rsid w:val="003A46D3"/>
    <w:rsid w:val="003B0056"/>
    <w:rsid w:val="003C2505"/>
    <w:rsid w:val="003C2B33"/>
    <w:rsid w:val="003C6AC0"/>
    <w:rsid w:val="003C79D3"/>
    <w:rsid w:val="003D0300"/>
    <w:rsid w:val="003D57FB"/>
    <w:rsid w:val="003D79D2"/>
    <w:rsid w:val="003D7B57"/>
    <w:rsid w:val="003D7CA4"/>
    <w:rsid w:val="003F7596"/>
    <w:rsid w:val="00402263"/>
    <w:rsid w:val="00402FCE"/>
    <w:rsid w:val="00447279"/>
    <w:rsid w:val="00481AA8"/>
    <w:rsid w:val="0048758C"/>
    <w:rsid w:val="004965C6"/>
    <w:rsid w:val="00496A5C"/>
    <w:rsid w:val="004A116D"/>
    <w:rsid w:val="004B570B"/>
    <w:rsid w:val="004D6D2E"/>
    <w:rsid w:val="004F22D5"/>
    <w:rsid w:val="0050449D"/>
    <w:rsid w:val="0050529A"/>
    <w:rsid w:val="005202DB"/>
    <w:rsid w:val="00522430"/>
    <w:rsid w:val="005247EC"/>
    <w:rsid w:val="00561E53"/>
    <w:rsid w:val="0058044E"/>
    <w:rsid w:val="005832BB"/>
    <w:rsid w:val="00586207"/>
    <w:rsid w:val="005A0242"/>
    <w:rsid w:val="005A1D56"/>
    <w:rsid w:val="005D764F"/>
    <w:rsid w:val="005E46DA"/>
    <w:rsid w:val="005E5CA5"/>
    <w:rsid w:val="005E5DD8"/>
    <w:rsid w:val="005F6926"/>
    <w:rsid w:val="006105D9"/>
    <w:rsid w:val="00622584"/>
    <w:rsid w:val="0062581D"/>
    <w:rsid w:val="00634682"/>
    <w:rsid w:val="006542C5"/>
    <w:rsid w:val="0069487B"/>
    <w:rsid w:val="006A643A"/>
    <w:rsid w:val="006C1B98"/>
    <w:rsid w:val="006F2EBD"/>
    <w:rsid w:val="0070089C"/>
    <w:rsid w:val="00761119"/>
    <w:rsid w:val="00782B4A"/>
    <w:rsid w:val="00787FEF"/>
    <w:rsid w:val="0079445B"/>
    <w:rsid w:val="007B1D2A"/>
    <w:rsid w:val="007C5AC9"/>
    <w:rsid w:val="007D721C"/>
    <w:rsid w:val="007F4E7E"/>
    <w:rsid w:val="00801EF6"/>
    <w:rsid w:val="00805557"/>
    <w:rsid w:val="008155C0"/>
    <w:rsid w:val="0082772D"/>
    <w:rsid w:val="008317C8"/>
    <w:rsid w:val="008406F3"/>
    <w:rsid w:val="00865380"/>
    <w:rsid w:val="0088258D"/>
    <w:rsid w:val="00891003"/>
    <w:rsid w:val="008A2BC3"/>
    <w:rsid w:val="008C090C"/>
    <w:rsid w:val="008C1806"/>
    <w:rsid w:val="008D7167"/>
    <w:rsid w:val="009052CA"/>
    <w:rsid w:val="00911E12"/>
    <w:rsid w:val="00913FCA"/>
    <w:rsid w:val="00915564"/>
    <w:rsid w:val="00917481"/>
    <w:rsid w:val="00917F6E"/>
    <w:rsid w:val="00952A48"/>
    <w:rsid w:val="00963AC0"/>
    <w:rsid w:val="00965649"/>
    <w:rsid w:val="0097483A"/>
    <w:rsid w:val="00975953"/>
    <w:rsid w:val="00981E59"/>
    <w:rsid w:val="00986356"/>
    <w:rsid w:val="00992F79"/>
    <w:rsid w:val="009A38A3"/>
    <w:rsid w:val="009A5F20"/>
    <w:rsid w:val="009A6CED"/>
    <w:rsid w:val="009A7269"/>
    <w:rsid w:val="009A7947"/>
    <w:rsid w:val="009B1EB1"/>
    <w:rsid w:val="009D2614"/>
    <w:rsid w:val="009E2F0A"/>
    <w:rsid w:val="00A041DB"/>
    <w:rsid w:val="00A326FF"/>
    <w:rsid w:val="00A53CAC"/>
    <w:rsid w:val="00A668B3"/>
    <w:rsid w:val="00A8050D"/>
    <w:rsid w:val="00A85E65"/>
    <w:rsid w:val="00AA5B22"/>
    <w:rsid w:val="00AB6469"/>
    <w:rsid w:val="00AC2D60"/>
    <w:rsid w:val="00AE5E86"/>
    <w:rsid w:val="00AF158E"/>
    <w:rsid w:val="00B03376"/>
    <w:rsid w:val="00B065C5"/>
    <w:rsid w:val="00B108C8"/>
    <w:rsid w:val="00B94038"/>
    <w:rsid w:val="00BA059D"/>
    <w:rsid w:val="00BA2789"/>
    <w:rsid w:val="00BA2F00"/>
    <w:rsid w:val="00BB06F1"/>
    <w:rsid w:val="00BB1DAA"/>
    <w:rsid w:val="00BC4CC0"/>
    <w:rsid w:val="00BD1CC3"/>
    <w:rsid w:val="00BE12C4"/>
    <w:rsid w:val="00BE4D29"/>
    <w:rsid w:val="00BE7056"/>
    <w:rsid w:val="00BF03E9"/>
    <w:rsid w:val="00C01E1F"/>
    <w:rsid w:val="00C3105E"/>
    <w:rsid w:val="00C40162"/>
    <w:rsid w:val="00C8015B"/>
    <w:rsid w:val="00C81DA4"/>
    <w:rsid w:val="00C907F7"/>
    <w:rsid w:val="00C97237"/>
    <w:rsid w:val="00CD5C69"/>
    <w:rsid w:val="00CE2BD1"/>
    <w:rsid w:val="00CF5EB2"/>
    <w:rsid w:val="00D15399"/>
    <w:rsid w:val="00D33179"/>
    <w:rsid w:val="00D349FE"/>
    <w:rsid w:val="00D4015A"/>
    <w:rsid w:val="00D427D7"/>
    <w:rsid w:val="00D44BA6"/>
    <w:rsid w:val="00D5340E"/>
    <w:rsid w:val="00D6529B"/>
    <w:rsid w:val="00D7293C"/>
    <w:rsid w:val="00D80023"/>
    <w:rsid w:val="00D90E4F"/>
    <w:rsid w:val="00D97E69"/>
    <w:rsid w:val="00DA4471"/>
    <w:rsid w:val="00DA48BB"/>
    <w:rsid w:val="00DB04FC"/>
    <w:rsid w:val="00E15B65"/>
    <w:rsid w:val="00E24C4F"/>
    <w:rsid w:val="00E33A93"/>
    <w:rsid w:val="00E40DAF"/>
    <w:rsid w:val="00E71ADE"/>
    <w:rsid w:val="00E84E17"/>
    <w:rsid w:val="00E951A4"/>
    <w:rsid w:val="00E96ED0"/>
    <w:rsid w:val="00EA23A9"/>
    <w:rsid w:val="00EB20FD"/>
    <w:rsid w:val="00EB2A27"/>
    <w:rsid w:val="00ED4846"/>
    <w:rsid w:val="00EE10EC"/>
    <w:rsid w:val="00EE6121"/>
    <w:rsid w:val="00EF4E7E"/>
    <w:rsid w:val="00F034DB"/>
    <w:rsid w:val="00F07C4E"/>
    <w:rsid w:val="00F23AE4"/>
    <w:rsid w:val="00F272B8"/>
    <w:rsid w:val="00F36326"/>
    <w:rsid w:val="00F3780B"/>
    <w:rsid w:val="00F3792B"/>
    <w:rsid w:val="00F61A3B"/>
    <w:rsid w:val="00F66FB6"/>
    <w:rsid w:val="00F76B4E"/>
    <w:rsid w:val="00F80366"/>
    <w:rsid w:val="00F83B43"/>
    <w:rsid w:val="00F855DD"/>
    <w:rsid w:val="00FB7D3E"/>
    <w:rsid w:val="00FC45A9"/>
    <w:rsid w:val="00FF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C967DB-C394-46AA-927D-3DC5952F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9D2"/>
  </w:style>
  <w:style w:type="paragraph" w:styleId="Heading2">
    <w:name w:val="heading 2"/>
    <w:basedOn w:val="Normal"/>
    <w:next w:val="Normal"/>
    <w:qFormat/>
    <w:rsid w:val="003D79D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2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F07C4E"/>
    <w:pPr>
      <w:spacing w:after="120"/>
      <w:ind w:left="360"/>
    </w:pPr>
    <w:rPr>
      <w:sz w:val="24"/>
      <w:szCs w:val="24"/>
    </w:rPr>
  </w:style>
  <w:style w:type="paragraph" w:styleId="BodyText">
    <w:name w:val="Body Text"/>
    <w:basedOn w:val="Normal"/>
    <w:link w:val="BodyTextChar"/>
    <w:rsid w:val="00F07C4E"/>
    <w:pPr>
      <w:spacing w:after="120"/>
    </w:pPr>
    <w:rPr>
      <w:sz w:val="24"/>
      <w:szCs w:val="24"/>
    </w:rPr>
  </w:style>
  <w:style w:type="paragraph" w:styleId="BodyText3">
    <w:name w:val="Body Text 3"/>
    <w:basedOn w:val="Normal"/>
    <w:rsid w:val="00FC45A9"/>
    <w:pPr>
      <w:spacing w:after="120"/>
    </w:pPr>
    <w:rPr>
      <w:sz w:val="16"/>
      <w:szCs w:val="16"/>
    </w:rPr>
  </w:style>
  <w:style w:type="character" w:styleId="FollowedHyperlink">
    <w:name w:val="FollowedHyperlink"/>
    <w:rsid w:val="001E0AC5"/>
    <w:rPr>
      <w:color w:val="800080"/>
      <w:u w:val="single"/>
    </w:rPr>
  </w:style>
  <w:style w:type="paragraph" w:styleId="Header">
    <w:name w:val="header"/>
    <w:basedOn w:val="Normal"/>
    <w:link w:val="HeaderChar"/>
    <w:uiPriority w:val="99"/>
    <w:unhideWhenUsed/>
    <w:rsid w:val="0004718A"/>
    <w:pPr>
      <w:tabs>
        <w:tab w:val="center" w:pos="4680"/>
        <w:tab w:val="right" w:pos="9360"/>
      </w:tabs>
    </w:pPr>
  </w:style>
  <w:style w:type="character" w:customStyle="1" w:styleId="HeaderChar">
    <w:name w:val="Header Char"/>
    <w:basedOn w:val="DefaultParagraphFont"/>
    <w:link w:val="Header"/>
    <w:uiPriority w:val="99"/>
    <w:rsid w:val="0004718A"/>
  </w:style>
  <w:style w:type="paragraph" w:styleId="Footer">
    <w:name w:val="footer"/>
    <w:basedOn w:val="Normal"/>
    <w:link w:val="FooterChar"/>
    <w:uiPriority w:val="99"/>
    <w:unhideWhenUsed/>
    <w:rsid w:val="0004718A"/>
    <w:pPr>
      <w:tabs>
        <w:tab w:val="center" w:pos="4680"/>
        <w:tab w:val="right" w:pos="9360"/>
      </w:tabs>
    </w:pPr>
  </w:style>
  <w:style w:type="character" w:customStyle="1" w:styleId="FooterChar">
    <w:name w:val="Footer Char"/>
    <w:basedOn w:val="DefaultParagraphFont"/>
    <w:link w:val="Footer"/>
    <w:uiPriority w:val="99"/>
    <w:rsid w:val="0004718A"/>
  </w:style>
  <w:style w:type="paragraph" w:styleId="Title">
    <w:name w:val="Title"/>
    <w:basedOn w:val="Normal"/>
    <w:next w:val="Normal"/>
    <w:link w:val="TitleChar"/>
    <w:uiPriority w:val="10"/>
    <w:qFormat/>
    <w:rsid w:val="00981E59"/>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81E59"/>
    <w:rPr>
      <w:rFonts w:ascii="Cambria" w:eastAsia="Times New Roman" w:hAnsi="Cambria" w:cs="Times New Roman"/>
      <w:b/>
      <w:bCs/>
      <w:kern w:val="28"/>
      <w:sz w:val="32"/>
      <w:szCs w:val="32"/>
    </w:rPr>
  </w:style>
  <w:style w:type="paragraph" w:styleId="ListParagraph">
    <w:name w:val="List Paragraph"/>
    <w:basedOn w:val="Normal"/>
    <w:qFormat/>
    <w:rsid w:val="00243C9B"/>
    <w:pPr>
      <w:spacing w:after="200" w:line="276" w:lineRule="auto"/>
      <w:ind w:left="720"/>
    </w:pPr>
    <w:rPr>
      <w:rFonts w:ascii="Calibri" w:hAnsi="Calibri"/>
      <w:sz w:val="22"/>
      <w:szCs w:val="22"/>
      <w:lang w:val="en-MY"/>
    </w:rPr>
  </w:style>
  <w:style w:type="character" w:styleId="Hyperlink">
    <w:name w:val="Hyperlink"/>
    <w:unhideWhenUsed/>
    <w:rsid w:val="00F272B8"/>
    <w:rPr>
      <w:color w:val="0000FF"/>
      <w:u w:val="single"/>
    </w:rPr>
  </w:style>
  <w:style w:type="character" w:customStyle="1" w:styleId="BodyTextChar">
    <w:name w:val="Body Text Char"/>
    <w:link w:val="BodyText"/>
    <w:rsid w:val="003C2B33"/>
    <w:rPr>
      <w:sz w:val="24"/>
      <w:szCs w:val="24"/>
    </w:rPr>
  </w:style>
  <w:style w:type="paragraph" w:styleId="BalloonText">
    <w:name w:val="Balloon Text"/>
    <w:basedOn w:val="Normal"/>
    <w:link w:val="BalloonTextChar"/>
    <w:uiPriority w:val="99"/>
    <w:semiHidden/>
    <w:unhideWhenUsed/>
    <w:rsid w:val="00915564"/>
    <w:rPr>
      <w:rFonts w:ascii="Tahoma" w:hAnsi="Tahoma" w:cs="Tahoma"/>
      <w:sz w:val="16"/>
      <w:szCs w:val="16"/>
    </w:rPr>
  </w:style>
  <w:style w:type="character" w:customStyle="1" w:styleId="BalloonTextChar">
    <w:name w:val="Balloon Text Char"/>
    <w:basedOn w:val="DefaultParagraphFont"/>
    <w:link w:val="BalloonText"/>
    <w:uiPriority w:val="99"/>
    <w:semiHidden/>
    <w:rsid w:val="00915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089">
      <w:bodyDiv w:val="1"/>
      <w:marLeft w:val="0"/>
      <w:marRight w:val="0"/>
      <w:marTop w:val="0"/>
      <w:marBottom w:val="0"/>
      <w:divBdr>
        <w:top w:val="none" w:sz="0" w:space="0" w:color="auto"/>
        <w:left w:val="none" w:sz="0" w:space="0" w:color="auto"/>
        <w:bottom w:val="none" w:sz="0" w:space="0" w:color="auto"/>
        <w:right w:val="none" w:sz="0" w:space="0" w:color="auto"/>
      </w:divBdr>
    </w:div>
    <w:div w:id="119883759">
      <w:bodyDiv w:val="1"/>
      <w:marLeft w:val="0"/>
      <w:marRight w:val="0"/>
      <w:marTop w:val="0"/>
      <w:marBottom w:val="0"/>
      <w:divBdr>
        <w:top w:val="none" w:sz="0" w:space="0" w:color="auto"/>
        <w:left w:val="none" w:sz="0" w:space="0" w:color="auto"/>
        <w:bottom w:val="none" w:sz="0" w:space="0" w:color="auto"/>
        <w:right w:val="none" w:sz="0" w:space="0" w:color="auto"/>
      </w:divBdr>
    </w:div>
    <w:div w:id="753670818">
      <w:bodyDiv w:val="1"/>
      <w:marLeft w:val="0"/>
      <w:marRight w:val="0"/>
      <w:marTop w:val="0"/>
      <w:marBottom w:val="0"/>
      <w:divBdr>
        <w:top w:val="none" w:sz="0" w:space="0" w:color="auto"/>
        <w:left w:val="none" w:sz="0" w:space="0" w:color="auto"/>
        <w:bottom w:val="none" w:sz="0" w:space="0" w:color="auto"/>
        <w:right w:val="none" w:sz="0" w:space="0" w:color="auto"/>
      </w:divBdr>
    </w:div>
    <w:div w:id="2057390619">
      <w:bodyDiv w:val="1"/>
      <w:marLeft w:val="0"/>
      <w:marRight w:val="0"/>
      <w:marTop w:val="0"/>
      <w:marBottom w:val="0"/>
      <w:divBdr>
        <w:top w:val="none" w:sz="0" w:space="0" w:color="auto"/>
        <w:left w:val="none" w:sz="0" w:space="0" w:color="auto"/>
        <w:bottom w:val="none" w:sz="0" w:space="0" w:color="auto"/>
        <w:right w:val="none" w:sz="0" w:space="0" w:color="auto"/>
      </w:divBdr>
    </w:div>
    <w:div w:id="20581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a.org.my/handbook/guid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gc.gov.my/Akt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a.org.my/handbook/act" TargetMode="External"/><Relationship Id="rId5" Type="http://schemas.openxmlformats.org/officeDocument/2006/relationships/webSettings" Target="webSettings.xml"/><Relationship Id="rId15" Type="http://schemas.openxmlformats.org/officeDocument/2006/relationships/hyperlink" Target="http://www.mia.org.my/mia/tech/detail.asp?tid=1&amp;rid=6&amp;id=368" TargetMode="External"/><Relationship Id="rId23" Type="http://schemas.openxmlformats.org/officeDocument/2006/relationships/theme" Target="theme/theme1.xml"/><Relationship Id="rId10" Type="http://schemas.openxmlformats.org/officeDocument/2006/relationships/hyperlink" Target="http://jpt.mohe.gov.my/RUJUKAN/akt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portal.uum.edu.my/portalbm/mentor/logouum-k.gif" TargetMode="External"/><Relationship Id="rId14" Type="http://schemas.openxmlformats.org/officeDocument/2006/relationships/hyperlink" Target="Http://www.mia.org.my/handbook/bylaw_n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5E13E-4385-498A-A1D0-2E36F88F5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fpk</Company>
  <LinksUpToDate>false</LinksUpToDate>
  <CharactersWithSpaces>10775</CharactersWithSpaces>
  <SharedDoc>false</SharedDoc>
  <HLinks>
    <vt:vector size="42" baseType="variant">
      <vt:variant>
        <vt:i4>5373980</vt:i4>
      </vt:variant>
      <vt:variant>
        <vt:i4>20</vt:i4>
      </vt:variant>
      <vt:variant>
        <vt:i4>0</vt:i4>
      </vt:variant>
      <vt:variant>
        <vt:i4>5</vt:i4>
      </vt:variant>
      <vt:variant>
        <vt:lpwstr>http://www.mia.org.my/mia/tech/detail.asp?tid=1&amp;rid=6&amp;id=368</vt:lpwstr>
      </vt:variant>
      <vt:variant>
        <vt:lpwstr/>
      </vt:variant>
      <vt:variant>
        <vt:i4>786484</vt:i4>
      </vt:variant>
      <vt:variant>
        <vt:i4>17</vt:i4>
      </vt:variant>
      <vt:variant>
        <vt:i4>0</vt:i4>
      </vt:variant>
      <vt:variant>
        <vt:i4>5</vt:i4>
      </vt:variant>
      <vt:variant>
        <vt:lpwstr>http://www.mia.org.my/handbook/bylaw_new/</vt:lpwstr>
      </vt:variant>
      <vt:variant>
        <vt:lpwstr/>
      </vt:variant>
      <vt:variant>
        <vt:i4>458759</vt:i4>
      </vt:variant>
      <vt:variant>
        <vt:i4>14</vt:i4>
      </vt:variant>
      <vt:variant>
        <vt:i4>0</vt:i4>
      </vt:variant>
      <vt:variant>
        <vt:i4>5</vt:i4>
      </vt:variant>
      <vt:variant>
        <vt:lpwstr>http://www.mia.org.my/handbook/guide</vt:lpwstr>
      </vt:variant>
      <vt:variant>
        <vt:lpwstr/>
      </vt:variant>
      <vt:variant>
        <vt:i4>7340084</vt:i4>
      </vt:variant>
      <vt:variant>
        <vt:i4>11</vt:i4>
      </vt:variant>
      <vt:variant>
        <vt:i4>0</vt:i4>
      </vt:variant>
      <vt:variant>
        <vt:i4>5</vt:i4>
      </vt:variant>
      <vt:variant>
        <vt:lpwstr>http://www.agc.gov.my/Akta</vt:lpwstr>
      </vt:variant>
      <vt:variant>
        <vt:lpwstr/>
      </vt:variant>
      <vt:variant>
        <vt:i4>7929973</vt:i4>
      </vt:variant>
      <vt:variant>
        <vt:i4>8</vt:i4>
      </vt:variant>
      <vt:variant>
        <vt:i4>0</vt:i4>
      </vt:variant>
      <vt:variant>
        <vt:i4>5</vt:i4>
      </vt:variant>
      <vt:variant>
        <vt:lpwstr>http://www.mia.org.my/handbook/act</vt:lpwstr>
      </vt:variant>
      <vt:variant>
        <vt:lpwstr/>
      </vt:variant>
      <vt:variant>
        <vt:i4>65610</vt:i4>
      </vt:variant>
      <vt:variant>
        <vt:i4>5</vt:i4>
      </vt:variant>
      <vt:variant>
        <vt:i4>0</vt:i4>
      </vt:variant>
      <vt:variant>
        <vt:i4>5</vt:i4>
      </vt:variant>
      <vt:variant>
        <vt:lpwstr>http://jpt.mohe.gov.my/RUJUKAN/akta/</vt:lpwstr>
      </vt:variant>
      <vt:variant>
        <vt:lpwstr/>
      </vt:variant>
      <vt:variant>
        <vt:i4>3801202</vt:i4>
      </vt:variant>
      <vt:variant>
        <vt:i4>2147</vt:i4>
      </vt:variant>
      <vt:variant>
        <vt:i4>1025</vt:i4>
      </vt:variant>
      <vt:variant>
        <vt:i4>1</vt:i4>
      </vt:variant>
      <vt:variant>
        <vt:lpwstr>http://portal.uum.edu.my/portalbm/mentor/logouum-k.gif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Norhayati</dc:creator>
  <cp:lastModifiedBy>StafUUM_PC</cp:lastModifiedBy>
  <cp:revision>5</cp:revision>
  <cp:lastPrinted>2008-12-24T05:09:00Z</cp:lastPrinted>
  <dcterms:created xsi:type="dcterms:W3CDTF">2016-02-17T08:15:00Z</dcterms:created>
  <dcterms:modified xsi:type="dcterms:W3CDTF">2016-02-18T01:48:00Z</dcterms:modified>
</cp:coreProperties>
</file>