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9F870" w14:textId="119C59D1" w:rsidR="006F4438" w:rsidRPr="0030403B" w:rsidRDefault="005872C9">
      <w:pPr>
        <w:pStyle w:val="BodyText"/>
        <w:spacing w:before="51"/>
        <w:ind w:left="2448" w:right="2466"/>
        <w:jc w:val="center"/>
        <w:rPr>
          <w:rFonts w:ascii="Arial" w:hAnsi="Arial" w:cs="Arial"/>
          <w:color w:val="7030A0"/>
          <w:sz w:val="40"/>
          <w:szCs w:val="40"/>
        </w:rPr>
      </w:pPr>
      <w:r w:rsidRPr="0030403B">
        <w:rPr>
          <w:rFonts w:ascii="Arial" w:hAnsi="Arial" w:cs="Arial"/>
          <w:color w:val="7030A0"/>
          <w:sz w:val="40"/>
          <w:szCs w:val="40"/>
        </w:rPr>
        <w:t xml:space="preserve">Lesson Plan </w:t>
      </w:r>
      <w:r w:rsidR="00F154FB" w:rsidRPr="0030403B">
        <w:rPr>
          <w:rFonts w:ascii="Arial" w:hAnsi="Arial" w:cs="Arial"/>
          <w:color w:val="7030A0"/>
          <w:sz w:val="40"/>
          <w:szCs w:val="40"/>
        </w:rPr>
        <w:t>1</w:t>
      </w:r>
      <w:r w:rsidR="003A2C1B">
        <w:rPr>
          <w:rFonts w:ascii="Arial" w:hAnsi="Arial" w:cs="Arial"/>
          <w:color w:val="7030A0"/>
          <w:sz w:val="40"/>
          <w:szCs w:val="40"/>
        </w:rPr>
        <w:t>3</w:t>
      </w:r>
    </w:p>
    <w:p w14:paraId="5C6CD8CC" w14:textId="77777777" w:rsidR="006F4438" w:rsidRDefault="006F4438">
      <w:pPr>
        <w:spacing w:before="2"/>
        <w:rPr>
          <w:b/>
          <w:sz w:val="24"/>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92"/>
        <w:gridCol w:w="1416"/>
        <w:gridCol w:w="24"/>
        <w:gridCol w:w="1350"/>
        <w:gridCol w:w="740"/>
      </w:tblGrid>
      <w:tr w:rsidR="006F4438" w14:paraId="0658C8FE" w14:textId="77777777" w:rsidTr="008C7F51">
        <w:trPr>
          <w:trHeight w:val="908"/>
        </w:trPr>
        <w:tc>
          <w:tcPr>
            <w:tcW w:w="7508" w:type="dxa"/>
            <w:gridSpan w:val="2"/>
          </w:tcPr>
          <w:p w14:paraId="054B74D5" w14:textId="77777777" w:rsidR="003A2C1B" w:rsidRPr="003A2C1B" w:rsidRDefault="005872C9" w:rsidP="00913D30">
            <w:pPr>
              <w:shd w:val="clear" w:color="auto" w:fill="FFFFFF"/>
              <w:spacing w:line="276" w:lineRule="auto"/>
              <w:ind w:left="420" w:right="196"/>
              <w:rPr>
                <w:rFonts w:ascii="Arial" w:hAnsi="Arial" w:cs="Arial"/>
                <w:b/>
                <w:sz w:val="20"/>
                <w:szCs w:val="20"/>
                <w:lang w:bidi="ar-SA"/>
              </w:rPr>
            </w:pPr>
            <w:r w:rsidRPr="0030403B">
              <w:rPr>
                <w:rFonts w:ascii="Arial" w:hAnsi="Arial" w:cs="Arial"/>
                <w:b/>
                <w:color w:val="7030A0"/>
                <w:sz w:val="20"/>
                <w:szCs w:val="20"/>
              </w:rPr>
              <w:t>Title</w:t>
            </w:r>
            <w:r w:rsidRPr="00652893">
              <w:rPr>
                <w:rFonts w:ascii="Arial" w:hAnsi="Arial" w:cs="Arial"/>
                <w:sz w:val="20"/>
                <w:szCs w:val="20"/>
              </w:rPr>
              <w:t xml:space="preserve">: </w:t>
            </w:r>
            <w:r w:rsidR="003A2C1B" w:rsidRPr="003A2C1B">
              <w:rPr>
                <w:rFonts w:ascii="Arial" w:eastAsiaTheme="minorEastAsia" w:hAnsi="Arial" w:cs="Arial"/>
                <w:b/>
                <w:sz w:val="20"/>
                <w:szCs w:val="20"/>
                <w:lang w:bidi="ar-SA"/>
              </w:rPr>
              <w:t>Chapter 15: Oscillations</w:t>
            </w:r>
          </w:p>
          <w:p w14:paraId="56C5EA77" w14:textId="1769CB58" w:rsidR="006F4438" w:rsidRPr="006C3BF3" w:rsidRDefault="006C3BF3" w:rsidP="00913D30">
            <w:pPr>
              <w:pStyle w:val="TableParagraph"/>
              <w:spacing w:line="276" w:lineRule="auto"/>
              <w:ind w:left="420" w:right="196"/>
              <w:rPr>
                <w:rFonts w:ascii="Arial" w:hAnsi="Arial" w:cs="Arial"/>
                <w:bCs/>
                <w:sz w:val="20"/>
                <w:szCs w:val="20"/>
              </w:rPr>
            </w:pPr>
            <w:r>
              <w:rPr>
                <w:rFonts w:ascii="Arial" w:hAnsi="Arial" w:cs="Arial"/>
                <w:bCs/>
                <w:sz w:val="20"/>
                <w:szCs w:val="20"/>
              </w:rPr>
              <w:t xml:space="preserve">Book: </w:t>
            </w:r>
            <w:r w:rsidRPr="00375922">
              <w:rPr>
                <w:rFonts w:ascii="Arial" w:hAnsi="Arial" w:cs="Arial"/>
                <w:bCs/>
                <w:sz w:val="20"/>
                <w:szCs w:val="20"/>
              </w:rPr>
              <w:t>Fundamentals of Physics (10</w:t>
            </w:r>
            <w:r w:rsidRPr="00375922">
              <w:rPr>
                <w:rFonts w:ascii="Arial" w:hAnsi="Arial" w:cs="Arial"/>
                <w:bCs/>
                <w:sz w:val="20"/>
                <w:szCs w:val="20"/>
                <w:vertAlign w:val="superscript"/>
              </w:rPr>
              <w:t>th</w:t>
            </w:r>
            <w:r w:rsidRPr="00375922">
              <w:rPr>
                <w:rFonts w:ascii="Arial" w:hAnsi="Arial" w:cs="Arial"/>
                <w:bCs/>
                <w:sz w:val="20"/>
                <w:szCs w:val="20"/>
              </w:rPr>
              <w:t xml:space="preserve"> edition, Extended)</w:t>
            </w:r>
            <w:r>
              <w:rPr>
                <w:rFonts w:ascii="Arial" w:hAnsi="Arial" w:cs="Arial"/>
                <w:bCs/>
                <w:sz w:val="20"/>
                <w:szCs w:val="20"/>
              </w:rPr>
              <w:t xml:space="preserve"> by </w:t>
            </w:r>
            <w:r w:rsidRPr="00375922">
              <w:rPr>
                <w:rFonts w:ascii="Arial" w:hAnsi="Arial" w:cs="Arial"/>
                <w:bCs/>
                <w:sz w:val="20"/>
                <w:szCs w:val="20"/>
              </w:rPr>
              <w:t>David Halliday, Robert Resnick and Jearl Walker</w:t>
            </w:r>
            <w:r w:rsidR="00913D30">
              <w:rPr>
                <w:rFonts w:ascii="Arial" w:hAnsi="Arial" w:cs="Arial"/>
                <w:bCs/>
                <w:sz w:val="20"/>
                <w:szCs w:val="20"/>
              </w:rPr>
              <w:t xml:space="preserve"> </w:t>
            </w:r>
            <w:r w:rsidR="00913D30" w:rsidRPr="00913D30">
              <w:rPr>
                <w:rFonts w:ascii="Arial" w:hAnsi="Arial" w:cs="Arial"/>
                <w:bCs/>
                <w:sz w:val="20"/>
                <w:szCs w:val="20"/>
              </w:rPr>
              <w:t>(John Wiley &amp; Sons)</w:t>
            </w:r>
          </w:p>
        </w:tc>
        <w:tc>
          <w:tcPr>
            <w:tcW w:w="2114" w:type="dxa"/>
            <w:gridSpan w:val="3"/>
          </w:tcPr>
          <w:p w14:paraId="01C0C7B4" w14:textId="210BFC8D" w:rsidR="006F4438" w:rsidRPr="00652893" w:rsidRDefault="005872C9" w:rsidP="00C22232">
            <w:pPr>
              <w:pStyle w:val="TableParagraph"/>
              <w:spacing w:line="276" w:lineRule="auto"/>
              <w:ind w:left="110"/>
              <w:rPr>
                <w:rFonts w:ascii="Arial" w:hAnsi="Arial" w:cs="Arial"/>
                <w:sz w:val="20"/>
                <w:szCs w:val="20"/>
              </w:rPr>
            </w:pPr>
            <w:r w:rsidRPr="00652893">
              <w:rPr>
                <w:rFonts w:ascii="Arial" w:hAnsi="Arial" w:cs="Arial"/>
                <w:b/>
                <w:sz w:val="20"/>
                <w:szCs w:val="20"/>
              </w:rPr>
              <w:t>Ref. No</w:t>
            </w:r>
            <w:r w:rsidRPr="00652893">
              <w:rPr>
                <w:rFonts w:ascii="Arial" w:hAnsi="Arial" w:cs="Arial"/>
                <w:sz w:val="20"/>
                <w:szCs w:val="20"/>
              </w:rPr>
              <w:t xml:space="preserve">: Week </w:t>
            </w:r>
            <w:r w:rsidR="00C22232">
              <w:rPr>
                <w:rFonts w:ascii="Arial" w:hAnsi="Arial" w:cs="Arial"/>
                <w:sz w:val="20"/>
                <w:szCs w:val="20"/>
              </w:rPr>
              <w:t>8</w:t>
            </w:r>
            <w:r w:rsidRPr="00652893">
              <w:rPr>
                <w:rFonts w:ascii="Arial" w:hAnsi="Arial" w:cs="Arial"/>
                <w:sz w:val="20"/>
                <w:szCs w:val="20"/>
              </w:rPr>
              <w:t>,</w:t>
            </w:r>
          </w:p>
          <w:p w14:paraId="5BB9EA27" w14:textId="434E45AF" w:rsidR="006F4438" w:rsidRPr="00652893" w:rsidRDefault="005872C9" w:rsidP="00C22232">
            <w:pPr>
              <w:pStyle w:val="TableParagraph"/>
              <w:spacing w:line="276" w:lineRule="auto"/>
              <w:ind w:left="110"/>
              <w:rPr>
                <w:rFonts w:ascii="Arial" w:hAnsi="Arial" w:cs="Arial"/>
                <w:sz w:val="20"/>
                <w:szCs w:val="20"/>
              </w:rPr>
            </w:pPr>
            <w:r w:rsidRPr="00652893">
              <w:rPr>
                <w:rFonts w:ascii="Arial" w:hAnsi="Arial" w:cs="Arial"/>
                <w:sz w:val="20"/>
                <w:szCs w:val="20"/>
              </w:rPr>
              <w:t>Day 1</w:t>
            </w:r>
          </w:p>
        </w:tc>
      </w:tr>
      <w:tr w:rsidR="006F4438" w14:paraId="121904DA" w14:textId="77777777" w:rsidTr="00C22232">
        <w:trPr>
          <w:trHeight w:val="530"/>
        </w:trPr>
        <w:tc>
          <w:tcPr>
            <w:tcW w:w="7508" w:type="dxa"/>
            <w:gridSpan w:val="2"/>
          </w:tcPr>
          <w:p w14:paraId="17237531" w14:textId="34B2595F" w:rsidR="006F4438" w:rsidRPr="00652893" w:rsidRDefault="005872C9" w:rsidP="00913D30">
            <w:pPr>
              <w:pStyle w:val="TableParagraph"/>
              <w:spacing w:line="276" w:lineRule="auto"/>
              <w:ind w:left="420" w:right="196"/>
              <w:rPr>
                <w:rFonts w:ascii="Arial" w:hAnsi="Arial" w:cs="Arial"/>
                <w:sz w:val="20"/>
                <w:szCs w:val="20"/>
              </w:rPr>
            </w:pPr>
            <w:r w:rsidRPr="0030403B">
              <w:rPr>
                <w:rFonts w:ascii="Arial" w:hAnsi="Arial" w:cs="Arial"/>
                <w:b/>
                <w:color w:val="7030A0"/>
                <w:sz w:val="20"/>
                <w:szCs w:val="20"/>
              </w:rPr>
              <w:t>Target Group/Population</w:t>
            </w:r>
            <w:r w:rsidRPr="00652893">
              <w:rPr>
                <w:rFonts w:ascii="Arial" w:hAnsi="Arial" w:cs="Arial"/>
                <w:sz w:val="20"/>
                <w:szCs w:val="20"/>
              </w:rPr>
              <w:t xml:space="preserve">: B. Sc </w:t>
            </w:r>
            <w:r w:rsidR="006C2C4D" w:rsidRPr="00652893">
              <w:rPr>
                <w:rFonts w:ascii="Arial" w:hAnsi="Arial" w:cs="Arial"/>
                <w:sz w:val="20"/>
                <w:szCs w:val="20"/>
              </w:rPr>
              <w:t>students (CS, EEE and IPE)</w:t>
            </w:r>
          </w:p>
        </w:tc>
        <w:tc>
          <w:tcPr>
            <w:tcW w:w="2114" w:type="dxa"/>
            <w:gridSpan w:val="3"/>
          </w:tcPr>
          <w:p w14:paraId="4653A620" w14:textId="77777777" w:rsidR="006F4438" w:rsidRPr="00652893" w:rsidRDefault="005872C9" w:rsidP="00C22232">
            <w:pPr>
              <w:pStyle w:val="TableParagraph"/>
              <w:spacing w:line="276" w:lineRule="auto"/>
              <w:ind w:left="110"/>
              <w:rPr>
                <w:rFonts w:ascii="Arial" w:hAnsi="Arial" w:cs="Arial"/>
                <w:sz w:val="20"/>
                <w:szCs w:val="20"/>
              </w:rPr>
            </w:pPr>
            <w:r w:rsidRPr="00652893">
              <w:rPr>
                <w:rFonts w:ascii="Arial" w:hAnsi="Arial" w:cs="Arial"/>
                <w:b/>
                <w:sz w:val="20"/>
                <w:szCs w:val="20"/>
              </w:rPr>
              <w:t>Duration</w:t>
            </w:r>
            <w:r w:rsidRPr="00652893">
              <w:rPr>
                <w:rFonts w:ascii="Arial" w:hAnsi="Arial" w:cs="Arial"/>
                <w:sz w:val="20"/>
                <w:szCs w:val="20"/>
              </w:rPr>
              <w:t>: 90 min</w:t>
            </w:r>
          </w:p>
        </w:tc>
      </w:tr>
      <w:tr w:rsidR="006F4438" w14:paraId="5FC386F1" w14:textId="77777777" w:rsidTr="00144FB3">
        <w:trPr>
          <w:trHeight w:val="710"/>
        </w:trPr>
        <w:tc>
          <w:tcPr>
            <w:tcW w:w="9622" w:type="dxa"/>
            <w:gridSpan w:val="5"/>
          </w:tcPr>
          <w:p w14:paraId="5B608A9F" w14:textId="03CE04D7" w:rsidR="003A2C1B" w:rsidRPr="003A2C1B" w:rsidRDefault="005872C9" w:rsidP="00913D30">
            <w:pPr>
              <w:spacing w:line="276" w:lineRule="auto"/>
              <w:ind w:left="420" w:right="196"/>
              <w:rPr>
                <w:rFonts w:ascii="Arial" w:eastAsiaTheme="minorEastAsia" w:hAnsi="Arial" w:cs="Arial"/>
                <w:sz w:val="20"/>
                <w:szCs w:val="20"/>
                <w:lang w:bidi="ar-SA"/>
              </w:rPr>
            </w:pPr>
            <w:r w:rsidRPr="0030403B">
              <w:rPr>
                <w:rFonts w:ascii="Arial" w:hAnsi="Arial" w:cs="Arial"/>
                <w:b/>
                <w:color w:val="7030A0"/>
                <w:sz w:val="20"/>
                <w:szCs w:val="20"/>
              </w:rPr>
              <w:t>Aims/Rationale</w:t>
            </w:r>
            <w:r w:rsidRPr="00652893">
              <w:rPr>
                <w:rFonts w:ascii="Arial" w:hAnsi="Arial" w:cs="Arial"/>
                <w:sz w:val="20"/>
                <w:szCs w:val="20"/>
              </w:rPr>
              <w:t>: To give the students basic concepts</w:t>
            </w:r>
            <w:r w:rsidR="007F2DCC">
              <w:rPr>
                <w:rFonts w:ascii="Arial" w:hAnsi="Arial" w:cs="Arial"/>
                <w:sz w:val="20"/>
                <w:szCs w:val="20"/>
              </w:rPr>
              <w:t xml:space="preserve"> o</w:t>
            </w:r>
            <w:r w:rsidR="006C3BF3">
              <w:rPr>
                <w:rFonts w:ascii="Arial" w:hAnsi="Arial" w:cs="Arial"/>
                <w:sz w:val="20"/>
                <w:szCs w:val="20"/>
              </w:rPr>
              <w:t>f</w:t>
            </w:r>
            <w:r w:rsidR="007F2DCC">
              <w:rPr>
                <w:rFonts w:ascii="Arial" w:hAnsi="Arial" w:cs="Arial"/>
                <w:sz w:val="20"/>
                <w:szCs w:val="20"/>
              </w:rPr>
              <w:t xml:space="preserve"> </w:t>
            </w:r>
            <w:r w:rsidR="003A2C1B" w:rsidRPr="003A2C1B">
              <w:rPr>
                <w:rFonts w:ascii="Arial" w:eastAsiaTheme="minorEastAsia" w:hAnsi="Arial" w:cs="Arial"/>
                <w:sz w:val="20"/>
                <w:szCs w:val="20"/>
                <w:lang w:bidi="ar-SA"/>
              </w:rPr>
              <w:t>simple harmonic motion, the velocity of SHM, the acceleration of SHM, the force law for simple harmonic motion</w:t>
            </w:r>
          </w:p>
          <w:p w14:paraId="64DBCFE6" w14:textId="0E43D574" w:rsidR="006F4438" w:rsidRPr="00652893" w:rsidRDefault="006F4438" w:rsidP="00913D30">
            <w:pPr>
              <w:shd w:val="clear" w:color="auto" w:fill="FFFFFF"/>
              <w:spacing w:line="276" w:lineRule="auto"/>
              <w:ind w:left="420" w:right="196"/>
              <w:jc w:val="both"/>
              <w:rPr>
                <w:rFonts w:ascii="Arial" w:hAnsi="Arial" w:cs="Arial"/>
                <w:sz w:val="20"/>
                <w:szCs w:val="20"/>
              </w:rPr>
            </w:pPr>
          </w:p>
        </w:tc>
      </w:tr>
      <w:tr w:rsidR="006F4438" w14:paraId="4818FF38" w14:textId="77777777" w:rsidTr="00144FB3">
        <w:trPr>
          <w:trHeight w:val="710"/>
        </w:trPr>
        <w:tc>
          <w:tcPr>
            <w:tcW w:w="9622" w:type="dxa"/>
            <w:gridSpan w:val="5"/>
          </w:tcPr>
          <w:p w14:paraId="11B78293" w14:textId="7A7979DA" w:rsidR="006F4438" w:rsidRPr="00F1282C" w:rsidRDefault="005872C9" w:rsidP="00913D30">
            <w:pPr>
              <w:pStyle w:val="TableParagraph"/>
              <w:spacing w:line="276" w:lineRule="auto"/>
              <w:ind w:left="420" w:right="196"/>
              <w:rPr>
                <w:rFonts w:ascii="Arial" w:hAnsi="Arial" w:cs="Arial"/>
                <w:sz w:val="20"/>
                <w:szCs w:val="20"/>
              </w:rPr>
            </w:pPr>
            <w:r w:rsidRPr="0030403B">
              <w:rPr>
                <w:rFonts w:ascii="Arial" w:hAnsi="Arial" w:cs="Arial"/>
                <w:b/>
                <w:color w:val="7030A0"/>
                <w:sz w:val="20"/>
                <w:szCs w:val="20"/>
              </w:rPr>
              <w:t>Learning Outcomes</w:t>
            </w:r>
            <w:r w:rsidRPr="00652893">
              <w:rPr>
                <w:rFonts w:ascii="Arial" w:hAnsi="Arial" w:cs="Arial"/>
                <w:sz w:val="20"/>
                <w:szCs w:val="20"/>
              </w:rPr>
              <w:t xml:space="preserve">: At the end of the session, </w:t>
            </w:r>
            <w:r w:rsidR="006C3BF3">
              <w:rPr>
                <w:rFonts w:ascii="Arial" w:hAnsi="Arial" w:cs="Arial"/>
                <w:sz w:val="20"/>
                <w:szCs w:val="20"/>
              </w:rPr>
              <w:t>the student</w:t>
            </w:r>
            <w:r w:rsidRPr="00652893">
              <w:rPr>
                <w:rFonts w:ascii="Arial" w:hAnsi="Arial" w:cs="Arial"/>
                <w:sz w:val="20"/>
                <w:szCs w:val="20"/>
              </w:rPr>
              <w:t>s will be able to</w:t>
            </w:r>
            <w:r w:rsidR="00F1282C">
              <w:rPr>
                <w:rFonts w:ascii="Arial" w:hAnsi="Arial" w:cs="Arial"/>
                <w:sz w:val="20"/>
                <w:szCs w:val="20"/>
              </w:rPr>
              <w:t xml:space="preserve"> </w:t>
            </w:r>
            <w:r w:rsidR="00310966" w:rsidRPr="00310966">
              <w:rPr>
                <w:rFonts w:ascii="Arial" w:hAnsi="Arial" w:cs="Arial"/>
                <w:sz w:val="20"/>
                <w:szCs w:val="20"/>
              </w:rPr>
              <w:t xml:space="preserve">understand </w:t>
            </w:r>
            <w:r w:rsidR="00F1282C">
              <w:rPr>
                <w:rFonts w:ascii="Arial" w:hAnsi="Arial" w:cs="Arial"/>
                <w:sz w:val="20"/>
                <w:szCs w:val="20"/>
              </w:rPr>
              <w:t xml:space="preserve">and analyze above topics and </w:t>
            </w:r>
            <w:r w:rsidR="002E4A39" w:rsidRPr="00F1282C">
              <w:rPr>
                <w:rFonts w:ascii="Arial" w:hAnsi="Arial" w:cs="Arial"/>
                <w:sz w:val="20"/>
                <w:szCs w:val="20"/>
              </w:rPr>
              <w:t>a</w:t>
            </w:r>
            <w:r w:rsidRPr="00F1282C">
              <w:rPr>
                <w:rFonts w:ascii="Arial" w:hAnsi="Arial" w:cs="Arial"/>
                <w:sz w:val="20"/>
                <w:szCs w:val="20"/>
              </w:rPr>
              <w:t>pply</w:t>
            </w:r>
            <w:r w:rsidR="00F1282C">
              <w:rPr>
                <w:rFonts w:ascii="Arial" w:hAnsi="Arial" w:cs="Arial"/>
                <w:sz w:val="20"/>
                <w:szCs w:val="20"/>
              </w:rPr>
              <w:t xml:space="preserve"> those</w:t>
            </w:r>
            <w:r w:rsidR="00F1282C" w:rsidRPr="00F1282C">
              <w:rPr>
                <w:rFonts w:ascii="Arial" w:hAnsi="Arial" w:cs="Arial"/>
                <w:sz w:val="20"/>
                <w:szCs w:val="20"/>
              </w:rPr>
              <w:t xml:space="preserve"> to solve </w:t>
            </w:r>
            <w:r w:rsidR="00F1282C">
              <w:rPr>
                <w:rFonts w:ascii="Arial" w:hAnsi="Arial" w:cs="Arial"/>
                <w:sz w:val="20"/>
                <w:szCs w:val="20"/>
              </w:rPr>
              <w:t xml:space="preserve">related </w:t>
            </w:r>
            <w:r w:rsidR="00F1282C" w:rsidRPr="00F1282C">
              <w:rPr>
                <w:rFonts w:ascii="Arial" w:hAnsi="Arial" w:cs="Arial"/>
                <w:sz w:val="20"/>
                <w:szCs w:val="20"/>
              </w:rPr>
              <w:t>problems</w:t>
            </w:r>
            <w:r w:rsidR="00F1282C">
              <w:rPr>
                <w:rFonts w:ascii="Arial" w:hAnsi="Arial" w:cs="Arial"/>
                <w:sz w:val="20"/>
                <w:szCs w:val="20"/>
              </w:rPr>
              <w:t>.</w:t>
            </w:r>
          </w:p>
        </w:tc>
      </w:tr>
      <w:tr w:rsidR="006F4438" w14:paraId="5C051880" w14:textId="77777777" w:rsidTr="004C1E31">
        <w:trPr>
          <w:trHeight w:val="800"/>
        </w:trPr>
        <w:tc>
          <w:tcPr>
            <w:tcW w:w="6092" w:type="dxa"/>
          </w:tcPr>
          <w:p w14:paraId="0203DB91" w14:textId="0DA09658" w:rsidR="006F4438" w:rsidRPr="00475585" w:rsidRDefault="005872C9" w:rsidP="004C1E31">
            <w:pPr>
              <w:spacing w:line="276" w:lineRule="auto"/>
              <w:ind w:left="420" w:right="196"/>
              <w:rPr>
                <w:rFonts w:ascii="Arial" w:hAnsi="Arial" w:cs="Arial"/>
                <w:bCs/>
                <w:sz w:val="20"/>
                <w:szCs w:val="20"/>
              </w:rPr>
            </w:pPr>
            <w:r w:rsidRPr="0030403B">
              <w:rPr>
                <w:rFonts w:ascii="Arial" w:hAnsi="Arial" w:cs="Arial"/>
                <w:b/>
                <w:color w:val="7030A0"/>
                <w:sz w:val="20"/>
                <w:szCs w:val="20"/>
              </w:rPr>
              <w:t>Contents</w:t>
            </w:r>
            <w:r w:rsidRPr="00652893">
              <w:rPr>
                <w:rFonts w:ascii="Arial" w:hAnsi="Arial" w:cs="Arial"/>
                <w:b/>
                <w:sz w:val="20"/>
                <w:szCs w:val="20"/>
              </w:rPr>
              <w:t>:</w:t>
            </w:r>
            <w:r w:rsidR="009A1367">
              <w:rPr>
                <w:rFonts w:ascii="Arial" w:hAnsi="Arial" w:cs="Arial"/>
                <w:b/>
                <w:sz w:val="20"/>
                <w:szCs w:val="20"/>
              </w:rPr>
              <w:t xml:space="preserve"> </w:t>
            </w:r>
            <w:r w:rsidR="003A2C1B" w:rsidRPr="003A2C1B">
              <w:rPr>
                <w:rFonts w:ascii="Arial" w:eastAsiaTheme="minorEastAsia" w:hAnsi="Arial" w:cs="Arial"/>
                <w:sz w:val="20"/>
                <w:szCs w:val="20"/>
                <w:lang w:bidi="ar-SA"/>
              </w:rPr>
              <w:t>15-1: Simple harmonic motion (simple harmonic motion, the velocity of SHM, the acceleration of SHM, the force law for simple harmonic motion)</w:t>
            </w:r>
          </w:p>
        </w:tc>
        <w:tc>
          <w:tcPr>
            <w:tcW w:w="1440" w:type="dxa"/>
            <w:gridSpan w:val="2"/>
          </w:tcPr>
          <w:p w14:paraId="690B0371" w14:textId="77777777" w:rsidR="006F4438" w:rsidRPr="00652893" w:rsidRDefault="005872C9" w:rsidP="00913D30">
            <w:pPr>
              <w:pStyle w:val="TableParagraph"/>
              <w:spacing w:line="276" w:lineRule="auto"/>
              <w:ind w:left="180" w:right="196"/>
              <w:rPr>
                <w:rFonts w:ascii="Arial" w:hAnsi="Arial" w:cs="Arial"/>
                <w:sz w:val="20"/>
                <w:szCs w:val="20"/>
              </w:rPr>
            </w:pPr>
            <w:r w:rsidRPr="00652893">
              <w:rPr>
                <w:rFonts w:ascii="Arial" w:hAnsi="Arial" w:cs="Arial"/>
                <w:sz w:val="20"/>
                <w:szCs w:val="20"/>
              </w:rPr>
              <w:t>Method</w:t>
            </w:r>
            <w:r w:rsidRPr="00652893">
              <w:rPr>
                <w:rFonts w:ascii="Arial" w:hAnsi="Arial" w:cs="Arial"/>
                <w:spacing w:val="-1"/>
                <w:sz w:val="20"/>
                <w:szCs w:val="20"/>
              </w:rPr>
              <w:t xml:space="preserve"> </w:t>
            </w:r>
            <w:r w:rsidRPr="00652893">
              <w:rPr>
                <w:rFonts w:ascii="Arial" w:hAnsi="Arial" w:cs="Arial"/>
                <w:sz w:val="20"/>
                <w:szCs w:val="20"/>
              </w:rPr>
              <w:t>or</w:t>
            </w:r>
          </w:p>
          <w:p w14:paraId="669007FA" w14:textId="77777777" w:rsidR="006F4438" w:rsidRPr="00652893" w:rsidRDefault="005872C9" w:rsidP="00913D30">
            <w:pPr>
              <w:pStyle w:val="TableParagraph"/>
              <w:spacing w:line="276" w:lineRule="auto"/>
              <w:ind w:left="180" w:right="196"/>
              <w:rPr>
                <w:rFonts w:ascii="Arial" w:hAnsi="Arial" w:cs="Arial"/>
                <w:sz w:val="20"/>
                <w:szCs w:val="20"/>
              </w:rPr>
            </w:pPr>
            <w:r w:rsidRPr="00652893">
              <w:rPr>
                <w:rFonts w:ascii="Arial" w:hAnsi="Arial" w:cs="Arial"/>
                <w:sz w:val="20"/>
                <w:szCs w:val="20"/>
              </w:rPr>
              <w:t>Technique</w:t>
            </w:r>
          </w:p>
        </w:tc>
        <w:tc>
          <w:tcPr>
            <w:tcW w:w="1350" w:type="dxa"/>
          </w:tcPr>
          <w:p w14:paraId="3E8EF150" w14:textId="77777777" w:rsidR="006F4438" w:rsidRPr="00652893" w:rsidRDefault="005872C9" w:rsidP="00C22232">
            <w:pPr>
              <w:pStyle w:val="TableParagraph"/>
              <w:spacing w:line="276" w:lineRule="auto"/>
              <w:ind w:left="240" w:right="196"/>
              <w:rPr>
                <w:rFonts w:ascii="Arial" w:hAnsi="Arial" w:cs="Arial"/>
                <w:sz w:val="20"/>
                <w:szCs w:val="20"/>
              </w:rPr>
            </w:pPr>
            <w:r w:rsidRPr="00652893">
              <w:rPr>
                <w:rFonts w:ascii="Arial" w:hAnsi="Arial" w:cs="Arial"/>
                <w:sz w:val="20"/>
                <w:szCs w:val="20"/>
              </w:rPr>
              <w:t>Resource</w:t>
            </w:r>
          </w:p>
          <w:p w14:paraId="0CCC6EB2" w14:textId="77777777" w:rsidR="006F4438" w:rsidRPr="00652893" w:rsidRDefault="005872C9" w:rsidP="00C22232">
            <w:pPr>
              <w:pStyle w:val="TableParagraph"/>
              <w:spacing w:line="276" w:lineRule="auto"/>
              <w:ind w:left="240" w:right="196"/>
              <w:rPr>
                <w:rFonts w:ascii="Arial" w:hAnsi="Arial" w:cs="Arial"/>
                <w:sz w:val="20"/>
                <w:szCs w:val="20"/>
              </w:rPr>
            </w:pPr>
            <w:r w:rsidRPr="00652893">
              <w:rPr>
                <w:rFonts w:ascii="Arial" w:hAnsi="Arial" w:cs="Arial"/>
                <w:sz w:val="20"/>
                <w:szCs w:val="20"/>
              </w:rPr>
              <w:t>or Aid</w:t>
            </w:r>
          </w:p>
        </w:tc>
        <w:tc>
          <w:tcPr>
            <w:tcW w:w="740" w:type="dxa"/>
          </w:tcPr>
          <w:p w14:paraId="19BF53F8" w14:textId="77777777" w:rsidR="006F4438" w:rsidRPr="00652893" w:rsidRDefault="005872C9" w:rsidP="00C22232">
            <w:pPr>
              <w:pStyle w:val="TableParagraph"/>
              <w:spacing w:line="276" w:lineRule="auto"/>
              <w:ind w:left="108"/>
              <w:rPr>
                <w:rFonts w:ascii="Arial" w:hAnsi="Arial" w:cs="Arial"/>
                <w:sz w:val="20"/>
                <w:szCs w:val="20"/>
              </w:rPr>
            </w:pPr>
            <w:r w:rsidRPr="00652893">
              <w:rPr>
                <w:rFonts w:ascii="Arial" w:hAnsi="Arial" w:cs="Arial"/>
                <w:sz w:val="20"/>
                <w:szCs w:val="20"/>
              </w:rPr>
              <w:t>Time</w:t>
            </w:r>
          </w:p>
        </w:tc>
      </w:tr>
      <w:tr w:rsidR="006F4438" w14:paraId="2E133C5B" w14:textId="77777777" w:rsidTr="008C7F51">
        <w:trPr>
          <w:trHeight w:val="1628"/>
        </w:trPr>
        <w:tc>
          <w:tcPr>
            <w:tcW w:w="6092" w:type="dxa"/>
          </w:tcPr>
          <w:p w14:paraId="4A89C44F" w14:textId="77777777" w:rsidR="006F4438" w:rsidRPr="00652893" w:rsidRDefault="005872C9" w:rsidP="00913D30">
            <w:pPr>
              <w:pStyle w:val="TableParagraph"/>
              <w:spacing w:line="276" w:lineRule="auto"/>
              <w:ind w:left="420" w:right="196"/>
              <w:rPr>
                <w:rFonts w:ascii="Arial" w:hAnsi="Arial" w:cs="Arial"/>
                <w:sz w:val="20"/>
                <w:szCs w:val="20"/>
              </w:rPr>
            </w:pPr>
            <w:r w:rsidRPr="0030403B">
              <w:rPr>
                <w:rFonts w:ascii="Arial" w:hAnsi="Arial" w:cs="Arial"/>
                <w:b/>
                <w:color w:val="7030A0"/>
                <w:sz w:val="20"/>
                <w:szCs w:val="20"/>
              </w:rPr>
              <w:t>Introduction</w:t>
            </w:r>
            <w:r w:rsidRPr="00652893">
              <w:rPr>
                <w:rFonts w:ascii="Arial" w:hAnsi="Arial" w:cs="Arial"/>
                <w:sz w:val="20"/>
                <w:szCs w:val="20"/>
              </w:rPr>
              <w:t>:</w:t>
            </w:r>
          </w:p>
          <w:p w14:paraId="223CF46D" w14:textId="77777777" w:rsidR="006F4438" w:rsidRPr="00652893" w:rsidRDefault="005872C9" w:rsidP="00913D30">
            <w:pPr>
              <w:pStyle w:val="TableParagraph"/>
              <w:numPr>
                <w:ilvl w:val="0"/>
                <w:numId w:val="2"/>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Welcome</w:t>
            </w:r>
            <w:r w:rsidRPr="00652893">
              <w:rPr>
                <w:rFonts w:ascii="Arial" w:hAnsi="Arial" w:cs="Arial"/>
                <w:spacing w:val="-2"/>
                <w:sz w:val="20"/>
                <w:szCs w:val="20"/>
              </w:rPr>
              <w:t xml:space="preserve"> </w:t>
            </w:r>
            <w:r w:rsidRPr="00652893">
              <w:rPr>
                <w:rFonts w:ascii="Arial" w:hAnsi="Arial" w:cs="Arial"/>
                <w:sz w:val="20"/>
                <w:szCs w:val="20"/>
              </w:rPr>
              <w:t>address</w:t>
            </w:r>
          </w:p>
          <w:p w14:paraId="1779B864" w14:textId="6AD0D19D" w:rsidR="006F4438" w:rsidRDefault="005872C9" w:rsidP="00913D30">
            <w:pPr>
              <w:pStyle w:val="TableParagraph"/>
              <w:numPr>
                <w:ilvl w:val="0"/>
                <w:numId w:val="2"/>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Rapport</w:t>
            </w:r>
            <w:r w:rsidRPr="00652893">
              <w:rPr>
                <w:rFonts w:ascii="Arial" w:hAnsi="Arial" w:cs="Arial"/>
                <w:spacing w:val="-1"/>
                <w:sz w:val="20"/>
                <w:szCs w:val="20"/>
              </w:rPr>
              <w:t xml:space="preserve"> </w:t>
            </w:r>
            <w:r w:rsidRPr="00652893">
              <w:rPr>
                <w:rFonts w:ascii="Arial" w:hAnsi="Arial" w:cs="Arial"/>
                <w:sz w:val="20"/>
                <w:szCs w:val="20"/>
              </w:rPr>
              <w:t>building</w:t>
            </w:r>
          </w:p>
          <w:p w14:paraId="5361B375" w14:textId="77777777" w:rsidR="006F4438" w:rsidRDefault="005872C9" w:rsidP="00913D30">
            <w:pPr>
              <w:pStyle w:val="TableParagraph"/>
              <w:numPr>
                <w:ilvl w:val="0"/>
                <w:numId w:val="2"/>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Pre-assessment of student’s</w:t>
            </w:r>
            <w:r w:rsidRPr="00652893">
              <w:rPr>
                <w:rFonts w:ascii="Arial" w:hAnsi="Arial" w:cs="Arial"/>
                <w:spacing w:val="-5"/>
                <w:sz w:val="20"/>
                <w:szCs w:val="20"/>
              </w:rPr>
              <w:t xml:space="preserve"> </w:t>
            </w:r>
            <w:r w:rsidRPr="00652893">
              <w:rPr>
                <w:rFonts w:ascii="Arial" w:hAnsi="Arial" w:cs="Arial"/>
                <w:sz w:val="20"/>
                <w:szCs w:val="20"/>
              </w:rPr>
              <w:t>knowledge</w:t>
            </w:r>
          </w:p>
          <w:p w14:paraId="5770C396" w14:textId="52C6E46D" w:rsidR="00F1282C" w:rsidRPr="00652893" w:rsidRDefault="00F1282C" w:rsidP="00913D30">
            <w:pPr>
              <w:pStyle w:val="ListParagraph"/>
              <w:numPr>
                <w:ilvl w:val="0"/>
                <w:numId w:val="2"/>
              </w:numPr>
              <w:spacing w:line="276" w:lineRule="auto"/>
              <w:ind w:left="420" w:right="196"/>
              <w:rPr>
                <w:rFonts w:ascii="Arial" w:hAnsi="Arial" w:cs="Arial"/>
                <w:sz w:val="20"/>
                <w:szCs w:val="20"/>
              </w:rPr>
            </w:pPr>
            <w:r w:rsidRPr="00F1282C">
              <w:rPr>
                <w:rFonts w:ascii="Arial" w:hAnsi="Arial" w:cs="Arial"/>
                <w:sz w:val="20"/>
                <w:szCs w:val="20"/>
              </w:rPr>
              <w:t>description of the course</w:t>
            </w:r>
          </w:p>
        </w:tc>
        <w:tc>
          <w:tcPr>
            <w:tcW w:w="1440" w:type="dxa"/>
            <w:gridSpan w:val="2"/>
          </w:tcPr>
          <w:p w14:paraId="522D123E" w14:textId="77777777" w:rsidR="00144FB3" w:rsidRDefault="005872C9" w:rsidP="00913D30">
            <w:pPr>
              <w:pStyle w:val="TableParagraph"/>
              <w:spacing w:line="276" w:lineRule="auto"/>
              <w:ind w:left="180" w:right="196"/>
              <w:rPr>
                <w:rFonts w:ascii="Arial" w:hAnsi="Arial" w:cs="Arial"/>
                <w:sz w:val="20"/>
                <w:szCs w:val="20"/>
              </w:rPr>
            </w:pPr>
            <w:r w:rsidRPr="00652893">
              <w:rPr>
                <w:rFonts w:ascii="Arial" w:hAnsi="Arial" w:cs="Arial"/>
                <w:sz w:val="20"/>
                <w:szCs w:val="20"/>
              </w:rPr>
              <w:t>Lecture</w:t>
            </w:r>
          </w:p>
          <w:p w14:paraId="1C0C48EE" w14:textId="1C21A7BF" w:rsidR="006F4438" w:rsidRPr="00652893" w:rsidRDefault="005872C9" w:rsidP="00913D30">
            <w:pPr>
              <w:pStyle w:val="TableParagraph"/>
              <w:spacing w:line="276" w:lineRule="auto"/>
              <w:ind w:left="180" w:right="196"/>
              <w:rPr>
                <w:rFonts w:ascii="Arial" w:hAnsi="Arial" w:cs="Arial"/>
                <w:sz w:val="20"/>
                <w:szCs w:val="20"/>
              </w:rPr>
            </w:pPr>
            <w:r w:rsidRPr="00652893">
              <w:rPr>
                <w:rFonts w:ascii="Arial" w:hAnsi="Arial" w:cs="Arial"/>
                <w:sz w:val="20"/>
                <w:szCs w:val="20"/>
              </w:rPr>
              <w:t xml:space="preserve"> QA</w:t>
            </w:r>
          </w:p>
        </w:tc>
        <w:tc>
          <w:tcPr>
            <w:tcW w:w="1350" w:type="dxa"/>
          </w:tcPr>
          <w:p w14:paraId="76478AA7" w14:textId="77777777" w:rsidR="00144FB3" w:rsidRDefault="005872C9" w:rsidP="00C22232">
            <w:pPr>
              <w:pStyle w:val="TableParagraph"/>
              <w:spacing w:line="276" w:lineRule="auto"/>
              <w:ind w:left="240" w:right="196"/>
              <w:rPr>
                <w:rFonts w:ascii="Arial" w:hAnsi="Arial" w:cs="Arial"/>
                <w:sz w:val="20"/>
                <w:szCs w:val="20"/>
              </w:rPr>
            </w:pPr>
            <w:r w:rsidRPr="00652893">
              <w:rPr>
                <w:rFonts w:ascii="Arial" w:hAnsi="Arial" w:cs="Arial"/>
                <w:sz w:val="20"/>
                <w:szCs w:val="20"/>
              </w:rPr>
              <w:t xml:space="preserve">WB </w:t>
            </w:r>
          </w:p>
          <w:p w14:paraId="1E569A78" w14:textId="2621B5C8" w:rsidR="006F4438" w:rsidRPr="00652893" w:rsidRDefault="005872C9" w:rsidP="00C22232">
            <w:pPr>
              <w:pStyle w:val="TableParagraph"/>
              <w:spacing w:line="276" w:lineRule="auto"/>
              <w:ind w:left="240" w:right="196"/>
              <w:rPr>
                <w:rFonts w:ascii="Arial" w:hAnsi="Arial" w:cs="Arial"/>
                <w:sz w:val="20"/>
                <w:szCs w:val="20"/>
              </w:rPr>
            </w:pPr>
            <w:r w:rsidRPr="00652893">
              <w:rPr>
                <w:rFonts w:ascii="Arial" w:hAnsi="Arial" w:cs="Arial"/>
                <w:sz w:val="20"/>
                <w:szCs w:val="20"/>
              </w:rPr>
              <w:t>MMP</w:t>
            </w:r>
          </w:p>
        </w:tc>
        <w:tc>
          <w:tcPr>
            <w:tcW w:w="740" w:type="dxa"/>
          </w:tcPr>
          <w:p w14:paraId="7B70B66C" w14:textId="77777777" w:rsidR="006F4438" w:rsidRPr="00652893" w:rsidRDefault="005872C9" w:rsidP="00C22232">
            <w:pPr>
              <w:pStyle w:val="TableParagraph"/>
              <w:spacing w:line="276" w:lineRule="auto"/>
              <w:ind w:left="108"/>
              <w:rPr>
                <w:rFonts w:ascii="Arial" w:hAnsi="Arial" w:cs="Arial"/>
                <w:sz w:val="20"/>
                <w:szCs w:val="20"/>
              </w:rPr>
            </w:pPr>
            <w:r w:rsidRPr="00652893">
              <w:rPr>
                <w:rFonts w:ascii="Arial" w:hAnsi="Arial" w:cs="Arial"/>
                <w:sz w:val="20"/>
                <w:szCs w:val="20"/>
              </w:rPr>
              <w:t>15 min</w:t>
            </w:r>
          </w:p>
        </w:tc>
      </w:tr>
      <w:tr w:rsidR="006F4438" w14:paraId="16D2CB0E" w14:textId="77777777" w:rsidTr="008C7F51">
        <w:trPr>
          <w:trHeight w:val="3770"/>
        </w:trPr>
        <w:tc>
          <w:tcPr>
            <w:tcW w:w="6092" w:type="dxa"/>
          </w:tcPr>
          <w:p w14:paraId="32FF30EC" w14:textId="77777777" w:rsidR="006F4438" w:rsidRPr="00652893" w:rsidRDefault="005872C9" w:rsidP="00913D30">
            <w:pPr>
              <w:pStyle w:val="TableParagraph"/>
              <w:spacing w:line="276" w:lineRule="auto"/>
              <w:ind w:left="420" w:right="196"/>
              <w:rPr>
                <w:rFonts w:ascii="Arial" w:hAnsi="Arial" w:cs="Arial"/>
                <w:sz w:val="20"/>
                <w:szCs w:val="20"/>
              </w:rPr>
            </w:pPr>
            <w:r w:rsidRPr="0030403B">
              <w:rPr>
                <w:rFonts w:ascii="Arial" w:hAnsi="Arial" w:cs="Arial"/>
                <w:b/>
                <w:color w:val="7030A0"/>
                <w:sz w:val="20"/>
                <w:szCs w:val="20"/>
              </w:rPr>
              <w:t>Development</w:t>
            </w:r>
            <w:r w:rsidRPr="00652893">
              <w:rPr>
                <w:rFonts w:ascii="Arial" w:hAnsi="Arial" w:cs="Arial"/>
                <w:sz w:val="20"/>
                <w:szCs w:val="20"/>
              </w:rPr>
              <w:t>:</w:t>
            </w:r>
          </w:p>
          <w:p w14:paraId="1560FBF2" w14:textId="31244341" w:rsidR="003A2C1B" w:rsidRPr="003A2C1B" w:rsidRDefault="003A2C1B" w:rsidP="00913D30">
            <w:pPr>
              <w:widowControl/>
              <w:autoSpaceDE/>
              <w:autoSpaceDN/>
              <w:spacing w:line="276" w:lineRule="auto"/>
              <w:ind w:left="420" w:right="196"/>
              <w:rPr>
                <w:rFonts w:ascii="Arial" w:eastAsiaTheme="minorEastAsia" w:hAnsi="Arial" w:cs="Arial"/>
                <w:b/>
                <w:bCs/>
                <w:sz w:val="20"/>
                <w:szCs w:val="20"/>
                <w:lang w:bidi="ar-SA"/>
              </w:rPr>
            </w:pPr>
            <w:r w:rsidRPr="003A2C1B">
              <w:rPr>
                <w:rFonts w:ascii="Arial" w:hAnsi="Arial" w:cs="Arial"/>
                <w:sz w:val="20"/>
                <w:szCs w:val="20"/>
                <w:lang w:bidi="ar-SA"/>
              </w:rPr>
              <w:t xml:space="preserve">1. In simple harmonic motion, the displacement </w:t>
            </w:r>
            <w:r w:rsidRPr="003A2C1B">
              <w:rPr>
                <w:rFonts w:ascii="Arial" w:hAnsi="Arial" w:cs="Arial"/>
                <w:i/>
                <w:sz w:val="20"/>
                <w:szCs w:val="20"/>
                <w:lang w:bidi="ar-SA"/>
              </w:rPr>
              <w:t>x(t)</w:t>
            </w:r>
            <w:r w:rsidRPr="003A2C1B">
              <w:rPr>
                <w:rFonts w:ascii="Arial" w:hAnsi="Arial" w:cs="Arial"/>
                <w:sz w:val="20"/>
                <w:szCs w:val="20"/>
                <w:lang w:bidi="ar-SA"/>
              </w:rPr>
              <w:t xml:space="preserve"> of a particle from its equilibrium position is described by the equation </w:t>
            </w:r>
            <w:r w:rsidRPr="003A2C1B">
              <w:rPr>
                <w:rFonts w:ascii="Arial" w:hAnsi="Arial" w:cs="Arial"/>
                <w:i/>
                <w:sz w:val="20"/>
                <w:szCs w:val="20"/>
                <w:lang w:bidi="ar-SA"/>
              </w:rPr>
              <w:t>x = x</w:t>
            </w:r>
            <w:r w:rsidRPr="003A2C1B">
              <w:rPr>
                <w:rFonts w:ascii="Arial" w:hAnsi="Arial" w:cs="Arial"/>
                <w:i/>
                <w:sz w:val="20"/>
                <w:szCs w:val="20"/>
                <w:vertAlign w:val="subscript"/>
                <w:lang w:bidi="ar-SA"/>
              </w:rPr>
              <w:t xml:space="preserve">m </w:t>
            </w:r>
            <w:r w:rsidRPr="003A2C1B">
              <w:rPr>
                <w:rFonts w:ascii="Arial" w:hAnsi="Arial" w:cs="Arial"/>
                <w:i/>
                <w:sz w:val="20"/>
                <w:szCs w:val="20"/>
                <w:lang w:bidi="ar-SA"/>
              </w:rPr>
              <w:t>cos (ωt + φ</w:t>
            </w:r>
            <w:r w:rsidRPr="003A2C1B">
              <w:rPr>
                <w:rFonts w:ascii="Arial" w:hAnsi="Arial" w:cs="Arial"/>
                <w:sz w:val="20"/>
                <w:szCs w:val="20"/>
                <w:lang w:bidi="ar-SA"/>
              </w:rPr>
              <w:t>). (i) Derive equations for the particle’s velocity and acceleration as functions of time. (ii)  Hence find the maximum displacement, the maximum velocity and the maximum acceleration. (iii) Sketch a graph of an oscillator’s  displacement versus time, velocity versus time and acceleration versus time.</w:t>
            </w:r>
          </w:p>
          <w:p w14:paraId="4A5312B4" w14:textId="77777777" w:rsidR="00A3165A" w:rsidRDefault="00A3165A" w:rsidP="00913D30">
            <w:pPr>
              <w:widowControl/>
              <w:shd w:val="clear" w:color="auto" w:fill="FFFFFF"/>
              <w:autoSpaceDE/>
              <w:autoSpaceDN/>
              <w:spacing w:line="276" w:lineRule="auto"/>
              <w:ind w:left="420" w:right="196"/>
              <w:contextualSpacing/>
              <w:rPr>
                <w:rFonts w:ascii="Arial" w:eastAsiaTheme="minorEastAsia" w:hAnsi="Arial" w:cs="Arial"/>
                <w:sz w:val="20"/>
                <w:szCs w:val="20"/>
                <w:lang w:bidi="ar-SA"/>
              </w:rPr>
            </w:pPr>
          </w:p>
          <w:p w14:paraId="044B1737" w14:textId="5028DA7F" w:rsidR="006F4438" w:rsidRPr="00956FF5" w:rsidRDefault="003A2C1B" w:rsidP="00913D30">
            <w:pPr>
              <w:widowControl/>
              <w:shd w:val="clear" w:color="auto" w:fill="FFFFFF"/>
              <w:autoSpaceDE/>
              <w:autoSpaceDN/>
              <w:spacing w:line="276" w:lineRule="auto"/>
              <w:ind w:left="420" w:right="196"/>
              <w:contextualSpacing/>
              <w:rPr>
                <w:rFonts w:ascii="Arial" w:eastAsiaTheme="minorEastAsia" w:hAnsi="Arial" w:cs="Arial"/>
                <w:sz w:val="20"/>
                <w:szCs w:val="20"/>
                <w:lang w:bidi="ar-SA"/>
              </w:rPr>
            </w:pPr>
            <w:r w:rsidRPr="003A2C1B">
              <w:rPr>
                <w:rFonts w:ascii="Arial" w:eastAsiaTheme="minorEastAsia" w:hAnsi="Arial" w:cs="Arial"/>
                <w:sz w:val="20"/>
                <w:szCs w:val="20"/>
                <w:lang w:bidi="ar-SA"/>
              </w:rPr>
              <w:t xml:space="preserve">2. </w:t>
            </w:r>
            <w:r w:rsidRPr="003A2C1B">
              <w:rPr>
                <w:rFonts w:ascii="Arial" w:eastAsia="Calibri" w:hAnsi="Arial" w:cs="Arial"/>
                <w:sz w:val="20"/>
                <w:szCs w:val="20"/>
                <w:lang w:bidi="ar-SA"/>
              </w:rPr>
              <w:t xml:space="preserve">In simple harmonic motion, the displacement </w:t>
            </w:r>
            <w:r w:rsidRPr="003A2C1B">
              <w:rPr>
                <w:rFonts w:ascii="Arial" w:eastAsia="Calibri" w:hAnsi="Arial" w:cs="Arial"/>
                <w:i/>
                <w:sz w:val="20"/>
                <w:szCs w:val="20"/>
                <w:lang w:bidi="ar-SA"/>
              </w:rPr>
              <w:t>x(t)</w:t>
            </w:r>
            <w:r w:rsidRPr="003A2C1B">
              <w:rPr>
                <w:rFonts w:ascii="Arial" w:eastAsia="Calibri" w:hAnsi="Arial" w:cs="Arial"/>
                <w:sz w:val="20"/>
                <w:szCs w:val="20"/>
                <w:lang w:bidi="ar-SA"/>
              </w:rPr>
              <w:t xml:space="preserve"> of a particle from its equilibrium position is described by the equation </w:t>
            </w:r>
            <w:r w:rsidRPr="003A2C1B">
              <w:rPr>
                <w:rFonts w:ascii="Arial" w:eastAsia="Calibri" w:hAnsi="Arial" w:cs="Arial"/>
                <w:i/>
                <w:sz w:val="20"/>
                <w:szCs w:val="20"/>
                <w:lang w:bidi="ar-SA"/>
              </w:rPr>
              <w:t>x = x</w:t>
            </w:r>
            <w:r w:rsidRPr="003A2C1B">
              <w:rPr>
                <w:rFonts w:ascii="Arial" w:eastAsia="Calibri" w:hAnsi="Arial" w:cs="Arial"/>
                <w:i/>
                <w:sz w:val="20"/>
                <w:szCs w:val="20"/>
                <w:vertAlign w:val="subscript"/>
                <w:lang w:bidi="ar-SA"/>
              </w:rPr>
              <w:t xml:space="preserve">m </w:t>
            </w:r>
            <w:r w:rsidRPr="003A2C1B">
              <w:rPr>
                <w:rFonts w:ascii="Arial" w:eastAsia="Calibri" w:hAnsi="Arial" w:cs="Arial"/>
                <w:i/>
                <w:sz w:val="20"/>
                <w:szCs w:val="20"/>
                <w:lang w:bidi="ar-SA"/>
              </w:rPr>
              <w:t>cos(ωt + φ</w:t>
            </w:r>
            <w:r w:rsidRPr="003A2C1B">
              <w:rPr>
                <w:rFonts w:ascii="Arial" w:eastAsia="Calibri" w:hAnsi="Arial" w:cs="Arial"/>
                <w:sz w:val="20"/>
                <w:szCs w:val="20"/>
                <w:lang w:bidi="ar-SA"/>
              </w:rPr>
              <w:t>). From this, prove that the time period of a simple harmonic oscillator is T</w:t>
            </w:r>
            <m:oMath>
              <m:r>
                <w:rPr>
                  <w:rFonts w:ascii="Cambria Math" w:eastAsia="Calibri" w:hAnsi="Cambria Math" w:cs="Arial"/>
                  <w:sz w:val="20"/>
                  <w:szCs w:val="20"/>
                  <w:lang w:bidi="ar-SA"/>
                </w:rPr>
                <m:t xml:space="preserve"> =2π</m:t>
              </m:r>
              <m:rad>
                <m:radPr>
                  <m:degHide m:val="1"/>
                  <m:ctrlPr>
                    <w:rPr>
                      <w:rFonts w:ascii="Cambria Math" w:eastAsia="Calibri" w:hAnsi="Cambria Math" w:cs="Arial"/>
                      <w:i/>
                      <w:sz w:val="20"/>
                      <w:szCs w:val="20"/>
                      <w:lang w:bidi="ar-SA"/>
                    </w:rPr>
                  </m:ctrlPr>
                </m:radPr>
                <m:deg/>
                <m:e>
                  <m:f>
                    <m:fPr>
                      <m:ctrlPr>
                        <w:rPr>
                          <w:rFonts w:ascii="Cambria Math" w:eastAsia="Calibri" w:hAnsi="Cambria Math" w:cs="Arial"/>
                          <w:i/>
                          <w:sz w:val="20"/>
                          <w:szCs w:val="20"/>
                          <w:lang w:bidi="ar-SA"/>
                        </w:rPr>
                      </m:ctrlPr>
                    </m:fPr>
                    <m:num>
                      <m:r>
                        <w:rPr>
                          <w:rFonts w:ascii="Cambria Math" w:eastAsia="Calibri" w:hAnsi="Cambria Math" w:cs="Arial"/>
                          <w:sz w:val="20"/>
                          <w:szCs w:val="20"/>
                          <w:lang w:bidi="ar-SA"/>
                        </w:rPr>
                        <m:t>m</m:t>
                      </m:r>
                    </m:num>
                    <m:den>
                      <m:r>
                        <w:rPr>
                          <w:rFonts w:ascii="Cambria Math" w:eastAsia="Calibri" w:hAnsi="Cambria Math" w:cs="Arial"/>
                          <w:sz w:val="20"/>
                          <w:szCs w:val="20"/>
                          <w:lang w:bidi="ar-SA"/>
                        </w:rPr>
                        <m:t>k</m:t>
                      </m:r>
                    </m:den>
                  </m:f>
                </m:e>
              </m:rad>
            </m:oMath>
            <w:r w:rsidRPr="003A2C1B">
              <w:rPr>
                <w:rFonts w:ascii="Arial" w:eastAsia="Calibri" w:hAnsi="Arial" w:cs="Arial"/>
                <w:sz w:val="20"/>
                <w:szCs w:val="20"/>
                <w:lang w:bidi="ar-SA"/>
              </w:rPr>
              <w:t xml:space="preserve"> .</w:t>
            </w:r>
          </w:p>
        </w:tc>
        <w:tc>
          <w:tcPr>
            <w:tcW w:w="1440" w:type="dxa"/>
            <w:gridSpan w:val="2"/>
          </w:tcPr>
          <w:p w14:paraId="4FC63D65" w14:textId="77777777" w:rsidR="006F4438" w:rsidRPr="00652893" w:rsidRDefault="005872C9" w:rsidP="00913D30">
            <w:pPr>
              <w:pStyle w:val="TableParagraph"/>
              <w:spacing w:line="276" w:lineRule="auto"/>
              <w:ind w:left="180" w:right="196"/>
              <w:rPr>
                <w:rFonts w:ascii="Arial" w:hAnsi="Arial" w:cs="Arial"/>
                <w:sz w:val="20"/>
                <w:szCs w:val="20"/>
              </w:rPr>
            </w:pPr>
            <w:r w:rsidRPr="00652893">
              <w:rPr>
                <w:rFonts w:ascii="Arial" w:hAnsi="Arial" w:cs="Arial"/>
                <w:sz w:val="20"/>
                <w:szCs w:val="20"/>
              </w:rPr>
              <w:t>Lecture Discussion QA</w:t>
            </w:r>
          </w:p>
          <w:p w14:paraId="032E302D" w14:textId="628F64F1" w:rsidR="006F4438" w:rsidRPr="00652893" w:rsidRDefault="005872C9" w:rsidP="00913D30">
            <w:pPr>
              <w:pStyle w:val="TableParagraph"/>
              <w:spacing w:line="276" w:lineRule="auto"/>
              <w:ind w:left="180" w:right="196"/>
              <w:jc w:val="both"/>
              <w:rPr>
                <w:rFonts w:ascii="Arial" w:hAnsi="Arial" w:cs="Arial"/>
                <w:sz w:val="20"/>
                <w:szCs w:val="20"/>
              </w:rPr>
            </w:pPr>
            <w:bookmarkStart w:id="0" w:name="_GoBack"/>
            <w:bookmarkEnd w:id="0"/>
            <w:r w:rsidRPr="00652893">
              <w:rPr>
                <w:rFonts w:ascii="Arial" w:hAnsi="Arial" w:cs="Arial"/>
                <w:sz w:val="20"/>
                <w:szCs w:val="20"/>
              </w:rPr>
              <w:t>Problem Solving</w:t>
            </w:r>
          </w:p>
        </w:tc>
        <w:tc>
          <w:tcPr>
            <w:tcW w:w="1350" w:type="dxa"/>
          </w:tcPr>
          <w:p w14:paraId="3E384F7E" w14:textId="77777777" w:rsidR="00144FB3" w:rsidRDefault="005872C9" w:rsidP="00C22232">
            <w:pPr>
              <w:pStyle w:val="TableParagraph"/>
              <w:spacing w:line="276" w:lineRule="auto"/>
              <w:ind w:left="240" w:right="196"/>
              <w:rPr>
                <w:rFonts w:ascii="Arial" w:hAnsi="Arial" w:cs="Arial"/>
                <w:sz w:val="20"/>
                <w:szCs w:val="20"/>
              </w:rPr>
            </w:pPr>
            <w:r w:rsidRPr="00652893">
              <w:rPr>
                <w:rFonts w:ascii="Arial" w:hAnsi="Arial" w:cs="Arial"/>
                <w:sz w:val="20"/>
                <w:szCs w:val="20"/>
              </w:rPr>
              <w:t xml:space="preserve">WB </w:t>
            </w:r>
          </w:p>
          <w:p w14:paraId="1DFAD1B7" w14:textId="319F1012" w:rsidR="006F4438" w:rsidRPr="00652893" w:rsidRDefault="005872C9" w:rsidP="00C22232">
            <w:pPr>
              <w:pStyle w:val="TableParagraph"/>
              <w:spacing w:line="276" w:lineRule="auto"/>
              <w:ind w:left="240" w:right="196"/>
              <w:rPr>
                <w:rFonts w:ascii="Arial" w:hAnsi="Arial" w:cs="Arial"/>
                <w:sz w:val="20"/>
                <w:szCs w:val="20"/>
              </w:rPr>
            </w:pPr>
            <w:r w:rsidRPr="00652893">
              <w:rPr>
                <w:rFonts w:ascii="Arial" w:hAnsi="Arial" w:cs="Arial"/>
                <w:sz w:val="20"/>
                <w:szCs w:val="20"/>
              </w:rPr>
              <w:t>MMP</w:t>
            </w:r>
          </w:p>
        </w:tc>
        <w:tc>
          <w:tcPr>
            <w:tcW w:w="740" w:type="dxa"/>
          </w:tcPr>
          <w:p w14:paraId="3A4C2922" w14:textId="77777777" w:rsidR="006F4438" w:rsidRPr="00652893" w:rsidRDefault="005872C9" w:rsidP="00C22232">
            <w:pPr>
              <w:pStyle w:val="TableParagraph"/>
              <w:spacing w:line="276" w:lineRule="auto"/>
              <w:ind w:left="108"/>
              <w:rPr>
                <w:rFonts w:ascii="Arial" w:hAnsi="Arial" w:cs="Arial"/>
                <w:sz w:val="20"/>
                <w:szCs w:val="20"/>
              </w:rPr>
            </w:pPr>
            <w:r w:rsidRPr="00652893">
              <w:rPr>
                <w:rFonts w:ascii="Arial" w:hAnsi="Arial" w:cs="Arial"/>
                <w:sz w:val="20"/>
                <w:szCs w:val="20"/>
              </w:rPr>
              <w:t>60 min</w:t>
            </w:r>
          </w:p>
        </w:tc>
      </w:tr>
      <w:tr w:rsidR="006F4438" w14:paraId="5E9A1A95" w14:textId="77777777" w:rsidTr="008C7F51">
        <w:trPr>
          <w:trHeight w:val="1610"/>
        </w:trPr>
        <w:tc>
          <w:tcPr>
            <w:tcW w:w="6092" w:type="dxa"/>
          </w:tcPr>
          <w:p w14:paraId="2FC4996D" w14:textId="77777777" w:rsidR="006F4438" w:rsidRPr="00652893" w:rsidRDefault="005872C9" w:rsidP="00913D30">
            <w:pPr>
              <w:pStyle w:val="TableParagraph"/>
              <w:spacing w:line="276" w:lineRule="auto"/>
              <w:ind w:left="420" w:right="196"/>
              <w:rPr>
                <w:rFonts w:ascii="Arial" w:hAnsi="Arial" w:cs="Arial"/>
                <w:sz w:val="20"/>
                <w:szCs w:val="20"/>
              </w:rPr>
            </w:pPr>
            <w:r w:rsidRPr="0030403B">
              <w:rPr>
                <w:rFonts w:ascii="Arial" w:hAnsi="Arial" w:cs="Arial"/>
                <w:b/>
                <w:color w:val="7030A0"/>
                <w:sz w:val="20"/>
                <w:szCs w:val="20"/>
              </w:rPr>
              <w:t>Conclusion</w:t>
            </w:r>
            <w:r w:rsidRPr="00652893">
              <w:rPr>
                <w:rFonts w:ascii="Arial" w:hAnsi="Arial" w:cs="Arial"/>
                <w:sz w:val="20"/>
                <w:szCs w:val="20"/>
              </w:rPr>
              <w:t>:</w:t>
            </w:r>
          </w:p>
          <w:p w14:paraId="243EAD10" w14:textId="77777777" w:rsidR="006F4438" w:rsidRPr="00652893" w:rsidRDefault="005872C9" w:rsidP="00913D30">
            <w:pPr>
              <w:pStyle w:val="TableParagraph"/>
              <w:numPr>
                <w:ilvl w:val="0"/>
                <w:numId w:val="1"/>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Quick recap/summary</w:t>
            </w:r>
          </w:p>
          <w:p w14:paraId="1381F6B6" w14:textId="40458C4B" w:rsidR="006F4438" w:rsidRPr="00652893" w:rsidRDefault="005872C9" w:rsidP="00913D30">
            <w:pPr>
              <w:pStyle w:val="TableParagraph"/>
              <w:numPr>
                <w:ilvl w:val="0"/>
                <w:numId w:val="1"/>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Feedback</w:t>
            </w:r>
            <w:r w:rsidR="00430198" w:rsidRPr="00652893">
              <w:rPr>
                <w:rFonts w:ascii="Arial" w:hAnsi="Arial" w:cs="Arial"/>
                <w:sz w:val="20"/>
                <w:szCs w:val="20"/>
              </w:rPr>
              <w:t xml:space="preserve"> </w:t>
            </w:r>
            <w:r w:rsidRPr="00652893">
              <w:rPr>
                <w:rFonts w:ascii="Arial" w:hAnsi="Arial" w:cs="Arial"/>
                <w:sz w:val="20"/>
                <w:szCs w:val="20"/>
              </w:rPr>
              <w:t>from the</w:t>
            </w:r>
            <w:r w:rsidRPr="00652893">
              <w:rPr>
                <w:rFonts w:ascii="Arial" w:hAnsi="Arial" w:cs="Arial"/>
                <w:spacing w:val="-1"/>
                <w:sz w:val="20"/>
                <w:szCs w:val="20"/>
              </w:rPr>
              <w:t xml:space="preserve"> </w:t>
            </w:r>
            <w:r w:rsidRPr="00652893">
              <w:rPr>
                <w:rFonts w:ascii="Arial" w:hAnsi="Arial" w:cs="Arial"/>
                <w:sz w:val="20"/>
                <w:szCs w:val="20"/>
              </w:rPr>
              <w:t>students</w:t>
            </w:r>
          </w:p>
          <w:p w14:paraId="7BE26AEC" w14:textId="77777777" w:rsidR="006F4438" w:rsidRPr="00652893" w:rsidRDefault="005872C9" w:rsidP="00913D30">
            <w:pPr>
              <w:pStyle w:val="TableParagraph"/>
              <w:numPr>
                <w:ilvl w:val="0"/>
                <w:numId w:val="1"/>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References</w:t>
            </w:r>
          </w:p>
          <w:p w14:paraId="382CD286" w14:textId="47E6D389" w:rsidR="006F4438" w:rsidRPr="00652893" w:rsidRDefault="005872C9" w:rsidP="00913D30">
            <w:pPr>
              <w:pStyle w:val="TableParagraph"/>
              <w:numPr>
                <w:ilvl w:val="0"/>
                <w:numId w:val="1"/>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Forward</w:t>
            </w:r>
            <w:r w:rsidRPr="00652893">
              <w:rPr>
                <w:rFonts w:ascii="Arial" w:hAnsi="Arial" w:cs="Arial"/>
                <w:spacing w:val="-2"/>
                <w:sz w:val="20"/>
                <w:szCs w:val="20"/>
              </w:rPr>
              <w:t xml:space="preserve"> </w:t>
            </w:r>
            <w:r w:rsidR="00430198" w:rsidRPr="00652893">
              <w:rPr>
                <w:rFonts w:ascii="Arial" w:hAnsi="Arial" w:cs="Arial"/>
                <w:sz w:val="20"/>
                <w:szCs w:val="20"/>
              </w:rPr>
              <w:t>p</w:t>
            </w:r>
            <w:r w:rsidRPr="00652893">
              <w:rPr>
                <w:rFonts w:ascii="Arial" w:hAnsi="Arial" w:cs="Arial"/>
                <w:sz w:val="20"/>
                <w:szCs w:val="20"/>
              </w:rPr>
              <w:t>lanning</w:t>
            </w:r>
          </w:p>
        </w:tc>
        <w:tc>
          <w:tcPr>
            <w:tcW w:w="1440" w:type="dxa"/>
            <w:gridSpan w:val="2"/>
          </w:tcPr>
          <w:p w14:paraId="2A954303" w14:textId="77777777" w:rsidR="006F4438" w:rsidRPr="00652893" w:rsidRDefault="006F4438" w:rsidP="00913D30">
            <w:pPr>
              <w:pStyle w:val="TableParagraph"/>
              <w:spacing w:line="276" w:lineRule="auto"/>
              <w:ind w:left="420" w:right="196"/>
              <w:rPr>
                <w:rFonts w:ascii="Arial" w:hAnsi="Arial" w:cs="Arial"/>
                <w:sz w:val="20"/>
                <w:szCs w:val="20"/>
              </w:rPr>
            </w:pPr>
          </w:p>
        </w:tc>
        <w:tc>
          <w:tcPr>
            <w:tcW w:w="1350" w:type="dxa"/>
          </w:tcPr>
          <w:p w14:paraId="06588CD8" w14:textId="77777777" w:rsidR="00144FB3" w:rsidRDefault="005872C9" w:rsidP="00C22232">
            <w:pPr>
              <w:pStyle w:val="TableParagraph"/>
              <w:spacing w:line="276" w:lineRule="auto"/>
              <w:ind w:left="240" w:right="196"/>
              <w:rPr>
                <w:rFonts w:ascii="Arial" w:hAnsi="Arial" w:cs="Arial"/>
                <w:sz w:val="20"/>
                <w:szCs w:val="20"/>
              </w:rPr>
            </w:pPr>
            <w:r w:rsidRPr="00652893">
              <w:rPr>
                <w:rFonts w:ascii="Arial" w:hAnsi="Arial" w:cs="Arial"/>
                <w:sz w:val="20"/>
                <w:szCs w:val="20"/>
              </w:rPr>
              <w:t xml:space="preserve">WB </w:t>
            </w:r>
          </w:p>
          <w:p w14:paraId="3B3885E2" w14:textId="114E5D28" w:rsidR="006F4438" w:rsidRPr="00652893" w:rsidRDefault="005872C9" w:rsidP="00C22232">
            <w:pPr>
              <w:pStyle w:val="TableParagraph"/>
              <w:spacing w:line="276" w:lineRule="auto"/>
              <w:ind w:left="240" w:right="196"/>
              <w:rPr>
                <w:rFonts w:ascii="Arial" w:hAnsi="Arial" w:cs="Arial"/>
                <w:sz w:val="20"/>
                <w:szCs w:val="20"/>
              </w:rPr>
            </w:pPr>
            <w:r w:rsidRPr="00652893">
              <w:rPr>
                <w:rFonts w:ascii="Arial" w:hAnsi="Arial" w:cs="Arial"/>
                <w:sz w:val="20"/>
                <w:szCs w:val="20"/>
              </w:rPr>
              <w:t>MMP</w:t>
            </w:r>
          </w:p>
        </w:tc>
        <w:tc>
          <w:tcPr>
            <w:tcW w:w="740" w:type="dxa"/>
          </w:tcPr>
          <w:p w14:paraId="027506FF" w14:textId="77777777" w:rsidR="006F4438" w:rsidRPr="00652893" w:rsidRDefault="005872C9" w:rsidP="00C22232">
            <w:pPr>
              <w:pStyle w:val="TableParagraph"/>
              <w:spacing w:line="276" w:lineRule="auto"/>
              <w:ind w:left="108"/>
              <w:rPr>
                <w:rFonts w:ascii="Arial" w:hAnsi="Arial" w:cs="Arial"/>
                <w:sz w:val="20"/>
                <w:szCs w:val="20"/>
              </w:rPr>
            </w:pPr>
            <w:r w:rsidRPr="00652893">
              <w:rPr>
                <w:rFonts w:ascii="Arial" w:hAnsi="Arial" w:cs="Arial"/>
                <w:sz w:val="20"/>
                <w:szCs w:val="20"/>
              </w:rPr>
              <w:t>15 min</w:t>
            </w:r>
          </w:p>
        </w:tc>
      </w:tr>
      <w:tr w:rsidR="006F4438" w14:paraId="26226204" w14:textId="77777777">
        <w:trPr>
          <w:trHeight w:val="1310"/>
        </w:trPr>
        <w:tc>
          <w:tcPr>
            <w:tcW w:w="9622" w:type="dxa"/>
            <w:gridSpan w:val="5"/>
          </w:tcPr>
          <w:p w14:paraId="58FABDF1" w14:textId="7ABA1AE3" w:rsidR="006F4438" w:rsidRDefault="005872C9" w:rsidP="00913D30">
            <w:pPr>
              <w:pStyle w:val="TableParagraph"/>
              <w:spacing w:line="276" w:lineRule="auto"/>
              <w:ind w:left="420" w:right="196"/>
              <w:rPr>
                <w:rFonts w:ascii="Arial" w:hAnsi="Arial" w:cs="Arial"/>
                <w:sz w:val="20"/>
                <w:szCs w:val="20"/>
              </w:rPr>
            </w:pPr>
            <w:r w:rsidRPr="0030403B">
              <w:rPr>
                <w:rFonts w:ascii="Arial" w:hAnsi="Arial" w:cs="Arial"/>
                <w:color w:val="7030A0"/>
                <w:sz w:val="20"/>
                <w:szCs w:val="20"/>
              </w:rPr>
              <w:t>Problems</w:t>
            </w:r>
            <w:r w:rsidR="002E4A39" w:rsidRPr="00652893">
              <w:rPr>
                <w:rFonts w:ascii="Arial" w:hAnsi="Arial" w:cs="Arial"/>
                <w:sz w:val="20"/>
                <w:szCs w:val="20"/>
              </w:rPr>
              <w:t>:</w:t>
            </w:r>
          </w:p>
          <w:p w14:paraId="0341D9FE" w14:textId="77777777" w:rsidR="003A2C1B" w:rsidRPr="003A2C1B" w:rsidRDefault="003A2C1B" w:rsidP="00913D30">
            <w:pPr>
              <w:widowControl/>
              <w:shd w:val="clear" w:color="auto" w:fill="FFFFFF"/>
              <w:autoSpaceDE/>
              <w:autoSpaceDN/>
              <w:spacing w:line="276" w:lineRule="auto"/>
              <w:ind w:left="420" w:right="196"/>
              <w:rPr>
                <w:rFonts w:ascii="Arial" w:eastAsiaTheme="minorEastAsia" w:hAnsi="Arial" w:cs="Arial"/>
                <w:sz w:val="20"/>
                <w:szCs w:val="20"/>
                <w:lang w:bidi="ar-SA"/>
              </w:rPr>
            </w:pPr>
            <w:r w:rsidRPr="003A2C1B">
              <w:rPr>
                <w:rFonts w:ascii="Arial" w:eastAsiaTheme="minorEastAsia" w:hAnsi="Arial" w:cs="Arial"/>
                <w:sz w:val="20"/>
                <w:szCs w:val="20"/>
                <w:lang w:bidi="ar-SA"/>
              </w:rPr>
              <w:t>3. What is the maximum acceleration of a platform that oscillates at amplitude 2.20 cm and frequency 6.60 Hz?</w:t>
            </w:r>
          </w:p>
          <w:p w14:paraId="7DA7C605" w14:textId="77777777" w:rsidR="00A3165A" w:rsidRDefault="00A3165A" w:rsidP="00913D30">
            <w:pPr>
              <w:widowControl/>
              <w:shd w:val="clear" w:color="auto" w:fill="FFFFFF"/>
              <w:autoSpaceDE/>
              <w:autoSpaceDN/>
              <w:spacing w:line="276" w:lineRule="auto"/>
              <w:ind w:left="420" w:right="196"/>
              <w:rPr>
                <w:rFonts w:ascii="Arial" w:eastAsiaTheme="minorEastAsia" w:hAnsi="Arial" w:cs="Arial"/>
                <w:sz w:val="20"/>
                <w:szCs w:val="20"/>
                <w:lang w:bidi="ar-SA"/>
              </w:rPr>
            </w:pPr>
          </w:p>
          <w:p w14:paraId="3F2268FC" w14:textId="040A0C9D" w:rsidR="006F4438" w:rsidRPr="00652893" w:rsidRDefault="003A2C1B" w:rsidP="004C1E31">
            <w:pPr>
              <w:widowControl/>
              <w:shd w:val="clear" w:color="auto" w:fill="FFFFFF"/>
              <w:autoSpaceDE/>
              <w:autoSpaceDN/>
              <w:spacing w:line="276" w:lineRule="auto"/>
              <w:ind w:left="420" w:right="196"/>
              <w:rPr>
                <w:rFonts w:ascii="Arial" w:hAnsi="Arial" w:cs="Arial"/>
                <w:sz w:val="20"/>
                <w:szCs w:val="20"/>
              </w:rPr>
            </w:pPr>
            <w:r w:rsidRPr="003A2C1B">
              <w:rPr>
                <w:rFonts w:ascii="Arial" w:eastAsiaTheme="minorEastAsia" w:hAnsi="Arial" w:cs="Arial"/>
                <w:sz w:val="20"/>
                <w:szCs w:val="20"/>
                <w:lang w:bidi="ar-SA"/>
              </w:rPr>
              <w:t>13. An oscillator consists of a block of mass 0.500 kg connected to a spring. When set into oscillation with amplitude 35.0 cm, the oscillator repeats its motion every 0.500 s. Find the (a) period, (b) frequency, (c) angular frequency, (d) spring constant, (e) maximum speed, and (f) magnitude of the maximum force on the block from the spring.</w:t>
            </w:r>
          </w:p>
        </w:tc>
      </w:tr>
    </w:tbl>
    <w:p w14:paraId="1016FE76" w14:textId="77777777" w:rsidR="005872C9" w:rsidRDefault="005872C9"/>
    <w:sectPr w:rsidR="005872C9">
      <w:type w:val="continuous"/>
      <w:pgSz w:w="12240" w:h="15840"/>
      <w:pgMar w:top="1080" w:right="118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D19A2"/>
    <w:multiLevelType w:val="hybridMultilevel"/>
    <w:tmpl w:val="41F48CE2"/>
    <w:lvl w:ilvl="0" w:tplc="3C4A3A58">
      <w:numFmt w:val="bullet"/>
      <w:lvlText w:val="-"/>
      <w:lvlJc w:val="left"/>
      <w:pPr>
        <w:ind w:left="887" w:hanging="360"/>
      </w:pPr>
      <w:rPr>
        <w:rFonts w:ascii="Times New Roman" w:eastAsia="Times New Roman" w:hAnsi="Times New Roman" w:cs="Times New Roman" w:hint="default"/>
        <w:spacing w:val="-2"/>
        <w:w w:val="99"/>
        <w:sz w:val="24"/>
        <w:szCs w:val="24"/>
        <w:lang w:val="en-US" w:eastAsia="en-US" w:bidi="en-US"/>
      </w:rPr>
    </w:lvl>
    <w:lvl w:ilvl="1" w:tplc="CFD47BE0">
      <w:numFmt w:val="bullet"/>
      <w:lvlText w:val="•"/>
      <w:lvlJc w:val="left"/>
      <w:pPr>
        <w:ind w:left="1347" w:hanging="360"/>
      </w:pPr>
      <w:rPr>
        <w:rFonts w:hint="default"/>
        <w:lang w:val="en-US" w:eastAsia="en-US" w:bidi="en-US"/>
      </w:rPr>
    </w:lvl>
    <w:lvl w:ilvl="2" w:tplc="D6FE897E">
      <w:numFmt w:val="bullet"/>
      <w:lvlText w:val="•"/>
      <w:lvlJc w:val="left"/>
      <w:pPr>
        <w:ind w:left="1814" w:hanging="360"/>
      </w:pPr>
      <w:rPr>
        <w:rFonts w:hint="default"/>
        <w:lang w:val="en-US" w:eastAsia="en-US" w:bidi="en-US"/>
      </w:rPr>
    </w:lvl>
    <w:lvl w:ilvl="3" w:tplc="239ECD4C">
      <w:numFmt w:val="bullet"/>
      <w:lvlText w:val="•"/>
      <w:lvlJc w:val="left"/>
      <w:pPr>
        <w:ind w:left="2282" w:hanging="360"/>
      </w:pPr>
      <w:rPr>
        <w:rFonts w:hint="default"/>
        <w:lang w:val="en-US" w:eastAsia="en-US" w:bidi="en-US"/>
      </w:rPr>
    </w:lvl>
    <w:lvl w:ilvl="4" w:tplc="8C1C9788">
      <w:numFmt w:val="bullet"/>
      <w:lvlText w:val="•"/>
      <w:lvlJc w:val="left"/>
      <w:pPr>
        <w:ind w:left="2749" w:hanging="360"/>
      </w:pPr>
      <w:rPr>
        <w:rFonts w:hint="default"/>
        <w:lang w:val="en-US" w:eastAsia="en-US" w:bidi="en-US"/>
      </w:rPr>
    </w:lvl>
    <w:lvl w:ilvl="5" w:tplc="D24C28D2">
      <w:numFmt w:val="bullet"/>
      <w:lvlText w:val="•"/>
      <w:lvlJc w:val="left"/>
      <w:pPr>
        <w:ind w:left="3217" w:hanging="360"/>
      </w:pPr>
      <w:rPr>
        <w:rFonts w:hint="default"/>
        <w:lang w:val="en-US" w:eastAsia="en-US" w:bidi="en-US"/>
      </w:rPr>
    </w:lvl>
    <w:lvl w:ilvl="6" w:tplc="8D0C6C16">
      <w:numFmt w:val="bullet"/>
      <w:lvlText w:val="•"/>
      <w:lvlJc w:val="left"/>
      <w:pPr>
        <w:ind w:left="3684" w:hanging="360"/>
      </w:pPr>
      <w:rPr>
        <w:rFonts w:hint="default"/>
        <w:lang w:val="en-US" w:eastAsia="en-US" w:bidi="en-US"/>
      </w:rPr>
    </w:lvl>
    <w:lvl w:ilvl="7" w:tplc="0D082B00">
      <w:numFmt w:val="bullet"/>
      <w:lvlText w:val="•"/>
      <w:lvlJc w:val="left"/>
      <w:pPr>
        <w:ind w:left="4151" w:hanging="360"/>
      </w:pPr>
      <w:rPr>
        <w:rFonts w:hint="default"/>
        <w:lang w:val="en-US" w:eastAsia="en-US" w:bidi="en-US"/>
      </w:rPr>
    </w:lvl>
    <w:lvl w:ilvl="8" w:tplc="1E46E408">
      <w:numFmt w:val="bullet"/>
      <w:lvlText w:val="•"/>
      <w:lvlJc w:val="left"/>
      <w:pPr>
        <w:ind w:left="4619" w:hanging="360"/>
      </w:pPr>
      <w:rPr>
        <w:rFonts w:hint="default"/>
        <w:lang w:val="en-US" w:eastAsia="en-US" w:bidi="en-US"/>
      </w:rPr>
    </w:lvl>
  </w:abstractNum>
  <w:abstractNum w:abstractNumId="1" w15:restartNumberingAfterBreak="0">
    <w:nsid w:val="3EA75C3D"/>
    <w:multiLevelType w:val="hybridMultilevel"/>
    <w:tmpl w:val="A6ACB7F0"/>
    <w:lvl w:ilvl="0" w:tplc="19C044F2">
      <w:numFmt w:val="bullet"/>
      <w:lvlText w:val="-"/>
      <w:lvlJc w:val="left"/>
      <w:pPr>
        <w:ind w:left="887" w:hanging="360"/>
      </w:pPr>
      <w:rPr>
        <w:rFonts w:ascii="Times New Roman" w:eastAsia="Times New Roman" w:hAnsi="Times New Roman" w:cs="Times New Roman" w:hint="default"/>
        <w:spacing w:val="-2"/>
        <w:w w:val="99"/>
        <w:sz w:val="24"/>
        <w:szCs w:val="24"/>
        <w:lang w:val="en-US" w:eastAsia="en-US" w:bidi="en-US"/>
      </w:rPr>
    </w:lvl>
    <w:lvl w:ilvl="1" w:tplc="45DEECC0">
      <w:numFmt w:val="bullet"/>
      <w:lvlText w:val="•"/>
      <w:lvlJc w:val="left"/>
      <w:pPr>
        <w:ind w:left="1347" w:hanging="360"/>
      </w:pPr>
      <w:rPr>
        <w:rFonts w:hint="default"/>
        <w:lang w:val="en-US" w:eastAsia="en-US" w:bidi="en-US"/>
      </w:rPr>
    </w:lvl>
    <w:lvl w:ilvl="2" w:tplc="15385C68">
      <w:numFmt w:val="bullet"/>
      <w:lvlText w:val="•"/>
      <w:lvlJc w:val="left"/>
      <w:pPr>
        <w:ind w:left="1814" w:hanging="360"/>
      </w:pPr>
      <w:rPr>
        <w:rFonts w:hint="default"/>
        <w:lang w:val="en-US" w:eastAsia="en-US" w:bidi="en-US"/>
      </w:rPr>
    </w:lvl>
    <w:lvl w:ilvl="3" w:tplc="5E5C872E">
      <w:numFmt w:val="bullet"/>
      <w:lvlText w:val="•"/>
      <w:lvlJc w:val="left"/>
      <w:pPr>
        <w:ind w:left="2282" w:hanging="360"/>
      </w:pPr>
      <w:rPr>
        <w:rFonts w:hint="default"/>
        <w:lang w:val="en-US" w:eastAsia="en-US" w:bidi="en-US"/>
      </w:rPr>
    </w:lvl>
    <w:lvl w:ilvl="4" w:tplc="739A6AEA">
      <w:numFmt w:val="bullet"/>
      <w:lvlText w:val="•"/>
      <w:lvlJc w:val="left"/>
      <w:pPr>
        <w:ind w:left="2749" w:hanging="360"/>
      </w:pPr>
      <w:rPr>
        <w:rFonts w:hint="default"/>
        <w:lang w:val="en-US" w:eastAsia="en-US" w:bidi="en-US"/>
      </w:rPr>
    </w:lvl>
    <w:lvl w:ilvl="5" w:tplc="012E8940">
      <w:numFmt w:val="bullet"/>
      <w:lvlText w:val="•"/>
      <w:lvlJc w:val="left"/>
      <w:pPr>
        <w:ind w:left="3217" w:hanging="360"/>
      </w:pPr>
      <w:rPr>
        <w:rFonts w:hint="default"/>
        <w:lang w:val="en-US" w:eastAsia="en-US" w:bidi="en-US"/>
      </w:rPr>
    </w:lvl>
    <w:lvl w:ilvl="6" w:tplc="FBFEED6A">
      <w:numFmt w:val="bullet"/>
      <w:lvlText w:val="•"/>
      <w:lvlJc w:val="left"/>
      <w:pPr>
        <w:ind w:left="3684" w:hanging="360"/>
      </w:pPr>
      <w:rPr>
        <w:rFonts w:hint="default"/>
        <w:lang w:val="en-US" w:eastAsia="en-US" w:bidi="en-US"/>
      </w:rPr>
    </w:lvl>
    <w:lvl w:ilvl="7" w:tplc="9ED0436C">
      <w:numFmt w:val="bullet"/>
      <w:lvlText w:val="•"/>
      <w:lvlJc w:val="left"/>
      <w:pPr>
        <w:ind w:left="4151" w:hanging="360"/>
      </w:pPr>
      <w:rPr>
        <w:rFonts w:hint="default"/>
        <w:lang w:val="en-US" w:eastAsia="en-US" w:bidi="en-US"/>
      </w:rPr>
    </w:lvl>
    <w:lvl w:ilvl="8" w:tplc="D874826E">
      <w:numFmt w:val="bullet"/>
      <w:lvlText w:val="•"/>
      <w:lvlJc w:val="left"/>
      <w:pPr>
        <w:ind w:left="4619" w:hanging="360"/>
      </w:pPr>
      <w:rPr>
        <w:rFonts w:hint="default"/>
        <w:lang w:val="en-US" w:eastAsia="en-US" w:bidi="en-US"/>
      </w:rPr>
    </w:lvl>
  </w:abstractNum>
  <w:abstractNum w:abstractNumId="2" w15:restartNumberingAfterBreak="0">
    <w:nsid w:val="456D2D94"/>
    <w:multiLevelType w:val="hybridMultilevel"/>
    <w:tmpl w:val="A8D8D960"/>
    <w:lvl w:ilvl="0" w:tplc="E8C437C2">
      <w:start w:val="1"/>
      <w:numFmt w:val="lowerLetter"/>
      <w:lvlText w:val="(%1)"/>
      <w:lvlJc w:val="left"/>
      <w:pPr>
        <w:ind w:left="107" w:hanging="334"/>
        <w:jc w:val="left"/>
      </w:pPr>
      <w:rPr>
        <w:rFonts w:hint="default"/>
        <w:w w:val="100"/>
        <w:lang w:val="en-US" w:eastAsia="en-US" w:bidi="en-US"/>
      </w:rPr>
    </w:lvl>
    <w:lvl w:ilvl="1" w:tplc="68C24682">
      <w:numFmt w:val="bullet"/>
      <w:lvlText w:val="•"/>
      <w:lvlJc w:val="left"/>
      <w:pPr>
        <w:ind w:left="1051" w:hanging="334"/>
      </w:pPr>
      <w:rPr>
        <w:rFonts w:hint="default"/>
        <w:lang w:val="en-US" w:eastAsia="en-US" w:bidi="en-US"/>
      </w:rPr>
    </w:lvl>
    <w:lvl w:ilvl="2" w:tplc="3D16F98C">
      <w:numFmt w:val="bullet"/>
      <w:lvlText w:val="•"/>
      <w:lvlJc w:val="left"/>
      <w:pPr>
        <w:ind w:left="2002" w:hanging="334"/>
      </w:pPr>
      <w:rPr>
        <w:rFonts w:hint="default"/>
        <w:lang w:val="en-US" w:eastAsia="en-US" w:bidi="en-US"/>
      </w:rPr>
    </w:lvl>
    <w:lvl w:ilvl="3" w:tplc="084C9B14">
      <w:numFmt w:val="bullet"/>
      <w:lvlText w:val="•"/>
      <w:lvlJc w:val="left"/>
      <w:pPr>
        <w:ind w:left="2953" w:hanging="334"/>
      </w:pPr>
      <w:rPr>
        <w:rFonts w:hint="default"/>
        <w:lang w:val="en-US" w:eastAsia="en-US" w:bidi="en-US"/>
      </w:rPr>
    </w:lvl>
    <w:lvl w:ilvl="4" w:tplc="F2C8A48A">
      <w:numFmt w:val="bullet"/>
      <w:lvlText w:val="•"/>
      <w:lvlJc w:val="left"/>
      <w:pPr>
        <w:ind w:left="3904" w:hanging="334"/>
      </w:pPr>
      <w:rPr>
        <w:rFonts w:hint="default"/>
        <w:lang w:val="en-US" w:eastAsia="en-US" w:bidi="en-US"/>
      </w:rPr>
    </w:lvl>
    <w:lvl w:ilvl="5" w:tplc="F3186986">
      <w:numFmt w:val="bullet"/>
      <w:lvlText w:val="•"/>
      <w:lvlJc w:val="left"/>
      <w:pPr>
        <w:ind w:left="4856" w:hanging="334"/>
      </w:pPr>
      <w:rPr>
        <w:rFonts w:hint="default"/>
        <w:lang w:val="en-US" w:eastAsia="en-US" w:bidi="en-US"/>
      </w:rPr>
    </w:lvl>
    <w:lvl w:ilvl="6" w:tplc="BAC49964">
      <w:numFmt w:val="bullet"/>
      <w:lvlText w:val="•"/>
      <w:lvlJc w:val="left"/>
      <w:pPr>
        <w:ind w:left="5807" w:hanging="334"/>
      </w:pPr>
      <w:rPr>
        <w:rFonts w:hint="default"/>
        <w:lang w:val="en-US" w:eastAsia="en-US" w:bidi="en-US"/>
      </w:rPr>
    </w:lvl>
    <w:lvl w:ilvl="7" w:tplc="0FCC8046">
      <w:numFmt w:val="bullet"/>
      <w:lvlText w:val="•"/>
      <w:lvlJc w:val="left"/>
      <w:pPr>
        <w:ind w:left="6758" w:hanging="334"/>
      </w:pPr>
      <w:rPr>
        <w:rFonts w:hint="default"/>
        <w:lang w:val="en-US" w:eastAsia="en-US" w:bidi="en-US"/>
      </w:rPr>
    </w:lvl>
    <w:lvl w:ilvl="8" w:tplc="79B206A0">
      <w:numFmt w:val="bullet"/>
      <w:lvlText w:val="•"/>
      <w:lvlJc w:val="left"/>
      <w:pPr>
        <w:ind w:left="7709" w:hanging="334"/>
      </w:pPr>
      <w:rPr>
        <w:rFonts w:hint="default"/>
        <w:lang w:val="en-US" w:eastAsia="en-US" w:bidi="en-U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438"/>
    <w:rsid w:val="000A04F7"/>
    <w:rsid w:val="001448F2"/>
    <w:rsid w:val="00144FB3"/>
    <w:rsid w:val="001822A7"/>
    <w:rsid w:val="002E4A39"/>
    <w:rsid w:val="0030403B"/>
    <w:rsid w:val="00310966"/>
    <w:rsid w:val="00375922"/>
    <w:rsid w:val="00387043"/>
    <w:rsid w:val="003A2C1B"/>
    <w:rsid w:val="0041513E"/>
    <w:rsid w:val="00430198"/>
    <w:rsid w:val="004513A3"/>
    <w:rsid w:val="00475585"/>
    <w:rsid w:val="004C1E31"/>
    <w:rsid w:val="005872C9"/>
    <w:rsid w:val="005D2FB6"/>
    <w:rsid w:val="00652893"/>
    <w:rsid w:val="00652BF1"/>
    <w:rsid w:val="006C2C4D"/>
    <w:rsid w:val="006C3BF3"/>
    <w:rsid w:val="006F4438"/>
    <w:rsid w:val="007F2DCC"/>
    <w:rsid w:val="008C7F51"/>
    <w:rsid w:val="00913D30"/>
    <w:rsid w:val="009471A9"/>
    <w:rsid w:val="00956FF5"/>
    <w:rsid w:val="0098057E"/>
    <w:rsid w:val="009A1367"/>
    <w:rsid w:val="009C2E3C"/>
    <w:rsid w:val="009E4DE4"/>
    <w:rsid w:val="00A3165A"/>
    <w:rsid w:val="00A478E6"/>
    <w:rsid w:val="00A57D36"/>
    <w:rsid w:val="00B1398D"/>
    <w:rsid w:val="00B42C5F"/>
    <w:rsid w:val="00C22232"/>
    <w:rsid w:val="00C93C0C"/>
    <w:rsid w:val="00D76DB3"/>
    <w:rsid w:val="00E34E56"/>
    <w:rsid w:val="00F1282C"/>
    <w:rsid w:val="00F154FB"/>
    <w:rsid w:val="00F71353"/>
    <w:rsid w:val="00FB7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756A"/>
  <w15:docId w15:val="{1651449F-239C-43BD-8567-58E7704DD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
    </w:pPr>
    <w:rPr>
      <w:b/>
      <w:bCs/>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EA885DE740EF4080AD70DC73B84BCF" ma:contentTypeVersion="2" ma:contentTypeDescription="Create a new document." ma:contentTypeScope="" ma:versionID="9a219b4bb3e15509d21612dbdd22231b">
  <xsd:schema xmlns:xsd="http://www.w3.org/2001/XMLSchema" xmlns:xs="http://www.w3.org/2001/XMLSchema" xmlns:p="http://schemas.microsoft.com/office/2006/metadata/properties" xmlns:ns2="dbf19b3b-843d-4b52-ad7d-742a0ec8d4e5" targetNamespace="http://schemas.microsoft.com/office/2006/metadata/properties" ma:root="true" ma:fieldsID="d50660228dec7ad7ad1ff7bde8f18064" ns2:_="">
    <xsd:import namespace="dbf19b3b-843d-4b52-ad7d-742a0ec8d4e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f19b3b-843d-4b52-ad7d-742a0ec8d4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A9B55D-4A9D-4B67-BCF7-3CB646ACD158}"/>
</file>

<file path=customXml/itemProps2.xml><?xml version="1.0" encoding="utf-8"?>
<ds:datastoreItem xmlns:ds="http://schemas.openxmlformats.org/officeDocument/2006/customXml" ds:itemID="{F3B6880E-D15D-4144-8431-649385ED692D}"/>
</file>

<file path=customXml/itemProps3.xml><?xml version="1.0" encoding="utf-8"?>
<ds:datastoreItem xmlns:ds="http://schemas.openxmlformats.org/officeDocument/2006/customXml" ds:itemID="{7BB09CA6-C12E-4D66-8F1D-1560652002EB}"/>
</file>

<file path=docProps/app.xml><?xml version="1.0" encoding="utf-8"?>
<Properties xmlns="http://schemas.openxmlformats.org/officeDocument/2006/extended-properties" xmlns:vt="http://schemas.openxmlformats.org/officeDocument/2006/docPropsVTypes">
  <Template>Normal</Template>
  <TotalTime>92</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Dr. Md. Nurul Kabir Bhuiyan</cp:lastModifiedBy>
  <cp:revision>69</cp:revision>
  <dcterms:created xsi:type="dcterms:W3CDTF">2020-01-28T03:53:00Z</dcterms:created>
  <dcterms:modified xsi:type="dcterms:W3CDTF">2020-05-05T10:12:00Z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2019-09-05T00:00:00Z</vt:filetime>
  </property>
  <property fmtid="{D5CDD505-2E9C-101B-9397-08002B2CF9AE}" pid="3" name="Creator">
    <vt:lpwstr>Microsoft® Word 2010</vt:lpwstr>
  </property>
  <property fmtid="{D5CDD505-2E9C-101B-9397-08002B2CF9AE}" pid="4" name="LastSaved">
    <vt:filetime>2019-12-30T00:00:00Z</vt:filetime>
  </property>
  <property fmtid="{D5CDD505-2E9C-101B-9397-08002B2CF9AE}" pid="5" name="ContentTypeId">
    <vt:lpwstr>0x01010070EA885DE740EF4080AD70DC73B84BCF</vt:lpwstr>
  </property>
</Properties>
</file>