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43AD87A9" w:rsidR="00040279" w:rsidRDefault="00F032AA" w:rsidP="00F524D0">
      <w:pPr>
        <w:spacing w:line="360" w:lineRule="auto"/>
        <w:jc w:val="center"/>
        <w:rPr>
          <w:b/>
          <w:sz w:val="26"/>
        </w:rPr>
      </w:pPr>
      <w:r w:rsidRPr="00B260EF">
        <w:rPr>
          <w:b/>
          <w:sz w:val="26"/>
        </w:rPr>
        <w:t>FACULTY OF SCIENCE &amp; TECHNOLOGY</w:t>
      </w:r>
    </w:p>
    <w:p w14:paraId="733A4006" w14:textId="7F63F952" w:rsidR="00764D4E" w:rsidRDefault="00764D4E" w:rsidP="00F524D0">
      <w:pPr>
        <w:spacing w:line="360" w:lineRule="auto"/>
        <w:jc w:val="center"/>
        <w:rPr>
          <w:b/>
          <w:sz w:val="26"/>
        </w:rPr>
      </w:pPr>
      <w:r>
        <w:rPr>
          <w:b/>
          <w:sz w:val="26"/>
        </w:rPr>
        <w:t>DEPARTMENT OF PHYSICS</w:t>
      </w:r>
    </w:p>
    <w:p w14:paraId="3960CC41" w14:textId="51A8D18A" w:rsidR="00764D4E" w:rsidRDefault="00764D4E" w:rsidP="00F524D0">
      <w:pPr>
        <w:spacing w:line="360" w:lineRule="auto"/>
        <w:jc w:val="center"/>
        <w:rPr>
          <w:b/>
          <w:sz w:val="26"/>
        </w:rPr>
      </w:pPr>
      <w:r>
        <w:rPr>
          <w:b/>
          <w:sz w:val="26"/>
        </w:rPr>
        <w:t xml:space="preserve">PHYSICS LAB </w:t>
      </w:r>
      <w:r w:rsidR="00063D02">
        <w:rPr>
          <w:b/>
          <w:sz w:val="26"/>
        </w:rPr>
        <w:t>2</w:t>
      </w:r>
    </w:p>
    <w:p w14:paraId="31369643" w14:textId="3F7D1C86" w:rsidR="004D290B" w:rsidRPr="004D290B" w:rsidRDefault="004D290B" w:rsidP="004D290B">
      <w:pPr>
        <w:spacing w:line="360" w:lineRule="auto"/>
        <w:jc w:val="center"/>
        <w:rPr>
          <w:b/>
        </w:rPr>
      </w:pPr>
      <w:r w:rsidRPr="004D290B">
        <w:rPr>
          <w:b/>
        </w:rPr>
        <w:t>Summer 2020-</w:t>
      </w:r>
      <w:r>
        <w:rPr>
          <w:b/>
        </w:rPr>
        <w:t>20</w:t>
      </w:r>
      <w:r w:rsidRPr="004D290B">
        <w:rPr>
          <w:b/>
        </w:rPr>
        <w:t>21</w:t>
      </w:r>
    </w:p>
    <w:p w14:paraId="42A05ABD" w14:textId="020AABFA" w:rsidR="004D290B" w:rsidRPr="004D290B" w:rsidRDefault="004A7CC7" w:rsidP="004D290B">
      <w:pPr>
        <w:spacing w:line="360" w:lineRule="auto"/>
        <w:jc w:val="center"/>
        <w:rPr>
          <w:b/>
        </w:rPr>
      </w:pPr>
      <w:r>
        <w:rPr>
          <w:b/>
        </w:rPr>
        <w:t>Section: X</w:t>
      </w:r>
      <w:r w:rsidR="004D290B" w:rsidRPr="004D290B">
        <w:rPr>
          <w:b/>
        </w:rPr>
        <w:t>, Group:</w:t>
      </w:r>
      <w:r>
        <w:rPr>
          <w:b/>
        </w:rPr>
        <w:t xml:space="preserve"> 07</w:t>
      </w:r>
      <w:r w:rsidR="004D290B" w:rsidRPr="004D290B">
        <w:rPr>
          <w:b/>
        </w:rPr>
        <w:t xml:space="preserve"> </w:t>
      </w:r>
    </w:p>
    <w:p w14:paraId="2CCCB996" w14:textId="77777777" w:rsidR="00F032AA" w:rsidRDefault="00F032AA" w:rsidP="00F524D0">
      <w:pPr>
        <w:spacing w:line="360" w:lineRule="auto"/>
        <w:jc w:val="center"/>
        <w:rPr>
          <w:b/>
          <w:sz w:val="22"/>
          <w:szCs w:val="22"/>
        </w:rPr>
      </w:pPr>
    </w:p>
    <w:p w14:paraId="44F88C8E" w14:textId="346D585E" w:rsidR="00040279" w:rsidRPr="00F032AA" w:rsidRDefault="00764D4E" w:rsidP="00F524D0">
      <w:pPr>
        <w:spacing w:line="360" w:lineRule="auto"/>
        <w:jc w:val="center"/>
        <w:rPr>
          <w:b/>
        </w:rPr>
      </w:pPr>
      <w:r>
        <w:rPr>
          <w:b/>
        </w:rPr>
        <w:t xml:space="preserve">LAB </w:t>
      </w:r>
      <w:r w:rsidR="00040279" w:rsidRPr="00F032AA">
        <w:rPr>
          <w:b/>
        </w:rPr>
        <w:t>REPORT ON</w:t>
      </w:r>
    </w:p>
    <w:p w14:paraId="5D06F8CE" w14:textId="62C43D80" w:rsidR="00764D4E" w:rsidRPr="004A7CC7" w:rsidRDefault="007E1E2D" w:rsidP="007E1E2D">
      <w:pPr>
        <w:spacing w:line="360" w:lineRule="auto"/>
        <w:jc w:val="center"/>
        <w:rPr>
          <w:b/>
          <w:i/>
          <w:sz w:val="22"/>
          <w:szCs w:val="22"/>
        </w:rPr>
      </w:pPr>
      <w:r w:rsidRPr="004A7CC7">
        <w:rPr>
          <w:b/>
          <w:i/>
          <w:color w:val="808080" w:themeColor="background1" w:themeShade="80"/>
          <w:sz w:val="22"/>
          <w:szCs w:val="22"/>
        </w:rPr>
        <w:t>To determine the spring constant and effectiv</w:t>
      </w:r>
      <w:r w:rsidR="004A7CC7">
        <w:rPr>
          <w:b/>
          <w:i/>
          <w:color w:val="808080" w:themeColor="background1" w:themeShade="80"/>
          <w:sz w:val="22"/>
          <w:szCs w:val="22"/>
        </w:rPr>
        <w:t>e mass of a given spiral spring</w:t>
      </w: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740740F6" w14:textId="732E0017" w:rsidR="00040279" w:rsidRPr="0020065D" w:rsidRDefault="004A7CC7" w:rsidP="004A7CC7">
      <w:pPr>
        <w:spacing w:line="360" w:lineRule="auto"/>
        <w:jc w:val="center"/>
        <w:rPr>
          <w:b/>
          <w:color w:val="000000" w:themeColor="text1"/>
          <w:sz w:val="22"/>
          <w:szCs w:val="22"/>
        </w:rPr>
      </w:pPr>
      <w:r w:rsidRPr="004A7CC7">
        <w:rPr>
          <w:b/>
          <w:bCs/>
          <w:color w:val="808080" w:themeColor="background1" w:themeShade="80"/>
          <w:sz w:val="23"/>
          <w:szCs w:val="23"/>
        </w:rPr>
        <w:t>Dr. Md. Nurul Kabir Bhuiyan</w:t>
      </w:r>
    </w:p>
    <w:p w14:paraId="159ACBD3" w14:textId="77777777" w:rsidR="00604F60" w:rsidRDefault="00604F60" w:rsidP="00F524D0">
      <w:pPr>
        <w:spacing w:line="360" w:lineRule="auto"/>
        <w:jc w:val="center"/>
        <w:rPr>
          <w:sz w:val="22"/>
          <w:szCs w:val="22"/>
        </w:rPr>
      </w:pPr>
    </w:p>
    <w:p w14:paraId="6E8A23EF" w14:textId="77777777" w:rsidR="00604F60" w:rsidRPr="00F524D0" w:rsidRDefault="00604F60" w:rsidP="00F524D0">
      <w:pPr>
        <w:spacing w:line="360" w:lineRule="auto"/>
        <w:jc w:val="center"/>
        <w:rPr>
          <w:sz w:val="22"/>
          <w:szCs w:val="22"/>
        </w:rPr>
      </w:pPr>
    </w:p>
    <w:p w14:paraId="44917033" w14:textId="77777777" w:rsidR="00040279" w:rsidRPr="00F524D0" w:rsidRDefault="00040279" w:rsidP="00F524D0">
      <w:pPr>
        <w:spacing w:line="360" w:lineRule="auto"/>
        <w:jc w:val="center"/>
        <w:rPr>
          <w:sz w:val="22"/>
          <w:szCs w:val="22"/>
        </w:rPr>
      </w:pPr>
    </w:p>
    <w:p w14:paraId="1A8A2F6B" w14:textId="77777777" w:rsidR="00040279" w:rsidRPr="00F524D0" w:rsidRDefault="00040279" w:rsidP="004D290B">
      <w:pPr>
        <w:spacing w:line="360" w:lineRule="auto"/>
        <w:rPr>
          <w:b/>
          <w:sz w:val="22"/>
          <w:szCs w:val="22"/>
          <w:u w:val="single"/>
        </w:rPr>
      </w:pPr>
      <w:r w:rsidRPr="00F524D0">
        <w:rPr>
          <w:b/>
          <w:sz w:val="22"/>
          <w:szCs w:val="22"/>
          <w:u w:val="single"/>
        </w:rPr>
        <w:t>Submitted By</w:t>
      </w:r>
    </w:p>
    <w:tbl>
      <w:tblPr>
        <w:tblStyle w:val="TableGrid"/>
        <w:tblW w:w="9014" w:type="dxa"/>
        <w:tblInd w:w="-5" w:type="dxa"/>
        <w:tblLook w:val="04A0" w:firstRow="1" w:lastRow="0" w:firstColumn="1" w:lastColumn="0" w:noHBand="0" w:noVBand="1"/>
      </w:tblPr>
      <w:tblGrid>
        <w:gridCol w:w="2554"/>
        <w:gridCol w:w="1247"/>
        <w:gridCol w:w="5213"/>
      </w:tblGrid>
      <w:tr w:rsidR="000E440A" w:rsidRPr="000E440A" w14:paraId="26063E04" w14:textId="77777777" w:rsidTr="004A7CC7">
        <w:trPr>
          <w:trHeight w:val="266"/>
        </w:trPr>
        <w:tc>
          <w:tcPr>
            <w:tcW w:w="2554" w:type="dxa"/>
          </w:tcPr>
          <w:p w14:paraId="73DFA19D" w14:textId="4E3723DA" w:rsidR="004D290B" w:rsidRPr="000E440A" w:rsidRDefault="004D290B" w:rsidP="00F032AA">
            <w:pPr>
              <w:jc w:val="center"/>
              <w:rPr>
                <w:b/>
                <w:color w:val="808080" w:themeColor="background1" w:themeShade="80"/>
                <w:sz w:val="22"/>
                <w:szCs w:val="22"/>
              </w:rPr>
            </w:pPr>
            <w:r w:rsidRPr="000E440A">
              <w:rPr>
                <w:b/>
                <w:color w:val="808080" w:themeColor="background1" w:themeShade="80"/>
                <w:sz w:val="22"/>
                <w:szCs w:val="22"/>
              </w:rPr>
              <w:t>Name</w:t>
            </w:r>
          </w:p>
        </w:tc>
        <w:tc>
          <w:tcPr>
            <w:tcW w:w="1247" w:type="dxa"/>
          </w:tcPr>
          <w:p w14:paraId="6548013D" w14:textId="389D4DFE" w:rsidR="004D290B" w:rsidRPr="000E440A" w:rsidRDefault="004D290B" w:rsidP="00F032AA">
            <w:pPr>
              <w:jc w:val="center"/>
              <w:rPr>
                <w:b/>
                <w:color w:val="808080" w:themeColor="background1" w:themeShade="80"/>
                <w:sz w:val="22"/>
                <w:szCs w:val="22"/>
              </w:rPr>
            </w:pPr>
            <w:r w:rsidRPr="000E440A">
              <w:rPr>
                <w:b/>
                <w:color w:val="808080" w:themeColor="background1" w:themeShade="80"/>
                <w:sz w:val="22"/>
                <w:szCs w:val="22"/>
              </w:rPr>
              <w:t>ID</w:t>
            </w:r>
          </w:p>
        </w:tc>
        <w:tc>
          <w:tcPr>
            <w:tcW w:w="5213" w:type="dxa"/>
          </w:tcPr>
          <w:p w14:paraId="16646F15" w14:textId="29997D05" w:rsidR="004D290B" w:rsidRPr="000E440A" w:rsidRDefault="004D290B" w:rsidP="00F032AA">
            <w:pPr>
              <w:jc w:val="center"/>
              <w:rPr>
                <w:b/>
                <w:color w:val="808080" w:themeColor="background1" w:themeShade="80"/>
                <w:sz w:val="22"/>
                <w:szCs w:val="22"/>
              </w:rPr>
            </w:pPr>
            <w:r w:rsidRPr="000E440A">
              <w:rPr>
                <w:b/>
                <w:color w:val="808080" w:themeColor="background1" w:themeShade="80"/>
                <w:sz w:val="22"/>
                <w:szCs w:val="22"/>
              </w:rPr>
              <w:t>Contribution</w:t>
            </w:r>
          </w:p>
        </w:tc>
      </w:tr>
      <w:tr w:rsidR="000E440A" w:rsidRPr="000E440A" w14:paraId="70263EEE" w14:textId="77777777" w:rsidTr="004A7CC7">
        <w:trPr>
          <w:trHeight w:val="266"/>
        </w:trPr>
        <w:tc>
          <w:tcPr>
            <w:tcW w:w="2554" w:type="dxa"/>
          </w:tcPr>
          <w:p w14:paraId="5885DA92" w14:textId="0B355328" w:rsidR="004D290B" w:rsidRPr="000E440A" w:rsidRDefault="004A7CC7" w:rsidP="004D290B">
            <w:pPr>
              <w:rPr>
                <w:b/>
                <w:color w:val="808080" w:themeColor="background1" w:themeShade="80"/>
                <w:sz w:val="22"/>
                <w:szCs w:val="22"/>
              </w:rPr>
            </w:pPr>
            <w:r w:rsidRPr="000E440A">
              <w:rPr>
                <w:b/>
                <w:color w:val="808080" w:themeColor="background1" w:themeShade="80"/>
                <w:sz w:val="22"/>
                <w:szCs w:val="22"/>
              </w:rPr>
              <w:t>1. Md. Fahtin Emtiaz Onik</w:t>
            </w:r>
          </w:p>
        </w:tc>
        <w:tc>
          <w:tcPr>
            <w:tcW w:w="1247" w:type="dxa"/>
          </w:tcPr>
          <w:p w14:paraId="221EF8F2" w14:textId="4C3C5C60" w:rsidR="004D290B" w:rsidRPr="000E440A" w:rsidRDefault="004A7CC7" w:rsidP="00E138B8">
            <w:pPr>
              <w:jc w:val="center"/>
              <w:rPr>
                <w:b/>
                <w:color w:val="808080" w:themeColor="background1" w:themeShade="80"/>
                <w:sz w:val="22"/>
                <w:szCs w:val="22"/>
              </w:rPr>
            </w:pPr>
            <w:r w:rsidRPr="000E440A">
              <w:rPr>
                <w:b/>
                <w:color w:val="808080" w:themeColor="background1" w:themeShade="80"/>
                <w:sz w:val="22"/>
                <w:szCs w:val="22"/>
              </w:rPr>
              <w:t>19-40471-1</w:t>
            </w:r>
          </w:p>
        </w:tc>
        <w:tc>
          <w:tcPr>
            <w:tcW w:w="5213" w:type="dxa"/>
          </w:tcPr>
          <w:p w14:paraId="19411097" w14:textId="6D35C7C0" w:rsidR="004D290B" w:rsidRPr="000E440A" w:rsidRDefault="004A7CC7" w:rsidP="004D290B">
            <w:pPr>
              <w:rPr>
                <w:b/>
                <w:color w:val="808080" w:themeColor="background1" w:themeShade="80"/>
                <w:sz w:val="22"/>
                <w:szCs w:val="22"/>
              </w:rPr>
            </w:pPr>
            <w:r w:rsidRPr="000E440A">
              <w:rPr>
                <w:b/>
                <w:color w:val="808080" w:themeColor="background1" w:themeShade="80"/>
                <w:sz w:val="22"/>
                <w:szCs w:val="22"/>
              </w:rPr>
              <w:t>Introduction, Discussion</w:t>
            </w:r>
          </w:p>
        </w:tc>
      </w:tr>
      <w:tr w:rsidR="000E440A" w:rsidRPr="000E440A" w14:paraId="54873CFA" w14:textId="77777777" w:rsidTr="004A7CC7">
        <w:trPr>
          <w:trHeight w:val="266"/>
        </w:trPr>
        <w:tc>
          <w:tcPr>
            <w:tcW w:w="2554" w:type="dxa"/>
          </w:tcPr>
          <w:p w14:paraId="064914A5" w14:textId="02D990F3" w:rsidR="004D290B" w:rsidRPr="000E440A" w:rsidRDefault="004A7CC7" w:rsidP="004D290B">
            <w:pPr>
              <w:rPr>
                <w:b/>
                <w:color w:val="808080" w:themeColor="background1" w:themeShade="80"/>
                <w:sz w:val="22"/>
                <w:szCs w:val="22"/>
              </w:rPr>
            </w:pPr>
            <w:r w:rsidRPr="000E440A">
              <w:rPr>
                <w:b/>
                <w:color w:val="808080" w:themeColor="background1" w:themeShade="80"/>
                <w:sz w:val="22"/>
                <w:szCs w:val="22"/>
              </w:rPr>
              <w:t>2. Nafinur Leo</w:t>
            </w:r>
          </w:p>
        </w:tc>
        <w:tc>
          <w:tcPr>
            <w:tcW w:w="1247" w:type="dxa"/>
          </w:tcPr>
          <w:p w14:paraId="3CA9ABDF" w14:textId="42B0AF15" w:rsidR="004D290B" w:rsidRPr="000E440A" w:rsidRDefault="004A7CC7" w:rsidP="00E138B8">
            <w:pPr>
              <w:jc w:val="center"/>
              <w:rPr>
                <w:b/>
                <w:color w:val="808080" w:themeColor="background1" w:themeShade="80"/>
                <w:sz w:val="22"/>
                <w:szCs w:val="22"/>
              </w:rPr>
            </w:pPr>
            <w:r w:rsidRPr="000E440A">
              <w:rPr>
                <w:b/>
                <w:color w:val="808080" w:themeColor="background1" w:themeShade="80"/>
                <w:sz w:val="22"/>
                <w:szCs w:val="22"/>
              </w:rPr>
              <w:t>20-42195-1</w:t>
            </w:r>
          </w:p>
        </w:tc>
        <w:tc>
          <w:tcPr>
            <w:tcW w:w="5213" w:type="dxa"/>
          </w:tcPr>
          <w:p w14:paraId="5433711D" w14:textId="7A794790" w:rsidR="0020553D" w:rsidRPr="000E440A" w:rsidRDefault="004A7CC7" w:rsidP="00C34CE5">
            <w:pPr>
              <w:rPr>
                <w:b/>
                <w:color w:val="808080" w:themeColor="background1" w:themeShade="80"/>
                <w:sz w:val="22"/>
                <w:szCs w:val="22"/>
              </w:rPr>
            </w:pPr>
            <w:r w:rsidRPr="000E440A">
              <w:rPr>
                <w:b/>
                <w:color w:val="808080" w:themeColor="background1" w:themeShade="80"/>
                <w:sz w:val="22"/>
                <w:szCs w:val="22"/>
              </w:rPr>
              <w:t>Apparatus, Procedure</w:t>
            </w:r>
          </w:p>
        </w:tc>
      </w:tr>
      <w:tr w:rsidR="000E440A" w:rsidRPr="000E440A" w14:paraId="5523C044" w14:textId="77777777" w:rsidTr="004A7CC7">
        <w:trPr>
          <w:trHeight w:val="266"/>
        </w:trPr>
        <w:tc>
          <w:tcPr>
            <w:tcW w:w="2554" w:type="dxa"/>
          </w:tcPr>
          <w:p w14:paraId="633B1BAF" w14:textId="52843075" w:rsidR="004D290B" w:rsidRPr="000E440A" w:rsidRDefault="004A7CC7" w:rsidP="004D290B">
            <w:pPr>
              <w:rPr>
                <w:b/>
                <w:color w:val="808080" w:themeColor="background1" w:themeShade="80"/>
                <w:sz w:val="22"/>
                <w:szCs w:val="22"/>
              </w:rPr>
            </w:pPr>
            <w:r w:rsidRPr="000E440A">
              <w:rPr>
                <w:b/>
                <w:color w:val="808080" w:themeColor="background1" w:themeShade="80"/>
                <w:sz w:val="22"/>
                <w:szCs w:val="22"/>
              </w:rPr>
              <w:t>3. S.M. Ashikur Rahman</w:t>
            </w:r>
          </w:p>
        </w:tc>
        <w:tc>
          <w:tcPr>
            <w:tcW w:w="1247" w:type="dxa"/>
          </w:tcPr>
          <w:p w14:paraId="6DA1F2BF" w14:textId="0F399B2A" w:rsidR="004D290B" w:rsidRPr="000E440A" w:rsidRDefault="004A7CC7" w:rsidP="00E138B8">
            <w:pPr>
              <w:jc w:val="center"/>
              <w:rPr>
                <w:b/>
                <w:color w:val="808080" w:themeColor="background1" w:themeShade="80"/>
                <w:sz w:val="22"/>
                <w:szCs w:val="22"/>
              </w:rPr>
            </w:pPr>
            <w:r w:rsidRPr="000E440A">
              <w:rPr>
                <w:b/>
                <w:color w:val="808080" w:themeColor="background1" w:themeShade="80"/>
                <w:sz w:val="22"/>
                <w:szCs w:val="22"/>
              </w:rPr>
              <w:t>20-42833-1</w:t>
            </w:r>
          </w:p>
        </w:tc>
        <w:tc>
          <w:tcPr>
            <w:tcW w:w="5213" w:type="dxa"/>
          </w:tcPr>
          <w:p w14:paraId="78EA71FC" w14:textId="3B7B24A2" w:rsidR="004D290B" w:rsidRPr="000E440A" w:rsidRDefault="004A7CC7" w:rsidP="00C34CE5">
            <w:pPr>
              <w:rPr>
                <w:b/>
                <w:color w:val="808080" w:themeColor="background1" w:themeShade="80"/>
                <w:sz w:val="22"/>
                <w:szCs w:val="22"/>
              </w:rPr>
            </w:pPr>
            <w:r w:rsidRPr="000E440A">
              <w:rPr>
                <w:b/>
                <w:color w:val="808080" w:themeColor="background1" w:themeShade="80"/>
                <w:sz w:val="22"/>
                <w:szCs w:val="22"/>
              </w:rPr>
              <w:t>Experimental Data Table, Graph</w:t>
            </w:r>
          </w:p>
        </w:tc>
      </w:tr>
      <w:tr w:rsidR="000E440A" w:rsidRPr="000E440A" w14:paraId="54A23678" w14:textId="77777777" w:rsidTr="004A7CC7">
        <w:trPr>
          <w:trHeight w:val="266"/>
        </w:trPr>
        <w:tc>
          <w:tcPr>
            <w:tcW w:w="2554" w:type="dxa"/>
          </w:tcPr>
          <w:p w14:paraId="5793C3F3" w14:textId="461CB857" w:rsidR="004D290B" w:rsidRPr="000E440A" w:rsidRDefault="004A7CC7" w:rsidP="004D290B">
            <w:pPr>
              <w:rPr>
                <w:b/>
                <w:color w:val="808080" w:themeColor="background1" w:themeShade="80"/>
                <w:sz w:val="22"/>
                <w:szCs w:val="22"/>
              </w:rPr>
            </w:pPr>
            <w:r w:rsidRPr="000E440A">
              <w:rPr>
                <w:b/>
                <w:color w:val="808080" w:themeColor="background1" w:themeShade="80"/>
                <w:sz w:val="22"/>
                <w:szCs w:val="22"/>
              </w:rPr>
              <w:t>4. S.M. Hosney Arafat Rizon</w:t>
            </w:r>
          </w:p>
        </w:tc>
        <w:tc>
          <w:tcPr>
            <w:tcW w:w="1247" w:type="dxa"/>
          </w:tcPr>
          <w:p w14:paraId="5AD1138C" w14:textId="30024844" w:rsidR="004D290B" w:rsidRPr="000E440A" w:rsidRDefault="004A7CC7" w:rsidP="00E138B8">
            <w:pPr>
              <w:jc w:val="center"/>
              <w:rPr>
                <w:b/>
                <w:color w:val="808080" w:themeColor="background1" w:themeShade="80"/>
                <w:sz w:val="22"/>
                <w:szCs w:val="22"/>
              </w:rPr>
            </w:pPr>
            <w:r w:rsidRPr="000E440A">
              <w:rPr>
                <w:b/>
                <w:color w:val="808080" w:themeColor="background1" w:themeShade="80"/>
                <w:sz w:val="22"/>
                <w:szCs w:val="22"/>
              </w:rPr>
              <w:t>20-43019-1</w:t>
            </w:r>
          </w:p>
        </w:tc>
        <w:tc>
          <w:tcPr>
            <w:tcW w:w="5213" w:type="dxa"/>
          </w:tcPr>
          <w:p w14:paraId="21E7CCA2" w14:textId="13D3598D" w:rsidR="004D290B" w:rsidRPr="000E440A" w:rsidRDefault="004A7CC7" w:rsidP="00C34CE5">
            <w:pPr>
              <w:rPr>
                <w:b/>
                <w:color w:val="808080" w:themeColor="background1" w:themeShade="80"/>
                <w:sz w:val="22"/>
                <w:szCs w:val="22"/>
              </w:rPr>
            </w:pPr>
            <w:r w:rsidRPr="000E440A">
              <w:rPr>
                <w:b/>
                <w:color w:val="808080" w:themeColor="background1" w:themeShade="80"/>
                <w:sz w:val="22"/>
                <w:szCs w:val="22"/>
              </w:rPr>
              <w:t>Result, Analysis</w:t>
            </w:r>
          </w:p>
        </w:tc>
      </w:tr>
      <w:tr w:rsidR="000E440A" w:rsidRPr="000E440A" w14:paraId="5FB2FE51" w14:textId="77777777" w:rsidTr="004A7CC7">
        <w:trPr>
          <w:trHeight w:val="266"/>
        </w:trPr>
        <w:tc>
          <w:tcPr>
            <w:tcW w:w="2554" w:type="dxa"/>
          </w:tcPr>
          <w:p w14:paraId="6E108EB4" w14:textId="6159C736" w:rsidR="004D290B" w:rsidRPr="000E440A" w:rsidRDefault="004A7CC7" w:rsidP="004D290B">
            <w:pPr>
              <w:rPr>
                <w:b/>
                <w:color w:val="808080" w:themeColor="background1" w:themeShade="80"/>
                <w:sz w:val="22"/>
                <w:szCs w:val="22"/>
              </w:rPr>
            </w:pPr>
            <w:r w:rsidRPr="000E440A">
              <w:rPr>
                <w:b/>
                <w:color w:val="808080" w:themeColor="background1" w:themeShade="80"/>
                <w:sz w:val="22"/>
                <w:szCs w:val="22"/>
              </w:rPr>
              <w:t>5. Rad Shahmat Sabit</w:t>
            </w:r>
          </w:p>
        </w:tc>
        <w:tc>
          <w:tcPr>
            <w:tcW w:w="1247" w:type="dxa"/>
          </w:tcPr>
          <w:p w14:paraId="0C3F8BED" w14:textId="629B2068" w:rsidR="004D290B" w:rsidRPr="000E440A" w:rsidRDefault="004A7CC7" w:rsidP="00E138B8">
            <w:pPr>
              <w:jc w:val="center"/>
              <w:rPr>
                <w:b/>
                <w:color w:val="808080" w:themeColor="background1" w:themeShade="80"/>
                <w:sz w:val="22"/>
                <w:szCs w:val="22"/>
              </w:rPr>
            </w:pPr>
            <w:r w:rsidRPr="000E440A">
              <w:rPr>
                <w:b/>
                <w:color w:val="808080" w:themeColor="background1" w:themeShade="80"/>
                <w:sz w:val="22"/>
                <w:szCs w:val="22"/>
              </w:rPr>
              <w:t>20-43610-1</w:t>
            </w:r>
          </w:p>
        </w:tc>
        <w:tc>
          <w:tcPr>
            <w:tcW w:w="5213" w:type="dxa"/>
          </w:tcPr>
          <w:p w14:paraId="7CE7B260" w14:textId="55674246" w:rsidR="004D290B" w:rsidRPr="000E440A" w:rsidRDefault="000E440A" w:rsidP="00C34CE5">
            <w:pPr>
              <w:rPr>
                <w:b/>
                <w:color w:val="808080" w:themeColor="background1" w:themeShade="80"/>
                <w:sz w:val="22"/>
                <w:szCs w:val="22"/>
              </w:rPr>
            </w:pPr>
            <w:r w:rsidRPr="000E440A">
              <w:rPr>
                <w:b/>
                <w:color w:val="808080" w:themeColor="background1" w:themeShade="80"/>
                <w:sz w:val="22"/>
                <w:szCs w:val="22"/>
              </w:rPr>
              <w:t>Calculation, References</w:t>
            </w:r>
          </w:p>
        </w:tc>
      </w:tr>
    </w:tbl>
    <w:p w14:paraId="268A2526" w14:textId="77777777" w:rsidR="00F032AA" w:rsidRDefault="00F032AA" w:rsidP="00F524D0">
      <w:pPr>
        <w:spacing w:line="360" w:lineRule="auto"/>
        <w:jc w:val="center"/>
        <w:rPr>
          <w:sz w:val="22"/>
          <w:szCs w:val="22"/>
        </w:rPr>
      </w:pPr>
    </w:p>
    <w:p w14:paraId="1CBFF647" w14:textId="246E9ADD" w:rsidR="00F032AA" w:rsidRDefault="00F032AA" w:rsidP="00F524D0">
      <w:pPr>
        <w:spacing w:line="360" w:lineRule="auto"/>
        <w:jc w:val="center"/>
        <w:rPr>
          <w:sz w:val="22"/>
          <w:szCs w:val="22"/>
        </w:rPr>
      </w:pPr>
    </w:p>
    <w:p w14:paraId="4237CF86" w14:textId="77777777" w:rsidR="00764D4E" w:rsidRDefault="00764D4E" w:rsidP="00F524D0">
      <w:pPr>
        <w:spacing w:line="360" w:lineRule="auto"/>
        <w:jc w:val="center"/>
        <w:rPr>
          <w:sz w:val="22"/>
          <w:szCs w:val="22"/>
        </w:rPr>
      </w:pPr>
    </w:p>
    <w:p w14:paraId="60FC4E7B" w14:textId="03BCC99E" w:rsidR="00B33A1D" w:rsidRPr="00764D4E" w:rsidRDefault="00040279" w:rsidP="00C34CE5">
      <w:pPr>
        <w:spacing w:line="360" w:lineRule="auto"/>
        <w:jc w:val="center"/>
        <w:rPr>
          <w:rFonts w:ascii="Trebuchet MS" w:hAnsi="Trebuchet MS" w:cs="Arial"/>
          <w:b/>
          <w:sz w:val="28"/>
          <w:szCs w:val="28"/>
        </w:rPr>
      </w:pPr>
      <w:r w:rsidRPr="00F524D0">
        <w:rPr>
          <w:sz w:val="22"/>
          <w:szCs w:val="22"/>
        </w:rPr>
        <w:t>Date of Submission</w:t>
      </w:r>
      <w:r w:rsidR="00F032AA">
        <w:rPr>
          <w:sz w:val="22"/>
          <w:szCs w:val="22"/>
        </w:rPr>
        <w:t>:</w:t>
      </w:r>
      <w:r w:rsidR="00FA6FEF">
        <w:rPr>
          <w:sz w:val="22"/>
          <w:szCs w:val="22"/>
        </w:rPr>
        <w:t xml:space="preserve"> </w:t>
      </w:r>
      <w:r w:rsidR="00F72688">
        <w:rPr>
          <w:b/>
          <w:color w:val="808080" w:themeColor="background1" w:themeShade="80"/>
          <w:sz w:val="22"/>
          <w:szCs w:val="22"/>
        </w:rPr>
        <w:t>August 08</w:t>
      </w:r>
      <w:r w:rsidR="00604F60" w:rsidRPr="000E440A">
        <w:rPr>
          <w:b/>
          <w:color w:val="808080" w:themeColor="background1" w:themeShade="80"/>
          <w:sz w:val="22"/>
          <w:szCs w:val="22"/>
        </w:rPr>
        <w:t xml:space="preserve">, </w:t>
      </w:r>
      <w:r w:rsidR="00C34CE5" w:rsidRPr="000E440A">
        <w:rPr>
          <w:b/>
          <w:color w:val="808080" w:themeColor="background1" w:themeShade="80"/>
          <w:sz w:val="22"/>
          <w:szCs w:val="22"/>
        </w:rPr>
        <w:t>2021</w:t>
      </w:r>
      <w:r>
        <w:rPr>
          <w:rFonts w:ascii="Trebuchet MS" w:hAnsi="Trebuchet MS" w:cs="Arial"/>
          <w:b/>
          <w:sz w:val="28"/>
          <w:szCs w:val="26"/>
        </w:rPr>
        <w:br w:type="page"/>
      </w:r>
      <w:r w:rsidR="009367D8" w:rsidRPr="00764D4E">
        <w:rPr>
          <w:rFonts w:eastAsia="Calibri"/>
          <w:b/>
          <w:iCs/>
          <w:color w:val="000000"/>
          <w:sz w:val="28"/>
          <w:szCs w:val="28"/>
          <w:u w:val="single"/>
        </w:rPr>
        <w:lastRenderedPageBreak/>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758"/>
        <w:gridCol w:w="1098"/>
      </w:tblGrid>
      <w:tr w:rsidR="009C3094" w:rsidRPr="00934DBE" w14:paraId="10820EDB" w14:textId="77777777" w:rsidTr="00D6734B">
        <w:tc>
          <w:tcPr>
            <w:tcW w:w="7758" w:type="dxa"/>
            <w:shd w:val="clear" w:color="auto" w:fill="auto"/>
          </w:tcPr>
          <w:p w14:paraId="3CE2328B" w14:textId="77777777" w:rsidR="009C3094" w:rsidRPr="00934DBE" w:rsidRDefault="009C3094" w:rsidP="0020065D">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20065D" w14:paraId="6C6BE85F" w14:textId="77777777" w:rsidTr="00D6734B">
        <w:tc>
          <w:tcPr>
            <w:tcW w:w="7758" w:type="dxa"/>
            <w:shd w:val="clear" w:color="auto" w:fill="auto"/>
          </w:tcPr>
          <w:p w14:paraId="6880B209" w14:textId="74C698BC" w:rsidR="009B4D2D" w:rsidRPr="0020065D" w:rsidRDefault="000E440A" w:rsidP="000E440A">
            <w:pPr>
              <w:spacing w:before="40" w:after="40"/>
              <w:ind w:left="360"/>
              <w:rPr>
                <w:b/>
                <w:sz w:val="22"/>
                <w:szCs w:val="22"/>
              </w:rPr>
            </w:pPr>
            <w:r>
              <w:rPr>
                <w:b/>
                <w:sz w:val="22"/>
                <w:szCs w:val="22"/>
              </w:rPr>
              <w:t xml:space="preserve">i) </w:t>
            </w:r>
            <w:r w:rsidR="009C3094" w:rsidRPr="0020065D">
              <w:rPr>
                <w:b/>
                <w:sz w:val="22"/>
                <w:szCs w:val="22"/>
              </w:rPr>
              <w:t>Title Page</w:t>
            </w:r>
          </w:p>
        </w:tc>
        <w:tc>
          <w:tcPr>
            <w:tcW w:w="1098" w:type="dxa"/>
            <w:shd w:val="clear" w:color="auto" w:fill="auto"/>
          </w:tcPr>
          <w:p w14:paraId="2C3AF23D" w14:textId="77777777" w:rsidR="009B4D2D" w:rsidRPr="0020065D" w:rsidRDefault="00934DBE" w:rsidP="0020065D">
            <w:pPr>
              <w:spacing w:before="40" w:after="40"/>
              <w:jc w:val="center"/>
              <w:rPr>
                <w:sz w:val="22"/>
                <w:szCs w:val="22"/>
              </w:rPr>
            </w:pPr>
            <w:r w:rsidRPr="0020065D">
              <w:rPr>
                <w:sz w:val="22"/>
                <w:szCs w:val="22"/>
              </w:rPr>
              <w:t>1</w:t>
            </w:r>
          </w:p>
        </w:tc>
      </w:tr>
      <w:tr w:rsidR="009C3094" w:rsidRPr="0020065D" w14:paraId="0A09347E" w14:textId="77777777" w:rsidTr="00D6734B">
        <w:tc>
          <w:tcPr>
            <w:tcW w:w="7758" w:type="dxa"/>
            <w:shd w:val="clear" w:color="auto" w:fill="auto"/>
          </w:tcPr>
          <w:p w14:paraId="02BE7907" w14:textId="42324BF6" w:rsidR="009C3094" w:rsidRPr="0020065D" w:rsidRDefault="000E440A" w:rsidP="000E440A">
            <w:pPr>
              <w:spacing w:before="40" w:after="40"/>
              <w:ind w:left="360"/>
              <w:rPr>
                <w:b/>
                <w:sz w:val="22"/>
                <w:szCs w:val="22"/>
              </w:rPr>
            </w:pPr>
            <w:r>
              <w:rPr>
                <w:b/>
                <w:sz w:val="22"/>
                <w:szCs w:val="22"/>
              </w:rPr>
              <w:t xml:space="preserve">ii) </w:t>
            </w:r>
            <w:r w:rsidR="00764D4E" w:rsidRPr="0020065D">
              <w:rPr>
                <w:b/>
                <w:sz w:val="22"/>
                <w:szCs w:val="22"/>
              </w:rPr>
              <w:t>Table of Content</w:t>
            </w:r>
          </w:p>
        </w:tc>
        <w:tc>
          <w:tcPr>
            <w:tcW w:w="1098" w:type="dxa"/>
            <w:shd w:val="clear" w:color="auto" w:fill="auto"/>
          </w:tcPr>
          <w:p w14:paraId="6035C667" w14:textId="77777777" w:rsidR="009C3094" w:rsidRPr="0020065D" w:rsidRDefault="00934DBE" w:rsidP="0020065D">
            <w:pPr>
              <w:spacing w:before="40" w:after="40"/>
              <w:jc w:val="center"/>
              <w:rPr>
                <w:sz w:val="22"/>
                <w:szCs w:val="22"/>
              </w:rPr>
            </w:pPr>
            <w:r w:rsidRPr="0020065D">
              <w:rPr>
                <w:sz w:val="22"/>
                <w:szCs w:val="22"/>
              </w:rPr>
              <w:t>2</w:t>
            </w:r>
          </w:p>
        </w:tc>
      </w:tr>
      <w:tr w:rsidR="009B4D2D" w:rsidRPr="0020065D" w14:paraId="7BDF884C" w14:textId="77777777" w:rsidTr="00D6734B">
        <w:tc>
          <w:tcPr>
            <w:tcW w:w="7758" w:type="dxa"/>
            <w:shd w:val="clear" w:color="auto" w:fill="auto"/>
          </w:tcPr>
          <w:p w14:paraId="781A8B17" w14:textId="14C3C71F" w:rsidR="009B4D2D" w:rsidRPr="0020065D" w:rsidRDefault="005B4C9C" w:rsidP="0020065D">
            <w:pPr>
              <w:numPr>
                <w:ilvl w:val="0"/>
                <w:numId w:val="35"/>
              </w:numPr>
              <w:spacing w:before="40" w:after="40"/>
              <w:rPr>
                <w:b/>
                <w:sz w:val="22"/>
                <w:szCs w:val="22"/>
              </w:rPr>
            </w:pPr>
            <w:r>
              <w:rPr>
                <w:b/>
                <w:sz w:val="22"/>
                <w:szCs w:val="22"/>
              </w:rPr>
              <w:t>Introduction</w:t>
            </w:r>
          </w:p>
        </w:tc>
        <w:tc>
          <w:tcPr>
            <w:tcW w:w="1098" w:type="dxa"/>
            <w:shd w:val="clear" w:color="auto" w:fill="auto"/>
          </w:tcPr>
          <w:p w14:paraId="2D56F41B" w14:textId="4ECD036A" w:rsidR="009B4D2D" w:rsidRPr="0020065D" w:rsidRDefault="00067718" w:rsidP="0020065D">
            <w:pPr>
              <w:spacing w:before="40" w:after="40"/>
              <w:jc w:val="center"/>
              <w:rPr>
                <w:sz w:val="22"/>
                <w:szCs w:val="22"/>
              </w:rPr>
            </w:pPr>
            <w:r w:rsidRPr="0020065D">
              <w:rPr>
                <w:sz w:val="22"/>
                <w:szCs w:val="22"/>
              </w:rPr>
              <w:t>3</w:t>
            </w:r>
          </w:p>
        </w:tc>
      </w:tr>
      <w:tr w:rsidR="009B4D2D" w:rsidRPr="0020065D" w14:paraId="11C362FF" w14:textId="77777777" w:rsidTr="00D6734B">
        <w:tc>
          <w:tcPr>
            <w:tcW w:w="7758" w:type="dxa"/>
            <w:shd w:val="clear" w:color="auto" w:fill="auto"/>
          </w:tcPr>
          <w:p w14:paraId="7DEF0FCF" w14:textId="631E9FEF" w:rsidR="009B4D2D" w:rsidRPr="0020065D" w:rsidRDefault="00067718" w:rsidP="0020065D">
            <w:pPr>
              <w:numPr>
                <w:ilvl w:val="0"/>
                <w:numId w:val="35"/>
              </w:numPr>
              <w:spacing w:before="40" w:after="40"/>
              <w:rPr>
                <w:b/>
                <w:sz w:val="22"/>
                <w:szCs w:val="22"/>
              </w:rPr>
            </w:pPr>
            <w:r w:rsidRPr="0020065D">
              <w:rPr>
                <w:b/>
                <w:sz w:val="22"/>
                <w:szCs w:val="22"/>
              </w:rPr>
              <w:t>Apparatus</w:t>
            </w:r>
          </w:p>
        </w:tc>
        <w:tc>
          <w:tcPr>
            <w:tcW w:w="1098" w:type="dxa"/>
            <w:shd w:val="clear" w:color="auto" w:fill="auto"/>
          </w:tcPr>
          <w:p w14:paraId="573E72B5" w14:textId="70864B08" w:rsidR="009B4D2D" w:rsidRPr="0020065D" w:rsidRDefault="00A073EE" w:rsidP="0020065D">
            <w:pPr>
              <w:spacing w:before="40" w:after="40"/>
              <w:jc w:val="center"/>
              <w:rPr>
                <w:sz w:val="22"/>
                <w:szCs w:val="22"/>
              </w:rPr>
            </w:pPr>
            <w:r>
              <w:rPr>
                <w:sz w:val="22"/>
                <w:szCs w:val="22"/>
              </w:rPr>
              <w:t>4</w:t>
            </w:r>
          </w:p>
        </w:tc>
      </w:tr>
      <w:tr w:rsidR="009B4D2D" w:rsidRPr="0020065D" w14:paraId="2F1100CB" w14:textId="77777777" w:rsidTr="00D6734B">
        <w:tc>
          <w:tcPr>
            <w:tcW w:w="7758" w:type="dxa"/>
            <w:shd w:val="clear" w:color="auto" w:fill="auto"/>
          </w:tcPr>
          <w:p w14:paraId="765BE709" w14:textId="731008DB" w:rsidR="009B4D2D" w:rsidRPr="0020065D" w:rsidRDefault="00067718" w:rsidP="0020065D">
            <w:pPr>
              <w:numPr>
                <w:ilvl w:val="0"/>
                <w:numId w:val="35"/>
              </w:numPr>
              <w:spacing w:before="40" w:after="40"/>
              <w:rPr>
                <w:b/>
                <w:sz w:val="22"/>
                <w:szCs w:val="22"/>
              </w:rPr>
            </w:pPr>
            <w:r w:rsidRPr="0020065D">
              <w:rPr>
                <w:b/>
                <w:sz w:val="22"/>
                <w:szCs w:val="22"/>
              </w:rPr>
              <w:t>Procedure</w:t>
            </w:r>
          </w:p>
        </w:tc>
        <w:tc>
          <w:tcPr>
            <w:tcW w:w="1098" w:type="dxa"/>
            <w:shd w:val="clear" w:color="auto" w:fill="auto"/>
          </w:tcPr>
          <w:p w14:paraId="3EBB35F0" w14:textId="30032C38" w:rsidR="009B4D2D" w:rsidRPr="0020065D" w:rsidRDefault="00E138B8" w:rsidP="0020065D">
            <w:pPr>
              <w:spacing w:before="40" w:after="40"/>
              <w:jc w:val="center"/>
              <w:rPr>
                <w:sz w:val="22"/>
                <w:szCs w:val="22"/>
              </w:rPr>
            </w:pPr>
            <w:r>
              <w:rPr>
                <w:sz w:val="22"/>
                <w:szCs w:val="22"/>
              </w:rPr>
              <w:t>5</w:t>
            </w:r>
          </w:p>
        </w:tc>
      </w:tr>
      <w:tr w:rsidR="00FF03A5" w:rsidRPr="0020065D" w14:paraId="2F4FE475" w14:textId="77777777" w:rsidTr="00D6734B">
        <w:tc>
          <w:tcPr>
            <w:tcW w:w="7758" w:type="dxa"/>
            <w:shd w:val="clear" w:color="auto" w:fill="auto"/>
          </w:tcPr>
          <w:p w14:paraId="613A94AA" w14:textId="0171CDA2" w:rsidR="00FF03A5" w:rsidRPr="0020065D" w:rsidRDefault="00067718" w:rsidP="0020065D">
            <w:pPr>
              <w:numPr>
                <w:ilvl w:val="0"/>
                <w:numId w:val="35"/>
              </w:numPr>
              <w:spacing w:before="40" w:after="40"/>
              <w:rPr>
                <w:b/>
                <w:sz w:val="22"/>
                <w:szCs w:val="22"/>
              </w:rPr>
            </w:pPr>
            <w:r w:rsidRPr="0020065D">
              <w:rPr>
                <w:b/>
                <w:sz w:val="22"/>
                <w:szCs w:val="22"/>
              </w:rPr>
              <w:t>Experimental Data</w:t>
            </w:r>
          </w:p>
        </w:tc>
        <w:tc>
          <w:tcPr>
            <w:tcW w:w="1098" w:type="dxa"/>
            <w:shd w:val="clear" w:color="auto" w:fill="auto"/>
          </w:tcPr>
          <w:p w14:paraId="1F6636C5" w14:textId="58C76202" w:rsidR="00FF03A5" w:rsidRPr="0020065D" w:rsidRDefault="00442076" w:rsidP="0020065D">
            <w:pPr>
              <w:spacing w:before="40" w:after="40"/>
              <w:jc w:val="center"/>
              <w:rPr>
                <w:sz w:val="22"/>
                <w:szCs w:val="22"/>
              </w:rPr>
            </w:pPr>
            <w:r>
              <w:rPr>
                <w:sz w:val="22"/>
                <w:szCs w:val="22"/>
              </w:rPr>
              <w:t>6</w:t>
            </w:r>
          </w:p>
        </w:tc>
      </w:tr>
      <w:tr w:rsidR="00067718" w:rsidRPr="0020065D" w14:paraId="2E5D0176" w14:textId="77777777" w:rsidTr="00D6734B">
        <w:tc>
          <w:tcPr>
            <w:tcW w:w="7758" w:type="dxa"/>
            <w:shd w:val="clear" w:color="auto" w:fill="auto"/>
          </w:tcPr>
          <w:p w14:paraId="6DA88094" w14:textId="6458B33A" w:rsidR="00067718" w:rsidRPr="0020065D" w:rsidRDefault="00311146" w:rsidP="0020065D">
            <w:pPr>
              <w:numPr>
                <w:ilvl w:val="0"/>
                <w:numId w:val="35"/>
              </w:numPr>
              <w:spacing w:before="40" w:after="40"/>
              <w:rPr>
                <w:b/>
                <w:sz w:val="22"/>
                <w:szCs w:val="22"/>
              </w:rPr>
            </w:pPr>
            <w:r w:rsidRPr="0020065D">
              <w:rPr>
                <w:b/>
                <w:sz w:val="22"/>
                <w:szCs w:val="22"/>
              </w:rPr>
              <w:t>Analysis and Calculation</w:t>
            </w:r>
          </w:p>
        </w:tc>
        <w:tc>
          <w:tcPr>
            <w:tcW w:w="1098" w:type="dxa"/>
            <w:shd w:val="clear" w:color="auto" w:fill="auto"/>
          </w:tcPr>
          <w:p w14:paraId="7459A6B2" w14:textId="6F82ACF9" w:rsidR="00067718" w:rsidRPr="0020065D" w:rsidRDefault="00A073EE" w:rsidP="0020065D">
            <w:pPr>
              <w:spacing w:before="40" w:after="40"/>
              <w:jc w:val="center"/>
              <w:rPr>
                <w:sz w:val="22"/>
                <w:szCs w:val="22"/>
              </w:rPr>
            </w:pPr>
            <w:r>
              <w:rPr>
                <w:sz w:val="22"/>
                <w:szCs w:val="22"/>
              </w:rPr>
              <w:t>8</w:t>
            </w:r>
          </w:p>
        </w:tc>
      </w:tr>
      <w:tr w:rsidR="00CF5461" w:rsidRPr="0020065D" w14:paraId="181F456F" w14:textId="77777777" w:rsidTr="00D6734B">
        <w:tc>
          <w:tcPr>
            <w:tcW w:w="7758" w:type="dxa"/>
            <w:shd w:val="clear" w:color="auto" w:fill="auto"/>
          </w:tcPr>
          <w:p w14:paraId="0C7B241F" w14:textId="5F7BEC2E" w:rsidR="00CF5461" w:rsidRPr="0020065D" w:rsidRDefault="00067718" w:rsidP="0020065D">
            <w:pPr>
              <w:numPr>
                <w:ilvl w:val="0"/>
                <w:numId w:val="35"/>
              </w:numPr>
              <w:spacing w:before="40" w:after="40"/>
              <w:rPr>
                <w:b/>
                <w:sz w:val="22"/>
                <w:szCs w:val="22"/>
              </w:rPr>
            </w:pPr>
            <w:r w:rsidRPr="0020065D">
              <w:rPr>
                <w:b/>
                <w:sz w:val="22"/>
                <w:szCs w:val="22"/>
              </w:rPr>
              <w:t>Result</w:t>
            </w:r>
          </w:p>
        </w:tc>
        <w:tc>
          <w:tcPr>
            <w:tcW w:w="1098" w:type="dxa"/>
            <w:shd w:val="clear" w:color="auto" w:fill="auto"/>
          </w:tcPr>
          <w:p w14:paraId="6B257C52" w14:textId="15A10E08" w:rsidR="00CF5461" w:rsidRPr="0020065D" w:rsidRDefault="00A073EE" w:rsidP="0020065D">
            <w:pPr>
              <w:spacing w:before="40" w:after="40"/>
              <w:jc w:val="center"/>
              <w:rPr>
                <w:sz w:val="22"/>
                <w:szCs w:val="22"/>
              </w:rPr>
            </w:pPr>
            <w:r>
              <w:rPr>
                <w:sz w:val="22"/>
                <w:szCs w:val="22"/>
              </w:rPr>
              <w:t>8</w:t>
            </w:r>
          </w:p>
        </w:tc>
      </w:tr>
      <w:tr w:rsidR="00067718" w:rsidRPr="0020065D" w14:paraId="7919AA19" w14:textId="77777777" w:rsidTr="00D6734B">
        <w:tc>
          <w:tcPr>
            <w:tcW w:w="7758" w:type="dxa"/>
            <w:shd w:val="clear" w:color="auto" w:fill="auto"/>
          </w:tcPr>
          <w:p w14:paraId="3EF543F8" w14:textId="623D5889" w:rsidR="00067718" w:rsidRDefault="000155C5" w:rsidP="0020065D">
            <w:pPr>
              <w:numPr>
                <w:ilvl w:val="0"/>
                <w:numId w:val="35"/>
              </w:numPr>
              <w:spacing w:before="40" w:after="40"/>
              <w:rPr>
                <w:b/>
                <w:sz w:val="22"/>
                <w:szCs w:val="22"/>
              </w:rPr>
            </w:pPr>
            <w:r>
              <w:rPr>
                <w:b/>
                <w:sz w:val="22"/>
                <w:szCs w:val="22"/>
              </w:rPr>
              <w:t>Discussion</w:t>
            </w:r>
          </w:p>
          <w:p w14:paraId="1B0E8BF3" w14:textId="667A58A2" w:rsidR="000155C5" w:rsidRPr="0020065D" w:rsidRDefault="000155C5" w:rsidP="0020065D">
            <w:pPr>
              <w:numPr>
                <w:ilvl w:val="0"/>
                <w:numId w:val="35"/>
              </w:numPr>
              <w:spacing w:before="40" w:after="40"/>
              <w:rPr>
                <w:b/>
                <w:sz w:val="22"/>
                <w:szCs w:val="22"/>
              </w:rPr>
            </w:pPr>
            <w:r w:rsidRPr="0020065D">
              <w:rPr>
                <w:b/>
                <w:sz w:val="22"/>
                <w:szCs w:val="22"/>
              </w:rPr>
              <w:t>References</w:t>
            </w:r>
          </w:p>
        </w:tc>
        <w:tc>
          <w:tcPr>
            <w:tcW w:w="1098" w:type="dxa"/>
            <w:shd w:val="clear" w:color="auto" w:fill="auto"/>
          </w:tcPr>
          <w:p w14:paraId="7EA72905" w14:textId="7619241A" w:rsidR="00067718" w:rsidRDefault="00A073EE" w:rsidP="0020065D">
            <w:pPr>
              <w:spacing w:before="40" w:after="40"/>
              <w:jc w:val="center"/>
              <w:rPr>
                <w:sz w:val="22"/>
                <w:szCs w:val="22"/>
              </w:rPr>
            </w:pPr>
            <w:r>
              <w:rPr>
                <w:sz w:val="22"/>
                <w:szCs w:val="22"/>
              </w:rPr>
              <w:t>9</w:t>
            </w:r>
          </w:p>
          <w:p w14:paraId="181BAF1D" w14:textId="53083B4B" w:rsidR="000155C5" w:rsidRPr="0020065D" w:rsidRDefault="00A073EE" w:rsidP="0020065D">
            <w:pPr>
              <w:spacing w:before="40" w:after="40"/>
              <w:jc w:val="center"/>
              <w:rPr>
                <w:sz w:val="22"/>
                <w:szCs w:val="22"/>
              </w:rPr>
            </w:pPr>
            <w:r>
              <w:rPr>
                <w:sz w:val="22"/>
                <w:szCs w:val="22"/>
              </w:rPr>
              <w:t>9</w:t>
            </w:r>
          </w:p>
        </w:tc>
      </w:tr>
      <w:tr w:rsidR="002E70E4" w:rsidRPr="0020065D" w14:paraId="15FDF089" w14:textId="77777777" w:rsidTr="00D6734B">
        <w:tc>
          <w:tcPr>
            <w:tcW w:w="7758" w:type="dxa"/>
            <w:shd w:val="clear" w:color="auto" w:fill="auto"/>
          </w:tcPr>
          <w:p w14:paraId="02B77FAE" w14:textId="21580221" w:rsidR="002E70E4" w:rsidRPr="0020065D" w:rsidRDefault="002E70E4" w:rsidP="00E138B8">
            <w:pPr>
              <w:spacing w:before="40" w:after="40"/>
              <w:ind w:left="720"/>
              <w:rPr>
                <w:b/>
                <w:sz w:val="22"/>
                <w:szCs w:val="22"/>
              </w:rPr>
            </w:pPr>
          </w:p>
        </w:tc>
        <w:tc>
          <w:tcPr>
            <w:tcW w:w="1098" w:type="dxa"/>
            <w:shd w:val="clear" w:color="auto" w:fill="auto"/>
          </w:tcPr>
          <w:p w14:paraId="54A9ED35" w14:textId="578E0094" w:rsidR="002E70E4" w:rsidRPr="0020065D" w:rsidRDefault="002E70E4" w:rsidP="0020065D">
            <w:pPr>
              <w:spacing w:before="40" w:after="40"/>
              <w:jc w:val="center"/>
              <w:rPr>
                <w:sz w:val="22"/>
                <w:szCs w:val="22"/>
              </w:rPr>
            </w:pPr>
          </w:p>
        </w:tc>
      </w:tr>
      <w:tr w:rsidR="00CF5461" w:rsidRPr="0020065D" w14:paraId="200A6E2A" w14:textId="77777777" w:rsidTr="00D6734B">
        <w:tc>
          <w:tcPr>
            <w:tcW w:w="7758" w:type="dxa"/>
            <w:shd w:val="clear" w:color="auto" w:fill="auto"/>
          </w:tcPr>
          <w:p w14:paraId="4A017FED" w14:textId="36485681" w:rsidR="00CF5461" w:rsidRPr="00E138B8" w:rsidRDefault="00CF5461" w:rsidP="00E138B8">
            <w:pPr>
              <w:spacing w:before="40" w:after="40"/>
              <w:rPr>
                <w:b/>
                <w:sz w:val="22"/>
                <w:szCs w:val="22"/>
              </w:rPr>
            </w:pPr>
          </w:p>
        </w:tc>
        <w:tc>
          <w:tcPr>
            <w:tcW w:w="1098" w:type="dxa"/>
            <w:shd w:val="clear" w:color="auto" w:fill="auto"/>
          </w:tcPr>
          <w:p w14:paraId="36957DDE" w14:textId="6DA0AA5A" w:rsidR="00CF5461" w:rsidRPr="0020065D" w:rsidRDefault="00CF5461" w:rsidP="0020065D">
            <w:pPr>
              <w:spacing w:before="40" w:after="40"/>
              <w:jc w:val="center"/>
              <w:rPr>
                <w:sz w:val="22"/>
                <w:szCs w:val="22"/>
              </w:rPr>
            </w:pPr>
          </w:p>
        </w:tc>
      </w:tr>
    </w:tbl>
    <w:p w14:paraId="4B3103CB" w14:textId="77777777" w:rsidR="009B4D2D" w:rsidRPr="0020065D" w:rsidRDefault="009B4D2D" w:rsidP="00A67C14">
      <w:pPr>
        <w:ind w:left="360"/>
        <w:rPr>
          <w:b/>
        </w:rPr>
      </w:pPr>
    </w:p>
    <w:p w14:paraId="27884E89" w14:textId="72AAD8FD" w:rsidR="00311146" w:rsidRPr="006179BF" w:rsidRDefault="007B4F34" w:rsidP="006179BF">
      <w:pPr>
        <w:ind w:left="360"/>
        <w:rPr>
          <w:rFonts w:ascii="Calibri" w:hAnsi="Calibri"/>
          <w:b/>
        </w:rPr>
      </w:pPr>
      <w:r>
        <w:rPr>
          <w:rFonts w:ascii="Calibri" w:hAnsi="Calibri"/>
          <w:b/>
        </w:rPr>
        <w:br w:type="page"/>
      </w:r>
    </w:p>
    <w:p w14:paraId="66F8E3A4" w14:textId="708A9F5A" w:rsidR="00067718" w:rsidRPr="000E440A" w:rsidRDefault="000E440A" w:rsidP="0020065D">
      <w:pPr>
        <w:spacing w:after="120" w:line="360" w:lineRule="auto"/>
        <w:rPr>
          <w:b/>
          <w:color w:val="FF0000"/>
          <w:sz w:val="28"/>
          <w:szCs w:val="28"/>
        </w:rPr>
      </w:pPr>
      <w:r w:rsidRPr="000E440A">
        <w:rPr>
          <w:b/>
          <w:color w:val="FF0000"/>
          <w:sz w:val="28"/>
          <w:szCs w:val="28"/>
        </w:rPr>
        <w:lastRenderedPageBreak/>
        <w:t>1</w:t>
      </w:r>
      <w:r w:rsidR="0020065D" w:rsidRPr="000E440A">
        <w:rPr>
          <w:b/>
          <w:color w:val="FF0000"/>
          <w:sz w:val="28"/>
          <w:szCs w:val="28"/>
        </w:rPr>
        <w:t xml:space="preserve">. </w:t>
      </w:r>
      <w:r w:rsidR="005B4C9C">
        <w:rPr>
          <w:b/>
          <w:color w:val="FF0000"/>
          <w:sz w:val="28"/>
          <w:szCs w:val="28"/>
        </w:rPr>
        <w:t>Introduction</w:t>
      </w:r>
    </w:p>
    <w:p w14:paraId="253CA944" w14:textId="4D93CA67" w:rsidR="007E1E2D" w:rsidRPr="007E1E2D" w:rsidRDefault="007E1E2D" w:rsidP="007E1E2D">
      <w:pPr>
        <w:spacing w:line="360" w:lineRule="auto"/>
        <w:jc w:val="both"/>
        <w:rPr>
          <w:sz w:val="22"/>
          <w:szCs w:val="22"/>
        </w:rPr>
      </w:pPr>
      <w:r w:rsidRPr="007E1E2D">
        <w:rPr>
          <w:sz w:val="22"/>
          <w:szCs w:val="22"/>
        </w:rPr>
        <w:t>The restoring force, F, of a stretched spring is proportional to its elongation, x, if the</w:t>
      </w:r>
      <w:r>
        <w:rPr>
          <w:sz w:val="22"/>
          <w:szCs w:val="22"/>
        </w:rPr>
        <w:t xml:space="preserve"> </w:t>
      </w:r>
      <w:r w:rsidRPr="007E1E2D">
        <w:rPr>
          <w:sz w:val="22"/>
          <w:szCs w:val="22"/>
        </w:rPr>
        <w:t>deformation is not too great. This relationship for elastic behavior is known as Hooke's law and is</w:t>
      </w:r>
      <w:r>
        <w:rPr>
          <w:sz w:val="22"/>
          <w:szCs w:val="22"/>
        </w:rPr>
        <w:t xml:space="preserve"> </w:t>
      </w:r>
      <w:r w:rsidRPr="007E1E2D">
        <w:rPr>
          <w:sz w:val="22"/>
          <w:szCs w:val="22"/>
        </w:rPr>
        <w:t>described by</w:t>
      </w:r>
    </w:p>
    <w:p w14:paraId="251CD9C1" w14:textId="2F75D9C3" w:rsidR="00BA1774" w:rsidRDefault="00866938" w:rsidP="007E1E2D">
      <w:pPr>
        <w:spacing w:line="360" w:lineRule="auto"/>
        <w:jc w:val="center"/>
        <w:rPr>
          <w:sz w:val="22"/>
          <w:szCs w:val="22"/>
        </w:rPr>
      </w:pPr>
      <m:oMathPara>
        <m:oMath>
          <m:r>
            <w:rPr>
              <w:rFonts w:ascii="Cambria Math" w:hAnsi="Cambria Math"/>
              <w:sz w:val="22"/>
              <w:szCs w:val="22"/>
            </w:rPr>
            <m:t>F=-kx(eq. 1),</m:t>
          </m:r>
        </m:oMath>
      </m:oMathPara>
    </w:p>
    <w:p w14:paraId="2BAA6F5E" w14:textId="3637C1A5" w:rsidR="007E1E2D" w:rsidRPr="007E1E2D" w:rsidRDefault="007E1E2D" w:rsidP="007E1E2D">
      <w:pPr>
        <w:spacing w:line="360" w:lineRule="auto"/>
        <w:jc w:val="both"/>
        <w:rPr>
          <w:sz w:val="22"/>
          <w:szCs w:val="22"/>
        </w:rPr>
      </w:pPr>
      <w:r w:rsidRPr="007E1E2D">
        <w:rPr>
          <w:sz w:val="22"/>
          <w:szCs w:val="22"/>
        </w:rPr>
        <w:t>where k is the constant of proportionality called the spring constant. The spring’s restoring force acts</w:t>
      </w:r>
      <w:r>
        <w:rPr>
          <w:sz w:val="22"/>
          <w:szCs w:val="22"/>
        </w:rPr>
        <w:t xml:space="preserve"> </w:t>
      </w:r>
      <w:r w:rsidRPr="007E1E2D">
        <w:rPr>
          <w:sz w:val="22"/>
          <w:szCs w:val="22"/>
        </w:rPr>
        <w:t>in the opposite direction to its elongation, denoted by the negative sign. For a system such as shown in</w:t>
      </w:r>
      <w:r>
        <w:rPr>
          <w:sz w:val="22"/>
          <w:szCs w:val="22"/>
        </w:rPr>
        <w:t xml:space="preserve"> </w:t>
      </w:r>
      <w:r w:rsidRPr="007E1E2D">
        <w:rPr>
          <w:sz w:val="22"/>
          <w:szCs w:val="22"/>
        </w:rPr>
        <w:t xml:space="preserve">figure 1, the spring's elongation, </w:t>
      </w:r>
      <m:oMath>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oMath>
      <w:r w:rsidRPr="007E1E2D">
        <w:rPr>
          <w:sz w:val="22"/>
          <w:szCs w:val="22"/>
        </w:rPr>
        <w:t>, is dependent upon the spring constant, k, and the weight of a</w:t>
      </w:r>
      <w:r>
        <w:rPr>
          <w:sz w:val="22"/>
          <w:szCs w:val="22"/>
        </w:rPr>
        <w:t xml:space="preserve"> </w:t>
      </w:r>
      <w:r w:rsidRPr="007E1E2D">
        <w:rPr>
          <w:sz w:val="22"/>
          <w:szCs w:val="22"/>
        </w:rPr>
        <w:t>mass, mg, that hangs on the spring. If the system of forces is in equilibrium (i.e., it has no relative</w:t>
      </w:r>
      <w:r>
        <w:rPr>
          <w:sz w:val="22"/>
          <w:szCs w:val="22"/>
        </w:rPr>
        <w:t xml:space="preserve"> </w:t>
      </w:r>
      <w:r w:rsidRPr="007E1E2D">
        <w:rPr>
          <w:sz w:val="22"/>
          <w:szCs w:val="22"/>
        </w:rPr>
        <w:t>acceleration), then the sum of the forces down (the weight) is equal and opposite to the sum of the</w:t>
      </w:r>
      <w:r>
        <w:rPr>
          <w:sz w:val="22"/>
          <w:szCs w:val="22"/>
        </w:rPr>
        <w:t xml:space="preserve"> </w:t>
      </w:r>
      <w:r w:rsidRPr="007E1E2D">
        <w:rPr>
          <w:sz w:val="22"/>
          <w:szCs w:val="22"/>
        </w:rPr>
        <w:t>forces acting upward (the restoring force of the spring), or</w:t>
      </w:r>
    </w:p>
    <w:p w14:paraId="6E92EB92" w14:textId="65304ADB" w:rsidR="00C55013" w:rsidRDefault="00C55013" w:rsidP="007E1E2D">
      <w:pPr>
        <w:spacing w:line="360" w:lineRule="auto"/>
        <w:jc w:val="center"/>
        <w:rPr>
          <w:sz w:val="22"/>
          <w:szCs w:val="22"/>
        </w:rPr>
      </w:pPr>
      <w:r w:rsidRPr="007E1E2D">
        <w:rPr>
          <w:noProof/>
          <w:sz w:val="22"/>
          <w:szCs w:val="22"/>
        </w:rPr>
        <w:drawing>
          <wp:anchor distT="0" distB="0" distL="114300" distR="114300" simplePos="0" relativeHeight="251660288" behindDoc="0" locked="0" layoutInCell="1" allowOverlap="1" wp14:anchorId="55386D81" wp14:editId="08EA71B2">
            <wp:simplePos x="0" y="0"/>
            <wp:positionH relativeFrom="margin">
              <wp:align>right</wp:align>
            </wp:positionH>
            <wp:positionV relativeFrom="paragraph">
              <wp:posOffset>389890</wp:posOffset>
            </wp:positionV>
            <wp:extent cx="5715000" cy="29870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15000" cy="2987040"/>
                    </a:xfrm>
                    <a:prstGeom prst="rect">
                      <a:avLst/>
                    </a:prstGeom>
                  </pic:spPr>
                </pic:pic>
              </a:graphicData>
            </a:graphic>
          </wp:anchor>
        </w:drawing>
      </w:r>
      <m:oMath>
        <m:r>
          <w:rPr>
            <w:rFonts w:ascii="Cambria Math" w:hAnsi="Cambria Math"/>
            <w:sz w:val="22"/>
            <w:szCs w:val="22"/>
          </w:rPr>
          <m:t xml:space="preserve"> mg=k</m:t>
        </m:r>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d>
          <m:dPr>
            <m:ctrlPr>
              <w:rPr>
                <w:rFonts w:ascii="Cambria Math" w:hAnsi="Cambria Math"/>
                <w:i/>
                <w:sz w:val="22"/>
                <w:szCs w:val="22"/>
              </w:rPr>
            </m:ctrlPr>
          </m:dPr>
          <m:e>
            <m:r>
              <w:rPr>
                <w:rFonts w:ascii="Cambria Math" w:hAnsi="Cambria Math"/>
                <w:sz w:val="22"/>
                <w:szCs w:val="22"/>
              </w:rPr>
              <m:t>eq. 2</m:t>
            </m:r>
          </m:e>
        </m:d>
        <m:r>
          <w:rPr>
            <w:rFonts w:ascii="Cambria Math" w:hAnsi="Cambria Math"/>
            <w:sz w:val="22"/>
            <w:szCs w:val="22"/>
          </w:rPr>
          <m:t>.</m:t>
        </m:r>
      </m:oMath>
    </w:p>
    <w:p w14:paraId="1A1DBA04" w14:textId="3A207CAB" w:rsidR="00C55013" w:rsidRDefault="00C55013" w:rsidP="007E1E2D">
      <w:pPr>
        <w:spacing w:line="360" w:lineRule="auto"/>
        <w:jc w:val="center"/>
        <w:rPr>
          <w:sz w:val="22"/>
          <w:szCs w:val="22"/>
        </w:rPr>
      </w:pPr>
    </w:p>
    <w:p w14:paraId="420FF444" w14:textId="7B89A4AE" w:rsidR="007E1E2D" w:rsidRDefault="00C55013" w:rsidP="00C55013">
      <w:pPr>
        <w:spacing w:line="360" w:lineRule="auto"/>
        <w:jc w:val="both"/>
        <w:rPr>
          <w:sz w:val="22"/>
          <w:szCs w:val="22"/>
        </w:rPr>
      </w:pPr>
      <w:r w:rsidRPr="00C55013">
        <w:rPr>
          <w:sz w:val="22"/>
          <w:szCs w:val="22"/>
        </w:rPr>
        <w:t>Comparing equation 2 with the form for the equation of a straight line (y = mx + b), we can see that if we plot the force produced by different masses (mg) as a function of the displacement from equilibrium (</w:t>
      </w:r>
      <m:oMath>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oMath>
      <w:r w:rsidRPr="00C55013">
        <w:rPr>
          <w:sz w:val="22"/>
          <w:szCs w:val="22"/>
        </w:rPr>
        <w:t>), the data should be linear and the slope of the line will be equal to the spring constant, k, whose standard metric units are N/m. If the mass is pulled so that the spring is stretched beyond its equilibrium (resting) position, the restoring force of the spring will cause an acceleration back toward the equilibrium position of the</w:t>
      </w:r>
      <w:r>
        <w:rPr>
          <w:sz w:val="22"/>
          <w:szCs w:val="22"/>
        </w:rPr>
        <w:t xml:space="preserve"> </w:t>
      </w:r>
      <w:r w:rsidRPr="00C55013">
        <w:rPr>
          <w:sz w:val="22"/>
          <w:szCs w:val="22"/>
        </w:rPr>
        <w:t>spring, and the mass will oscillate in simple harmonic motion. The period of vibration, T, is defined as the amount of time it takes for one complete oscillation, and for the system described above is:</w:t>
      </w:r>
    </w:p>
    <w:p w14:paraId="45FED23C" w14:textId="0D2122D1" w:rsidR="00C55013" w:rsidRDefault="00112925" w:rsidP="00C55013">
      <w:pPr>
        <w:spacing w:line="360" w:lineRule="auto"/>
        <w:jc w:val="center"/>
        <w:rPr>
          <w:sz w:val="22"/>
          <w:szCs w:val="22"/>
        </w:rPr>
      </w:pPr>
      <m:oMathPara>
        <m:oMath>
          <m:r>
            <w:rPr>
              <w:rFonts w:ascii="Cambria Math" w:hAnsi="Cambria Math"/>
              <w:sz w:val="22"/>
              <w:szCs w:val="22"/>
            </w:rPr>
            <w:lastRenderedPageBreak/>
            <m:t>T=2π</m:t>
          </m:r>
          <m:rad>
            <m:radPr>
              <m:degHide m:val="1"/>
              <m:ctrlPr>
                <w:rPr>
                  <w:rFonts w:ascii="Cambria Math" w:hAnsi="Cambria Math"/>
                  <w:i/>
                  <w:sz w:val="22"/>
                  <w:szCs w:val="22"/>
                </w:rPr>
              </m:ctrlPr>
            </m:radPr>
            <m:deg/>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m:t>
                      </m:r>
                    </m:sub>
                  </m:sSub>
                </m:num>
                <m:den>
                  <m:r>
                    <w:rPr>
                      <w:rFonts w:ascii="Cambria Math" w:hAnsi="Cambria Math"/>
                      <w:sz w:val="22"/>
                      <w:szCs w:val="22"/>
                    </w:rPr>
                    <m:t>k</m:t>
                  </m:r>
                </m:den>
              </m:f>
            </m:e>
          </m:rad>
          <m:d>
            <m:dPr>
              <m:ctrlPr>
                <w:rPr>
                  <w:rFonts w:ascii="Cambria Math" w:hAnsi="Cambria Math"/>
                  <w:i/>
                  <w:sz w:val="22"/>
                  <w:szCs w:val="22"/>
                </w:rPr>
              </m:ctrlPr>
            </m:dPr>
            <m:e>
              <m:r>
                <w:rPr>
                  <w:rFonts w:ascii="Cambria Math" w:hAnsi="Cambria Math"/>
                  <w:sz w:val="22"/>
                  <w:szCs w:val="22"/>
                </w:rPr>
                <m:t>eq. 3</m:t>
              </m:r>
            </m:e>
          </m:d>
          <m:r>
            <w:rPr>
              <w:rFonts w:ascii="Cambria Math" w:hAnsi="Cambria Math"/>
              <w:sz w:val="22"/>
              <w:szCs w:val="22"/>
            </w:rPr>
            <m:t>.</m:t>
          </m:r>
        </m:oMath>
      </m:oMathPara>
    </w:p>
    <w:p w14:paraId="667B619B" w14:textId="77777777" w:rsidR="00C55013" w:rsidRPr="00C55013" w:rsidRDefault="00C55013" w:rsidP="00C55013">
      <w:pPr>
        <w:spacing w:line="360" w:lineRule="auto"/>
        <w:jc w:val="both"/>
        <w:rPr>
          <w:sz w:val="22"/>
          <w:szCs w:val="22"/>
        </w:rPr>
      </w:pPr>
      <w:r w:rsidRPr="00C55013">
        <w:rPr>
          <w:sz w:val="22"/>
          <w:szCs w:val="22"/>
        </w:rPr>
        <w:t>where me is the equivalent mass of the system, that is, the sum of the mass, m, which hangs from the spring and the spring's equivalent mass, m</w:t>
      </w:r>
      <w:r w:rsidRPr="00E006BF">
        <w:rPr>
          <w:sz w:val="22"/>
          <w:szCs w:val="22"/>
          <w:vertAlign w:val="subscript"/>
        </w:rPr>
        <w:t>e-spring</w:t>
      </w:r>
      <w:r w:rsidRPr="00C55013">
        <w:rPr>
          <w:sz w:val="22"/>
          <w:szCs w:val="22"/>
        </w:rPr>
        <w:t>, or</w:t>
      </w:r>
    </w:p>
    <w:p w14:paraId="1E9B3BFC" w14:textId="3B103294" w:rsidR="00996702" w:rsidRDefault="00601A0D" w:rsidP="00996702">
      <w:pPr>
        <w:spacing w:line="360" w:lineRule="auto"/>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m:t>
              </m:r>
            </m:sub>
          </m:sSub>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e-spring</m:t>
              </m:r>
            </m:sub>
          </m:sSub>
          <m:d>
            <m:dPr>
              <m:ctrlPr>
                <w:rPr>
                  <w:rFonts w:ascii="Cambria Math" w:hAnsi="Cambria Math"/>
                  <w:i/>
                  <w:sz w:val="22"/>
                  <w:szCs w:val="22"/>
                </w:rPr>
              </m:ctrlPr>
            </m:dPr>
            <m:e>
              <m:r>
                <w:rPr>
                  <w:rFonts w:ascii="Cambria Math" w:hAnsi="Cambria Math"/>
                  <w:sz w:val="22"/>
                  <w:szCs w:val="22"/>
                </w:rPr>
                <m:t>eq. 4</m:t>
              </m:r>
            </m:e>
          </m:d>
          <m:r>
            <w:rPr>
              <w:rFonts w:ascii="Cambria Math" w:hAnsi="Cambria Math"/>
              <w:sz w:val="22"/>
              <w:szCs w:val="22"/>
            </w:rPr>
            <m:t>.</m:t>
          </m:r>
        </m:oMath>
      </m:oMathPara>
    </w:p>
    <w:p w14:paraId="7CD22853" w14:textId="052593F6" w:rsidR="00C55013" w:rsidRDefault="00C55013" w:rsidP="00C55013">
      <w:pPr>
        <w:spacing w:line="360" w:lineRule="auto"/>
        <w:jc w:val="both"/>
        <w:rPr>
          <w:sz w:val="22"/>
          <w:szCs w:val="22"/>
        </w:rPr>
      </w:pPr>
      <w:r w:rsidRPr="00C55013">
        <w:rPr>
          <w:sz w:val="22"/>
          <w:szCs w:val="22"/>
        </w:rPr>
        <w:t>Note that me-spring is not the actual mass of the spring, but is the equivalent mass of the spring. It is not the actual mass because not all of the mass pulls down to act in concert with the weight pulling down. Its theoretical value for our system should be approximately 1/3 of the actual mass of the spring. Substituting equation 4 into equation 3 and squaring both sides of the equation yields:</w:t>
      </w:r>
    </w:p>
    <w:p w14:paraId="35AA68DC" w14:textId="4E1636C0" w:rsidR="00996702" w:rsidRDefault="00601A0D" w:rsidP="00996702">
      <w:pPr>
        <w:spacing w:line="360" w:lineRule="auto"/>
        <w:jc w:val="center"/>
        <w:rPr>
          <w:sz w:val="22"/>
          <w:szCs w:val="22"/>
        </w:rPr>
      </w:pPr>
      <m:oMathPara>
        <m:oMath>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num>
            <m:den>
              <m:r>
                <w:rPr>
                  <w:rFonts w:ascii="Cambria Math" w:hAnsi="Cambria Math"/>
                  <w:sz w:val="22"/>
                  <w:szCs w:val="22"/>
                </w:rPr>
                <m:t>k</m:t>
              </m:r>
            </m:den>
          </m:f>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e-spring</m:t>
              </m:r>
            </m:sub>
          </m:sSub>
          <m:r>
            <w:rPr>
              <w:rFonts w:ascii="Cambria Math" w:hAnsi="Cambria Math"/>
              <w:sz w:val="22"/>
              <w:szCs w:val="22"/>
            </w:rPr>
            <m:t>)</m:t>
          </m:r>
        </m:oMath>
      </m:oMathPara>
    </w:p>
    <w:p w14:paraId="3C939DBC" w14:textId="59965377" w:rsidR="00C34CE5" w:rsidRDefault="00C55013" w:rsidP="00C55013">
      <w:pPr>
        <w:spacing w:line="360" w:lineRule="auto"/>
        <w:jc w:val="both"/>
        <w:rPr>
          <w:sz w:val="22"/>
          <w:szCs w:val="22"/>
        </w:rPr>
      </w:pPr>
      <w:r w:rsidRPr="00C55013">
        <w:rPr>
          <w:sz w:val="22"/>
          <w:szCs w:val="22"/>
        </w:rPr>
        <w:t>Expanding the equation:</w:t>
      </w:r>
    </w:p>
    <w:p w14:paraId="11098474" w14:textId="45206DC3" w:rsidR="0061551D" w:rsidRDefault="00601A0D" w:rsidP="0061551D">
      <w:pPr>
        <w:spacing w:line="360" w:lineRule="auto"/>
        <w:jc w:val="center"/>
        <w:rPr>
          <w:sz w:val="22"/>
          <w:szCs w:val="22"/>
        </w:rPr>
      </w:pPr>
      <m:oMathPara>
        <m:oMath>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num>
            <m:den>
              <m:r>
                <w:rPr>
                  <w:rFonts w:ascii="Cambria Math" w:hAnsi="Cambria Math"/>
                  <w:sz w:val="22"/>
                  <w:szCs w:val="22"/>
                </w:rPr>
                <m:t>k</m:t>
              </m:r>
            </m:den>
          </m:f>
          <m:r>
            <w:rPr>
              <w:rFonts w:ascii="Cambria Math" w:hAnsi="Cambria Math"/>
              <w:sz w:val="22"/>
              <w:szCs w:val="22"/>
            </w:rPr>
            <m:t>m+</m:t>
          </m:r>
          <m:f>
            <m:fPr>
              <m:ctrlPr>
                <w:rPr>
                  <w:rFonts w:ascii="Cambria Math" w:hAnsi="Cambria Math"/>
                  <w:i/>
                  <w:sz w:val="22"/>
                  <w:szCs w:val="22"/>
                </w:rPr>
              </m:ctrlPr>
            </m:fPr>
            <m:num>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num>
            <m:den>
              <m:r>
                <w:rPr>
                  <w:rFonts w:ascii="Cambria Math" w:hAnsi="Cambria Math"/>
                  <w:sz w:val="22"/>
                  <w:szCs w:val="22"/>
                </w:rPr>
                <m:t>k</m:t>
              </m:r>
            </m:den>
          </m:f>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e-spring</m:t>
              </m:r>
            </m:sub>
          </m:sSub>
          <m:d>
            <m:dPr>
              <m:ctrlPr>
                <w:rPr>
                  <w:rFonts w:ascii="Cambria Math" w:hAnsi="Cambria Math"/>
                  <w:i/>
                  <w:sz w:val="22"/>
                  <w:szCs w:val="22"/>
                </w:rPr>
              </m:ctrlPr>
            </m:dPr>
            <m:e>
              <m:r>
                <w:rPr>
                  <w:rFonts w:ascii="Cambria Math" w:hAnsi="Cambria Math"/>
                  <w:sz w:val="22"/>
                  <w:szCs w:val="22"/>
                </w:rPr>
                <m:t>eq.5</m:t>
              </m:r>
            </m:e>
          </m:d>
          <m:r>
            <w:rPr>
              <w:rFonts w:ascii="Cambria Math" w:hAnsi="Cambria Math"/>
              <w:sz w:val="22"/>
              <w:szCs w:val="22"/>
            </w:rPr>
            <m:t>.</m:t>
          </m:r>
        </m:oMath>
      </m:oMathPara>
    </w:p>
    <w:p w14:paraId="3A884C98" w14:textId="6FBC6CD9" w:rsidR="00C55013" w:rsidRDefault="00C55013" w:rsidP="00C55013">
      <w:pPr>
        <w:spacing w:line="360" w:lineRule="auto"/>
        <w:jc w:val="both"/>
        <w:rPr>
          <w:sz w:val="22"/>
          <w:szCs w:val="22"/>
        </w:rPr>
      </w:pPr>
      <w:r w:rsidRPr="00C55013">
        <w:rPr>
          <w:sz w:val="22"/>
          <w:szCs w:val="22"/>
        </w:rPr>
        <w:t>Therefore, if we perform an experiment in which the mass hanging at the end of the spring (the independent variable) is varied and measure the period squared (T2; the dependent variable), we can plot the data and fit it linearly. Comparing equation 5 to the equation for a straight line (y = mx + b), we see that the slope and y-intercept, respectively, of the linear fit is:</w:t>
      </w:r>
    </w:p>
    <w:p w14:paraId="2AA8C05D" w14:textId="66335661" w:rsidR="0061551D" w:rsidRDefault="0061551D" w:rsidP="0061551D">
      <w:pPr>
        <w:spacing w:line="360" w:lineRule="auto"/>
        <w:jc w:val="center"/>
        <w:rPr>
          <w:sz w:val="22"/>
          <w:szCs w:val="22"/>
        </w:rPr>
      </w:pPr>
      <m:oMathPara>
        <m:oMath>
          <m:r>
            <w:rPr>
              <w:rFonts w:ascii="Cambria Math" w:hAnsi="Cambria Math"/>
              <w:sz w:val="22"/>
              <w:szCs w:val="22"/>
            </w:rPr>
            <m:t xml:space="preserve">slope= </m:t>
          </m:r>
          <m:f>
            <m:fPr>
              <m:ctrlPr>
                <w:rPr>
                  <w:rFonts w:ascii="Cambria Math" w:hAnsi="Cambria Math"/>
                  <w:i/>
                  <w:sz w:val="22"/>
                  <w:szCs w:val="22"/>
                </w:rPr>
              </m:ctrlPr>
            </m:fPr>
            <m:num>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num>
            <m:den>
              <m:r>
                <w:rPr>
                  <w:rFonts w:ascii="Cambria Math" w:hAnsi="Cambria Math"/>
                  <w:sz w:val="22"/>
                  <w:szCs w:val="22"/>
                </w:rPr>
                <m:t>k</m:t>
              </m:r>
            </m:den>
          </m:f>
          <m:r>
            <w:rPr>
              <w:rFonts w:ascii="Cambria Math" w:hAnsi="Cambria Math"/>
              <w:sz w:val="22"/>
              <w:szCs w:val="22"/>
            </w:rPr>
            <m:t xml:space="preserve">          and         y-intercept=</m:t>
          </m:r>
          <m:f>
            <m:fPr>
              <m:ctrlPr>
                <w:rPr>
                  <w:rFonts w:ascii="Cambria Math" w:hAnsi="Cambria Math"/>
                  <w:i/>
                  <w:sz w:val="22"/>
                  <w:szCs w:val="22"/>
                </w:rPr>
              </m:ctrlPr>
            </m:fPr>
            <m:num>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num>
            <m:den>
              <m:r>
                <w:rPr>
                  <w:rFonts w:ascii="Cambria Math" w:hAnsi="Cambria Math"/>
                  <w:sz w:val="22"/>
                  <w:szCs w:val="22"/>
                </w:rPr>
                <m:t>k</m:t>
              </m:r>
            </m:den>
          </m:f>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e-spring</m:t>
              </m:r>
            </m:sub>
          </m:sSub>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eq.6</m:t>
              </m:r>
            </m:e>
          </m:d>
          <m:r>
            <w:rPr>
              <w:rFonts w:ascii="Cambria Math" w:hAnsi="Cambria Math"/>
              <w:sz w:val="22"/>
              <w:szCs w:val="22"/>
            </w:rPr>
            <m:t xml:space="preserve">. </m:t>
          </m:r>
        </m:oMath>
      </m:oMathPara>
    </w:p>
    <w:p w14:paraId="31F78273" w14:textId="77777777" w:rsidR="00C55013" w:rsidRDefault="00C55013" w:rsidP="00C55013">
      <w:pPr>
        <w:spacing w:line="360" w:lineRule="auto"/>
        <w:jc w:val="center"/>
        <w:rPr>
          <w:sz w:val="22"/>
          <w:szCs w:val="22"/>
        </w:rPr>
      </w:pPr>
    </w:p>
    <w:p w14:paraId="595DFA41" w14:textId="0C401C9B" w:rsidR="00067718" w:rsidRPr="000E440A" w:rsidRDefault="000E440A" w:rsidP="00055731">
      <w:pPr>
        <w:spacing w:after="120" w:line="360" w:lineRule="auto"/>
        <w:jc w:val="both"/>
        <w:rPr>
          <w:b/>
          <w:color w:val="FF0000"/>
          <w:sz w:val="28"/>
          <w:szCs w:val="28"/>
        </w:rPr>
      </w:pPr>
      <w:r w:rsidRPr="000E440A">
        <w:rPr>
          <w:b/>
          <w:color w:val="FF0000"/>
          <w:sz w:val="28"/>
          <w:szCs w:val="28"/>
        </w:rPr>
        <w:t>2</w:t>
      </w:r>
      <w:r w:rsidR="00443B65" w:rsidRPr="000E440A">
        <w:rPr>
          <w:b/>
          <w:color w:val="FF0000"/>
          <w:sz w:val="28"/>
          <w:szCs w:val="28"/>
        </w:rPr>
        <w:t>.</w:t>
      </w:r>
      <w:r w:rsidR="00623158" w:rsidRPr="000E440A">
        <w:rPr>
          <w:b/>
          <w:color w:val="FF0000"/>
          <w:sz w:val="28"/>
          <w:szCs w:val="28"/>
        </w:rPr>
        <w:t xml:space="preserve"> </w:t>
      </w:r>
      <w:r w:rsidR="00067718" w:rsidRPr="000E440A">
        <w:rPr>
          <w:b/>
          <w:color w:val="FF0000"/>
          <w:sz w:val="28"/>
          <w:szCs w:val="28"/>
        </w:rPr>
        <w:t>Apparatus</w:t>
      </w:r>
    </w:p>
    <w:p w14:paraId="7547E194" w14:textId="6F6184E2" w:rsidR="00276617" w:rsidRDefault="00276617" w:rsidP="00EF1881">
      <w:pPr>
        <w:spacing w:after="120" w:line="276" w:lineRule="auto"/>
        <w:jc w:val="both"/>
        <w:rPr>
          <w:sz w:val="22"/>
          <w:szCs w:val="22"/>
        </w:rPr>
      </w:pPr>
      <w:r>
        <w:rPr>
          <w:sz w:val="22"/>
          <w:szCs w:val="22"/>
        </w:rPr>
        <w:t xml:space="preserve">(1) </w:t>
      </w:r>
      <w:r w:rsidR="00F527D3">
        <w:rPr>
          <w:sz w:val="22"/>
          <w:szCs w:val="22"/>
        </w:rPr>
        <w:t xml:space="preserve">A spiral spring </w:t>
      </w:r>
    </w:p>
    <w:p w14:paraId="395C8521" w14:textId="1C99E90C" w:rsidR="001C6FF1" w:rsidRDefault="00055731" w:rsidP="00EF1881">
      <w:pPr>
        <w:spacing w:after="120" w:line="276" w:lineRule="auto"/>
        <w:jc w:val="both"/>
        <w:rPr>
          <w:sz w:val="22"/>
          <w:szCs w:val="22"/>
        </w:rPr>
      </w:pPr>
      <w:r>
        <w:rPr>
          <w:sz w:val="22"/>
          <w:szCs w:val="22"/>
        </w:rPr>
        <w:t xml:space="preserve">(2) </w:t>
      </w:r>
      <w:r w:rsidR="00F527D3">
        <w:rPr>
          <w:sz w:val="22"/>
          <w:szCs w:val="22"/>
        </w:rPr>
        <w:t>A set of weights</w:t>
      </w:r>
    </w:p>
    <w:p w14:paraId="4597AFF2" w14:textId="743ECF5D" w:rsidR="00055731" w:rsidRDefault="00055731" w:rsidP="00EF1881">
      <w:pPr>
        <w:spacing w:after="120" w:line="276" w:lineRule="auto"/>
        <w:jc w:val="both"/>
        <w:rPr>
          <w:sz w:val="22"/>
          <w:szCs w:val="22"/>
        </w:rPr>
      </w:pPr>
      <w:r>
        <w:rPr>
          <w:sz w:val="22"/>
          <w:szCs w:val="22"/>
        </w:rPr>
        <w:t xml:space="preserve">(3) </w:t>
      </w:r>
      <w:r w:rsidR="00F527D3">
        <w:rPr>
          <w:sz w:val="22"/>
          <w:szCs w:val="22"/>
        </w:rPr>
        <w:t>A w</w:t>
      </w:r>
      <w:r w:rsidR="00623158">
        <w:rPr>
          <w:sz w:val="22"/>
          <w:szCs w:val="22"/>
        </w:rPr>
        <w:t>eight</w:t>
      </w:r>
      <w:r w:rsidR="00F527D3">
        <w:rPr>
          <w:sz w:val="22"/>
          <w:szCs w:val="22"/>
        </w:rPr>
        <w:t xml:space="preserve"> hanger</w:t>
      </w:r>
    </w:p>
    <w:p w14:paraId="12D247B3" w14:textId="277DBF23" w:rsidR="0099583A" w:rsidRDefault="00055731" w:rsidP="00EF1881">
      <w:pPr>
        <w:spacing w:after="120" w:line="276" w:lineRule="auto"/>
        <w:jc w:val="both"/>
        <w:rPr>
          <w:sz w:val="22"/>
          <w:szCs w:val="22"/>
        </w:rPr>
      </w:pPr>
      <w:r>
        <w:rPr>
          <w:sz w:val="22"/>
          <w:szCs w:val="22"/>
        </w:rPr>
        <w:t xml:space="preserve">(4) </w:t>
      </w:r>
      <w:r w:rsidR="00F527D3">
        <w:rPr>
          <w:sz w:val="22"/>
          <w:szCs w:val="22"/>
        </w:rPr>
        <w:t>A balance</w:t>
      </w:r>
    </w:p>
    <w:p w14:paraId="1E1A69B9" w14:textId="151CFB7C" w:rsidR="00F527D3" w:rsidRDefault="00F527D3" w:rsidP="00EF1881">
      <w:pPr>
        <w:spacing w:after="120" w:line="276" w:lineRule="auto"/>
        <w:jc w:val="both"/>
        <w:rPr>
          <w:sz w:val="22"/>
          <w:szCs w:val="22"/>
        </w:rPr>
      </w:pPr>
      <w:r>
        <w:rPr>
          <w:sz w:val="22"/>
          <w:szCs w:val="22"/>
        </w:rPr>
        <w:t>(5) A stop watch</w:t>
      </w:r>
    </w:p>
    <w:p w14:paraId="13E88FCD" w14:textId="7872E68F" w:rsidR="00F527D3" w:rsidRDefault="00F527D3" w:rsidP="00EF1881">
      <w:pPr>
        <w:spacing w:after="120" w:line="276" w:lineRule="auto"/>
        <w:jc w:val="both"/>
        <w:rPr>
          <w:sz w:val="22"/>
          <w:szCs w:val="22"/>
        </w:rPr>
      </w:pPr>
      <w:r>
        <w:rPr>
          <w:sz w:val="22"/>
          <w:szCs w:val="22"/>
        </w:rPr>
        <w:t>(6) A two-meter stick</w:t>
      </w:r>
    </w:p>
    <w:p w14:paraId="24984562" w14:textId="118FC458" w:rsidR="00623158" w:rsidRDefault="00623158" w:rsidP="003947F1">
      <w:pPr>
        <w:spacing w:after="120"/>
        <w:jc w:val="both"/>
        <w:rPr>
          <w:b/>
        </w:rPr>
      </w:pPr>
    </w:p>
    <w:p w14:paraId="536C1FD6" w14:textId="1068BDEF" w:rsidR="0061551D" w:rsidRDefault="0061551D" w:rsidP="003947F1">
      <w:pPr>
        <w:spacing w:after="120"/>
        <w:jc w:val="both"/>
        <w:rPr>
          <w:b/>
        </w:rPr>
      </w:pPr>
    </w:p>
    <w:p w14:paraId="1D4B21C3" w14:textId="62656100" w:rsidR="0061551D" w:rsidRDefault="0061551D" w:rsidP="003947F1">
      <w:pPr>
        <w:spacing w:after="120"/>
        <w:jc w:val="both"/>
        <w:rPr>
          <w:b/>
        </w:rPr>
      </w:pPr>
    </w:p>
    <w:p w14:paraId="66473A0E" w14:textId="7DA4881C" w:rsidR="0061551D" w:rsidRDefault="0061551D" w:rsidP="003947F1">
      <w:pPr>
        <w:spacing w:after="120"/>
        <w:jc w:val="both"/>
        <w:rPr>
          <w:b/>
        </w:rPr>
      </w:pPr>
    </w:p>
    <w:p w14:paraId="2C0693B5" w14:textId="77777777" w:rsidR="0061551D" w:rsidRPr="00D47FE0" w:rsidRDefault="0061551D" w:rsidP="003947F1">
      <w:pPr>
        <w:spacing w:after="120"/>
        <w:jc w:val="both"/>
        <w:rPr>
          <w:b/>
        </w:rPr>
      </w:pPr>
    </w:p>
    <w:p w14:paraId="2CD8CAF1" w14:textId="25311121" w:rsidR="00055731" w:rsidRPr="000E440A" w:rsidRDefault="000E440A" w:rsidP="001C6FF1">
      <w:pPr>
        <w:spacing w:after="120" w:line="360" w:lineRule="auto"/>
        <w:jc w:val="both"/>
        <w:rPr>
          <w:b/>
          <w:color w:val="FF0000"/>
          <w:sz w:val="28"/>
          <w:szCs w:val="28"/>
        </w:rPr>
      </w:pPr>
      <w:r w:rsidRPr="000E440A">
        <w:rPr>
          <w:b/>
          <w:color w:val="FF0000"/>
          <w:sz w:val="28"/>
          <w:szCs w:val="28"/>
        </w:rPr>
        <w:lastRenderedPageBreak/>
        <w:t>3</w:t>
      </w:r>
      <w:r w:rsidR="00055731" w:rsidRPr="000E440A">
        <w:rPr>
          <w:b/>
          <w:color w:val="FF0000"/>
          <w:sz w:val="28"/>
          <w:szCs w:val="28"/>
        </w:rPr>
        <w:t xml:space="preserve">. </w:t>
      </w:r>
      <w:r w:rsidR="00067718" w:rsidRPr="000E440A">
        <w:rPr>
          <w:b/>
          <w:color w:val="FF0000"/>
          <w:sz w:val="28"/>
          <w:szCs w:val="28"/>
        </w:rPr>
        <w:t>Procedure</w:t>
      </w:r>
    </w:p>
    <w:p w14:paraId="2AB10B30" w14:textId="00C2F20F" w:rsidR="002C64C7" w:rsidRPr="002C64C7" w:rsidRDefault="002C64C7" w:rsidP="005E25E4">
      <w:pPr>
        <w:autoSpaceDE w:val="0"/>
        <w:autoSpaceDN w:val="0"/>
        <w:adjustRightInd w:val="0"/>
        <w:spacing w:line="360" w:lineRule="auto"/>
        <w:jc w:val="both"/>
        <w:rPr>
          <w:b/>
          <w:sz w:val="22"/>
          <w:szCs w:val="22"/>
        </w:rPr>
      </w:pPr>
      <w:r w:rsidRPr="002C64C7">
        <w:rPr>
          <w:b/>
          <w:sz w:val="22"/>
          <w:szCs w:val="22"/>
        </w:rPr>
        <w:t>Part I: Determination of the spring constant by Hooke’s law:</w:t>
      </w:r>
    </w:p>
    <w:p w14:paraId="5ADD5E26" w14:textId="3C5256F6" w:rsidR="001C6FF1" w:rsidRDefault="00055731" w:rsidP="005E25E4">
      <w:pPr>
        <w:autoSpaceDE w:val="0"/>
        <w:autoSpaceDN w:val="0"/>
        <w:adjustRightInd w:val="0"/>
        <w:spacing w:line="360" w:lineRule="auto"/>
        <w:jc w:val="both"/>
        <w:rPr>
          <w:rFonts w:eastAsia="Calibri"/>
          <w:sz w:val="22"/>
          <w:szCs w:val="22"/>
        </w:rPr>
      </w:pPr>
      <w:r>
        <w:rPr>
          <w:sz w:val="22"/>
          <w:szCs w:val="22"/>
        </w:rPr>
        <w:t xml:space="preserve">(1) </w:t>
      </w:r>
      <w:r w:rsidR="00BD593C">
        <w:rPr>
          <w:sz w:val="22"/>
          <w:szCs w:val="22"/>
        </w:rPr>
        <w:t>A</w:t>
      </w:r>
      <w:r w:rsidR="002C64C7" w:rsidRPr="002C64C7">
        <w:rPr>
          <w:sz w:val="22"/>
          <w:szCs w:val="22"/>
        </w:rPr>
        <w:t xml:space="preserve"> </w:t>
      </w:r>
      <w:r w:rsidR="002C64C7">
        <w:rPr>
          <w:sz w:val="22"/>
          <w:szCs w:val="22"/>
        </w:rPr>
        <w:t>two</w:t>
      </w:r>
      <w:r w:rsidR="002C64C7" w:rsidRPr="002C64C7">
        <w:rPr>
          <w:sz w:val="22"/>
          <w:szCs w:val="22"/>
        </w:rPr>
        <w:t xml:space="preserve">-meter stick with zero </w:t>
      </w:r>
      <w:r w:rsidR="00906464">
        <w:rPr>
          <w:sz w:val="22"/>
          <w:szCs w:val="22"/>
        </w:rPr>
        <w:t xml:space="preserve">was ended </w:t>
      </w:r>
      <w:r w:rsidR="002C64C7" w:rsidRPr="002C64C7">
        <w:rPr>
          <w:sz w:val="22"/>
          <w:szCs w:val="22"/>
        </w:rPr>
        <w:t xml:space="preserve">on the top and the 200 cm (2 m) </w:t>
      </w:r>
      <w:r w:rsidR="00906464">
        <w:rPr>
          <w:sz w:val="22"/>
          <w:szCs w:val="22"/>
        </w:rPr>
        <w:t>was ended</w:t>
      </w:r>
      <w:r w:rsidR="002C64C7" w:rsidRPr="002C64C7">
        <w:rPr>
          <w:sz w:val="22"/>
          <w:szCs w:val="22"/>
        </w:rPr>
        <w:t xml:space="preserve"> on t</w:t>
      </w:r>
      <w:r w:rsidR="00BD593C">
        <w:rPr>
          <w:sz w:val="22"/>
          <w:szCs w:val="22"/>
        </w:rPr>
        <w:t>he floor (as shown in figure 1).</w:t>
      </w:r>
      <w:r w:rsidR="002C64C7" w:rsidRPr="002C64C7">
        <w:rPr>
          <w:sz w:val="22"/>
          <w:szCs w:val="22"/>
        </w:rPr>
        <w:t xml:space="preserve"> </w:t>
      </w:r>
      <w:r w:rsidR="00BD593C">
        <w:rPr>
          <w:sz w:val="22"/>
          <w:szCs w:val="22"/>
        </w:rPr>
        <w:t>T</w:t>
      </w:r>
      <w:r w:rsidR="002C64C7" w:rsidRPr="002C64C7">
        <w:rPr>
          <w:sz w:val="22"/>
          <w:szCs w:val="22"/>
        </w:rPr>
        <w:t>he position of the last coil of the freely hanging spiral spring</w:t>
      </w:r>
      <w:r w:rsidR="00BD593C">
        <w:rPr>
          <w:sz w:val="22"/>
          <w:szCs w:val="22"/>
        </w:rPr>
        <w:t xml:space="preserve"> was read</w:t>
      </w:r>
      <w:r w:rsidR="002C64C7" w:rsidRPr="002C64C7">
        <w:rPr>
          <w:sz w:val="22"/>
          <w:szCs w:val="22"/>
        </w:rPr>
        <w:t xml:space="preserve"> and </w:t>
      </w:r>
      <w:r w:rsidR="00BD593C">
        <w:rPr>
          <w:sz w:val="22"/>
          <w:szCs w:val="22"/>
        </w:rPr>
        <w:t xml:space="preserve">it was </w:t>
      </w:r>
      <w:r w:rsidR="002C64C7" w:rsidRPr="002C64C7">
        <w:rPr>
          <w:sz w:val="22"/>
          <w:szCs w:val="22"/>
        </w:rPr>
        <w:t>record</w:t>
      </w:r>
      <w:r w:rsidR="002C64C7">
        <w:rPr>
          <w:sz w:val="22"/>
          <w:szCs w:val="22"/>
        </w:rPr>
        <w:t>ed</w:t>
      </w:r>
      <w:r w:rsidR="002C64C7" w:rsidRPr="002C64C7">
        <w:rPr>
          <w:sz w:val="22"/>
          <w:szCs w:val="22"/>
        </w:rPr>
        <w:t xml:space="preserve"> on our data sheet as x</w:t>
      </w:r>
      <w:r w:rsidR="002C64C7" w:rsidRPr="002C64C7">
        <w:rPr>
          <w:sz w:val="22"/>
          <w:szCs w:val="22"/>
          <w:vertAlign w:val="subscript"/>
        </w:rPr>
        <w:t>0</w:t>
      </w:r>
      <w:r w:rsidR="002C64C7" w:rsidRPr="002C64C7">
        <w:rPr>
          <w:sz w:val="22"/>
          <w:szCs w:val="22"/>
        </w:rPr>
        <w:t>.</w:t>
      </w:r>
    </w:p>
    <w:p w14:paraId="1FB31C46" w14:textId="4AAA2E83" w:rsidR="00055731" w:rsidRDefault="00055731" w:rsidP="005E25E4">
      <w:pPr>
        <w:autoSpaceDE w:val="0"/>
        <w:autoSpaceDN w:val="0"/>
        <w:adjustRightInd w:val="0"/>
        <w:spacing w:line="360" w:lineRule="auto"/>
        <w:jc w:val="both"/>
        <w:rPr>
          <w:rFonts w:eastAsia="Calibri"/>
          <w:sz w:val="22"/>
          <w:szCs w:val="22"/>
        </w:rPr>
      </w:pPr>
      <w:r>
        <w:rPr>
          <w:rFonts w:eastAsia="Calibri"/>
          <w:sz w:val="22"/>
          <w:szCs w:val="22"/>
        </w:rPr>
        <w:t xml:space="preserve">(2) </w:t>
      </w:r>
      <w:r w:rsidR="00BD593C">
        <w:rPr>
          <w:rFonts w:eastAsia="Calibri"/>
          <w:sz w:val="22"/>
          <w:szCs w:val="22"/>
        </w:rPr>
        <w:t>A</w:t>
      </w:r>
      <w:r w:rsidR="002C64C7" w:rsidRPr="002C64C7">
        <w:rPr>
          <w:rFonts w:eastAsia="Calibri"/>
          <w:sz w:val="22"/>
          <w:szCs w:val="22"/>
        </w:rPr>
        <w:t>n approximate 0.1</w:t>
      </w:r>
      <w:r w:rsidR="00C51A10">
        <w:rPr>
          <w:rFonts w:eastAsia="Calibri"/>
          <w:sz w:val="22"/>
          <w:szCs w:val="22"/>
        </w:rPr>
        <w:t>5</w:t>
      </w:r>
      <w:r w:rsidR="002C64C7" w:rsidRPr="002C64C7">
        <w:rPr>
          <w:rFonts w:eastAsia="Calibri"/>
          <w:sz w:val="22"/>
          <w:szCs w:val="22"/>
        </w:rPr>
        <w:t>0 kg mass</w:t>
      </w:r>
      <w:r w:rsidR="00BD593C">
        <w:rPr>
          <w:rFonts w:eastAsia="Calibri"/>
          <w:sz w:val="22"/>
          <w:szCs w:val="22"/>
        </w:rPr>
        <w:t xml:space="preserve"> was hung</w:t>
      </w:r>
      <w:r w:rsidR="002C64C7" w:rsidRPr="002C64C7">
        <w:rPr>
          <w:rFonts w:eastAsia="Calibri"/>
          <w:sz w:val="22"/>
          <w:szCs w:val="22"/>
        </w:rPr>
        <w:t xml:space="preserve"> to the spring. </w:t>
      </w:r>
      <w:r w:rsidR="00BD593C">
        <w:rPr>
          <w:rFonts w:eastAsia="Calibri"/>
          <w:sz w:val="22"/>
          <w:szCs w:val="22"/>
        </w:rPr>
        <w:t>T</w:t>
      </w:r>
      <w:r w:rsidR="002C64C7" w:rsidRPr="002C64C7">
        <w:rPr>
          <w:rFonts w:eastAsia="Calibri"/>
          <w:sz w:val="22"/>
          <w:szCs w:val="22"/>
        </w:rPr>
        <w:t>he mass of</w:t>
      </w:r>
      <w:r w:rsidR="00BD593C">
        <w:rPr>
          <w:rFonts w:eastAsia="Calibri"/>
          <w:sz w:val="22"/>
          <w:szCs w:val="22"/>
        </w:rPr>
        <w:t xml:space="preserve"> the hanger and weigh the masse</w:t>
      </w:r>
      <w:r w:rsidR="002C64C7" w:rsidRPr="002C64C7">
        <w:rPr>
          <w:rFonts w:eastAsia="Calibri"/>
          <w:sz w:val="22"/>
          <w:szCs w:val="22"/>
        </w:rPr>
        <w:t xml:space="preserve"> on a balance</w:t>
      </w:r>
      <w:r w:rsidR="002C64C7">
        <w:rPr>
          <w:rFonts w:eastAsia="Calibri"/>
          <w:sz w:val="22"/>
          <w:szCs w:val="22"/>
        </w:rPr>
        <w:t xml:space="preserve"> </w:t>
      </w:r>
      <w:r w:rsidR="00BD593C">
        <w:rPr>
          <w:rFonts w:eastAsia="Calibri"/>
          <w:sz w:val="22"/>
          <w:szCs w:val="22"/>
        </w:rPr>
        <w:t>was included. T</w:t>
      </w:r>
      <w:r w:rsidR="002C64C7">
        <w:rPr>
          <w:rFonts w:eastAsia="Calibri"/>
          <w:sz w:val="22"/>
          <w:szCs w:val="22"/>
        </w:rPr>
        <w:t>his mass</w:t>
      </w:r>
      <w:r w:rsidR="00BD593C">
        <w:rPr>
          <w:rFonts w:eastAsia="Calibri"/>
          <w:sz w:val="22"/>
          <w:szCs w:val="22"/>
        </w:rPr>
        <w:t xml:space="preserve"> was recorded</w:t>
      </w:r>
      <w:r w:rsidR="002C64C7">
        <w:rPr>
          <w:rFonts w:eastAsia="Calibri"/>
          <w:sz w:val="22"/>
          <w:szCs w:val="22"/>
        </w:rPr>
        <w:t xml:space="preserve"> in column 1 on </w:t>
      </w:r>
      <w:r w:rsidR="002C64C7" w:rsidRPr="002C64C7">
        <w:rPr>
          <w:rFonts w:eastAsia="Calibri"/>
          <w:sz w:val="22"/>
          <w:szCs w:val="22"/>
        </w:rPr>
        <w:t>our data sheet for part I.</w:t>
      </w:r>
    </w:p>
    <w:p w14:paraId="4F44DE1C" w14:textId="2E2A84D2" w:rsidR="00055731" w:rsidRDefault="00055731" w:rsidP="005E25E4">
      <w:pPr>
        <w:autoSpaceDE w:val="0"/>
        <w:autoSpaceDN w:val="0"/>
        <w:adjustRightInd w:val="0"/>
        <w:spacing w:line="360" w:lineRule="auto"/>
        <w:jc w:val="both"/>
        <w:rPr>
          <w:rFonts w:eastAsia="Calibri"/>
          <w:sz w:val="22"/>
          <w:szCs w:val="22"/>
        </w:rPr>
      </w:pPr>
      <w:r>
        <w:rPr>
          <w:rFonts w:eastAsia="Calibri"/>
          <w:sz w:val="22"/>
          <w:szCs w:val="22"/>
        </w:rPr>
        <w:t xml:space="preserve">(3) </w:t>
      </w:r>
      <w:r w:rsidR="002C64C7" w:rsidRPr="002C64C7">
        <w:rPr>
          <w:rFonts w:eastAsia="Calibri"/>
          <w:sz w:val="22"/>
          <w:szCs w:val="22"/>
        </w:rPr>
        <w:t>In column 2 on the data sheet, the weight of the mass</w:t>
      </w:r>
      <w:r w:rsidR="00BD593C">
        <w:rPr>
          <w:rFonts w:eastAsia="Calibri"/>
          <w:sz w:val="22"/>
          <w:szCs w:val="22"/>
        </w:rPr>
        <w:t xml:space="preserve"> was calculated using F = mg, where m was in kg and g wa</w:t>
      </w:r>
      <w:r w:rsidR="002C64C7" w:rsidRPr="002C64C7">
        <w:rPr>
          <w:rFonts w:eastAsia="Calibri"/>
          <w:sz w:val="22"/>
          <w:szCs w:val="22"/>
        </w:rPr>
        <w:t>s 9.8 m/s</w:t>
      </w:r>
      <w:r w:rsidR="002C64C7" w:rsidRPr="002C64C7">
        <w:rPr>
          <w:rFonts w:eastAsia="Calibri"/>
          <w:sz w:val="22"/>
          <w:szCs w:val="22"/>
          <w:vertAlign w:val="superscript"/>
        </w:rPr>
        <w:t>2</w:t>
      </w:r>
      <w:r w:rsidR="002C64C7" w:rsidRPr="002C64C7">
        <w:rPr>
          <w:rFonts w:eastAsia="Calibri"/>
          <w:sz w:val="22"/>
          <w:szCs w:val="22"/>
        </w:rPr>
        <w:t>.</w:t>
      </w:r>
    </w:p>
    <w:p w14:paraId="396E06C9" w14:textId="1BAF6F93" w:rsidR="001C6FF1" w:rsidRDefault="001C6FF1" w:rsidP="005E25E4">
      <w:pPr>
        <w:autoSpaceDE w:val="0"/>
        <w:autoSpaceDN w:val="0"/>
        <w:adjustRightInd w:val="0"/>
        <w:spacing w:line="360" w:lineRule="auto"/>
        <w:jc w:val="both"/>
        <w:rPr>
          <w:rFonts w:eastAsia="Calibri"/>
          <w:sz w:val="22"/>
          <w:szCs w:val="22"/>
        </w:rPr>
      </w:pPr>
      <w:r>
        <w:rPr>
          <w:rFonts w:eastAsia="Calibri"/>
          <w:sz w:val="22"/>
          <w:szCs w:val="22"/>
        </w:rPr>
        <w:t xml:space="preserve">(4) </w:t>
      </w:r>
      <w:r w:rsidR="00BD593C">
        <w:rPr>
          <w:rFonts w:eastAsia="Calibri"/>
          <w:sz w:val="22"/>
          <w:szCs w:val="22"/>
        </w:rPr>
        <w:t>T</w:t>
      </w:r>
      <w:r w:rsidR="002C64C7" w:rsidRPr="002C64C7">
        <w:rPr>
          <w:rFonts w:eastAsia="Calibri"/>
          <w:sz w:val="22"/>
          <w:szCs w:val="22"/>
        </w:rPr>
        <w:t xml:space="preserve">he position of the same last coil of the spring as </w:t>
      </w:r>
      <w:r w:rsidR="00DC6670">
        <w:rPr>
          <w:rFonts w:eastAsia="Calibri"/>
          <w:sz w:val="22"/>
          <w:szCs w:val="22"/>
        </w:rPr>
        <w:t xml:space="preserve">in step 1 (shown in figure 1) </w:t>
      </w:r>
      <w:r w:rsidR="00BD593C">
        <w:rPr>
          <w:rFonts w:eastAsia="Calibri"/>
          <w:sz w:val="22"/>
          <w:szCs w:val="22"/>
        </w:rPr>
        <w:t xml:space="preserve">was read </w:t>
      </w:r>
      <w:r w:rsidR="00BD593C" w:rsidRPr="002C64C7">
        <w:rPr>
          <w:rFonts w:eastAsia="Calibri"/>
          <w:sz w:val="22"/>
          <w:szCs w:val="22"/>
        </w:rPr>
        <w:t>x</w:t>
      </w:r>
      <w:r w:rsidR="00BD593C" w:rsidRPr="002C64C7">
        <w:rPr>
          <w:rFonts w:eastAsia="Calibri"/>
          <w:sz w:val="22"/>
          <w:szCs w:val="22"/>
          <w:vertAlign w:val="subscript"/>
        </w:rPr>
        <w:t>i</w:t>
      </w:r>
      <w:r w:rsidR="00BD593C">
        <w:rPr>
          <w:rFonts w:eastAsia="Calibri"/>
          <w:sz w:val="22"/>
          <w:szCs w:val="22"/>
          <w:vertAlign w:val="subscript"/>
        </w:rPr>
        <w:t>.</w:t>
      </w:r>
      <w:r w:rsidR="00BD593C">
        <w:rPr>
          <w:rFonts w:eastAsia="Calibri"/>
          <w:sz w:val="22"/>
          <w:szCs w:val="22"/>
        </w:rPr>
        <w:t xml:space="preserve"> T</w:t>
      </w:r>
      <w:r w:rsidR="002C64C7" w:rsidRPr="002C64C7">
        <w:rPr>
          <w:rFonts w:eastAsia="Calibri"/>
          <w:sz w:val="22"/>
          <w:szCs w:val="22"/>
        </w:rPr>
        <w:t>his distance in column 3</w:t>
      </w:r>
      <w:r w:rsidR="00BD593C">
        <w:rPr>
          <w:rFonts w:eastAsia="Calibri"/>
          <w:sz w:val="22"/>
          <w:szCs w:val="22"/>
        </w:rPr>
        <w:t xml:space="preserve"> was recorded</w:t>
      </w:r>
      <w:r w:rsidR="002C64C7" w:rsidRPr="002C64C7">
        <w:rPr>
          <w:rFonts w:eastAsia="Calibri"/>
          <w:sz w:val="22"/>
          <w:szCs w:val="22"/>
        </w:rPr>
        <w:t xml:space="preserve"> on our data sheet for part I.</w:t>
      </w:r>
    </w:p>
    <w:p w14:paraId="31A16D26" w14:textId="7540AA6A" w:rsidR="00CE52E2" w:rsidRDefault="00592A71" w:rsidP="00DC6670">
      <w:pPr>
        <w:autoSpaceDE w:val="0"/>
        <w:autoSpaceDN w:val="0"/>
        <w:adjustRightInd w:val="0"/>
        <w:spacing w:line="360" w:lineRule="auto"/>
        <w:jc w:val="both"/>
        <w:rPr>
          <w:rFonts w:eastAsia="Calibri"/>
          <w:noProof/>
          <w:sz w:val="22"/>
          <w:szCs w:val="22"/>
        </w:rPr>
      </w:pPr>
      <w:r>
        <w:rPr>
          <w:rFonts w:eastAsia="Calibri"/>
          <w:noProof/>
          <w:sz w:val="22"/>
          <w:szCs w:val="22"/>
        </w:rPr>
        <w:t xml:space="preserve">(5) </w:t>
      </w:r>
      <w:r w:rsidR="00DC6670" w:rsidRPr="00DC6670">
        <w:rPr>
          <w:rFonts w:eastAsia="Calibri"/>
          <w:noProof/>
          <w:sz w:val="22"/>
          <w:szCs w:val="22"/>
        </w:rPr>
        <w:t xml:space="preserve">In the fourth column on the data sheet, the total displacement </w:t>
      </w:r>
      <w:r w:rsidR="00DC6670">
        <w:rPr>
          <w:rFonts w:eastAsia="Calibri"/>
          <w:noProof/>
          <w:sz w:val="22"/>
          <w:szCs w:val="22"/>
        </w:rPr>
        <w:t>of the last coil of the spring</w:t>
      </w:r>
      <w:r w:rsidR="00025E5A">
        <w:rPr>
          <w:rFonts w:eastAsia="Calibri"/>
          <w:noProof/>
          <w:sz w:val="22"/>
          <w:szCs w:val="22"/>
        </w:rPr>
        <w:t xml:space="preserve"> was calculated</w:t>
      </w:r>
      <w:r w:rsidR="00DC6670">
        <w:rPr>
          <w:rFonts w:eastAsia="Calibri"/>
          <w:noProof/>
          <w:sz w:val="22"/>
          <w:szCs w:val="22"/>
        </w:rPr>
        <w:t xml:space="preserve">, </w:t>
      </w:r>
      <w:r w:rsidR="00DC6670" w:rsidRPr="00DC6670">
        <w:rPr>
          <w:rFonts w:eastAsia="Calibri"/>
          <w:noProof/>
          <w:sz w:val="22"/>
          <w:szCs w:val="22"/>
        </w:rPr>
        <w:t>Δx = x</w:t>
      </w:r>
      <w:r w:rsidR="00DC6670" w:rsidRPr="00DC6670">
        <w:rPr>
          <w:rFonts w:eastAsia="Calibri"/>
          <w:noProof/>
          <w:sz w:val="22"/>
          <w:szCs w:val="22"/>
          <w:vertAlign w:val="subscript"/>
        </w:rPr>
        <w:t>i</w:t>
      </w:r>
      <w:r w:rsidR="00DC6670" w:rsidRPr="00DC6670">
        <w:rPr>
          <w:rFonts w:eastAsia="Calibri"/>
          <w:noProof/>
          <w:sz w:val="22"/>
          <w:szCs w:val="22"/>
        </w:rPr>
        <w:t xml:space="preserve"> – x</w:t>
      </w:r>
      <w:r w:rsidR="00DC6670" w:rsidRPr="00DC6670">
        <w:rPr>
          <w:rFonts w:eastAsia="Calibri"/>
          <w:noProof/>
          <w:sz w:val="22"/>
          <w:szCs w:val="22"/>
          <w:vertAlign w:val="subscript"/>
        </w:rPr>
        <w:t>0</w:t>
      </w:r>
      <w:r w:rsidR="00DC6670" w:rsidRPr="00DC6670">
        <w:rPr>
          <w:rFonts w:eastAsia="Calibri"/>
          <w:noProof/>
          <w:sz w:val="22"/>
          <w:szCs w:val="22"/>
        </w:rPr>
        <w:t>.</w:t>
      </w:r>
    </w:p>
    <w:p w14:paraId="4B2AF55F" w14:textId="28F17750" w:rsidR="00592A71" w:rsidRDefault="00592A71" w:rsidP="005E25E4">
      <w:pPr>
        <w:autoSpaceDE w:val="0"/>
        <w:autoSpaceDN w:val="0"/>
        <w:adjustRightInd w:val="0"/>
        <w:spacing w:line="360" w:lineRule="auto"/>
        <w:jc w:val="both"/>
        <w:rPr>
          <w:rFonts w:eastAsia="Calibri"/>
          <w:noProof/>
          <w:sz w:val="22"/>
          <w:szCs w:val="22"/>
        </w:rPr>
      </w:pPr>
      <w:r>
        <w:rPr>
          <w:rFonts w:eastAsia="Calibri"/>
          <w:noProof/>
          <w:sz w:val="22"/>
          <w:szCs w:val="22"/>
        </w:rPr>
        <w:t xml:space="preserve">(6) </w:t>
      </w:r>
      <w:r w:rsidR="00EF7E24">
        <w:rPr>
          <w:rFonts w:eastAsia="Calibri"/>
          <w:noProof/>
          <w:sz w:val="22"/>
          <w:szCs w:val="22"/>
        </w:rPr>
        <w:t xml:space="preserve">After that, </w:t>
      </w:r>
      <w:r w:rsidR="00C51A10" w:rsidRPr="00C51A10">
        <w:rPr>
          <w:rFonts w:eastAsia="Calibri"/>
          <w:noProof/>
          <w:sz w:val="22"/>
          <w:szCs w:val="22"/>
        </w:rPr>
        <w:t>steps 2-5 for masses</w:t>
      </w:r>
      <w:r w:rsidR="00EF7E24">
        <w:rPr>
          <w:rFonts w:eastAsia="Calibri"/>
          <w:noProof/>
          <w:sz w:val="22"/>
          <w:szCs w:val="22"/>
        </w:rPr>
        <w:t xml:space="preserve"> was repeated</w:t>
      </w:r>
      <w:r w:rsidR="00C51A10" w:rsidRPr="00C51A10">
        <w:rPr>
          <w:rFonts w:eastAsia="Calibri"/>
          <w:noProof/>
          <w:sz w:val="22"/>
          <w:szCs w:val="22"/>
        </w:rPr>
        <w:t xml:space="preserve"> approximately equal to 0.200 kg, 0.</w:t>
      </w:r>
      <w:r w:rsidR="00C51A10">
        <w:rPr>
          <w:rFonts w:eastAsia="Calibri"/>
          <w:noProof/>
          <w:sz w:val="22"/>
          <w:szCs w:val="22"/>
        </w:rPr>
        <w:t>25</w:t>
      </w:r>
      <w:r w:rsidR="00C51A10" w:rsidRPr="00C51A10">
        <w:rPr>
          <w:rFonts w:eastAsia="Calibri"/>
          <w:noProof/>
          <w:sz w:val="22"/>
          <w:szCs w:val="22"/>
        </w:rPr>
        <w:t>0 kg, 0.300 kg, 0.3</w:t>
      </w:r>
      <w:r w:rsidR="00C51A10">
        <w:rPr>
          <w:rFonts w:eastAsia="Calibri"/>
          <w:noProof/>
          <w:sz w:val="22"/>
          <w:szCs w:val="22"/>
        </w:rPr>
        <w:t>5</w:t>
      </w:r>
      <w:r w:rsidR="00C51A10" w:rsidRPr="00C51A10">
        <w:rPr>
          <w:rFonts w:eastAsia="Calibri"/>
          <w:noProof/>
          <w:sz w:val="22"/>
          <w:szCs w:val="22"/>
        </w:rPr>
        <w:t>0 kg,  and 0.400 kg.</w:t>
      </w:r>
    </w:p>
    <w:p w14:paraId="420A202C" w14:textId="01556594" w:rsidR="00592A71" w:rsidRDefault="00592A71" w:rsidP="005E25E4">
      <w:pPr>
        <w:autoSpaceDE w:val="0"/>
        <w:autoSpaceDN w:val="0"/>
        <w:adjustRightInd w:val="0"/>
        <w:spacing w:line="360" w:lineRule="auto"/>
        <w:jc w:val="both"/>
        <w:rPr>
          <w:rFonts w:eastAsia="Calibri"/>
          <w:noProof/>
          <w:sz w:val="22"/>
          <w:szCs w:val="22"/>
        </w:rPr>
      </w:pPr>
      <w:r>
        <w:rPr>
          <w:rFonts w:eastAsia="Calibri"/>
          <w:noProof/>
          <w:sz w:val="22"/>
          <w:szCs w:val="22"/>
        </w:rPr>
        <w:t>(7)</w:t>
      </w:r>
      <w:r w:rsidR="00786F2A">
        <w:rPr>
          <w:rFonts w:eastAsia="Calibri"/>
          <w:noProof/>
          <w:sz w:val="22"/>
          <w:szCs w:val="22"/>
        </w:rPr>
        <w:t xml:space="preserve"> F</w:t>
      </w:r>
      <w:r w:rsidR="00C51A10" w:rsidRPr="00C51A10">
        <w:rPr>
          <w:rFonts w:eastAsia="Calibri"/>
          <w:noProof/>
          <w:sz w:val="22"/>
          <w:szCs w:val="22"/>
        </w:rPr>
        <w:t>or this graph</w:t>
      </w:r>
      <w:r w:rsidR="00786F2A">
        <w:rPr>
          <w:rFonts w:eastAsia="Calibri"/>
          <w:noProof/>
          <w:sz w:val="22"/>
          <w:szCs w:val="22"/>
        </w:rPr>
        <w:t xml:space="preserve">, </w:t>
      </w:r>
      <w:r w:rsidR="00786F2A">
        <w:rPr>
          <w:rFonts w:eastAsia="Calibri"/>
          <w:noProof/>
          <w:sz w:val="22"/>
          <w:szCs w:val="22"/>
        </w:rPr>
        <w:t>six data points</w:t>
      </w:r>
      <w:r w:rsidR="00786F2A">
        <w:rPr>
          <w:rFonts w:eastAsia="Calibri"/>
          <w:noProof/>
          <w:sz w:val="22"/>
          <w:szCs w:val="22"/>
        </w:rPr>
        <w:t xml:space="preserve"> was used. T</w:t>
      </w:r>
      <w:r w:rsidR="00C51A10" w:rsidRPr="00C51A10">
        <w:rPr>
          <w:rFonts w:eastAsia="Calibri"/>
          <w:noProof/>
          <w:sz w:val="22"/>
          <w:szCs w:val="22"/>
        </w:rPr>
        <w:t>he f</w:t>
      </w:r>
      <w:r w:rsidR="00F239D3">
        <w:rPr>
          <w:rFonts w:eastAsia="Calibri"/>
          <w:noProof/>
          <w:sz w:val="22"/>
          <w:szCs w:val="22"/>
        </w:rPr>
        <w:t>ive</w:t>
      </w:r>
      <w:r w:rsidR="00C51A10" w:rsidRPr="00C51A10">
        <w:rPr>
          <w:rFonts w:eastAsia="Calibri"/>
          <w:noProof/>
          <w:sz w:val="22"/>
          <w:szCs w:val="22"/>
        </w:rPr>
        <w:t xml:space="preserve"> data points</w:t>
      </w:r>
      <w:r w:rsidR="00786F2A">
        <w:rPr>
          <w:rFonts w:eastAsia="Calibri"/>
          <w:noProof/>
          <w:sz w:val="22"/>
          <w:szCs w:val="22"/>
        </w:rPr>
        <w:t>was used</w:t>
      </w:r>
      <w:r w:rsidR="00C51A10" w:rsidRPr="00C51A10">
        <w:rPr>
          <w:rFonts w:eastAsia="Calibri"/>
          <w:noProof/>
          <w:sz w:val="22"/>
          <w:szCs w:val="22"/>
        </w:rPr>
        <w:t xml:space="preserve"> for each of the f</w:t>
      </w:r>
      <w:r w:rsidR="00F239D3">
        <w:rPr>
          <w:rFonts w:eastAsia="Calibri"/>
          <w:noProof/>
          <w:sz w:val="22"/>
          <w:szCs w:val="22"/>
        </w:rPr>
        <w:t>ive</w:t>
      </w:r>
      <w:r w:rsidR="00786F2A">
        <w:rPr>
          <w:rFonts w:eastAsia="Calibri"/>
          <w:noProof/>
          <w:sz w:val="22"/>
          <w:szCs w:val="22"/>
        </w:rPr>
        <w:t xml:space="preserve"> masses</w:t>
      </w:r>
      <w:r w:rsidR="00C51A10" w:rsidRPr="00C51A10">
        <w:rPr>
          <w:rFonts w:eastAsia="Calibri"/>
          <w:noProof/>
          <w:sz w:val="22"/>
          <w:szCs w:val="22"/>
        </w:rPr>
        <w:t xml:space="preserve"> and an additional data p</w:t>
      </w:r>
      <w:r w:rsidR="00786F2A">
        <w:rPr>
          <w:rFonts w:eastAsia="Calibri"/>
          <w:noProof/>
          <w:sz w:val="22"/>
          <w:szCs w:val="22"/>
        </w:rPr>
        <w:t>oint was used at (0,0). This data point wa</w:t>
      </w:r>
      <w:r w:rsidR="00C51A10" w:rsidRPr="00C51A10">
        <w:rPr>
          <w:rFonts w:eastAsia="Calibri"/>
          <w:noProof/>
          <w:sz w:val="22"/>
          <w:szCs w:val="22"/>
        </w:rPr>
        <w:t xml:space="preserve">s valid because when 0 kg </w:t>
      </w:r>
      <w:r w:rsidR="00786F2A">
        <w:rPr>
          <w:rFonts w:eastAsia="Calibri"/>
          <w:noProof/>
          <w:sz w:val="22"/>
          <w:szCs w:val="22"/>
        </w:rPr>
        <w:t xml:space="preserve">was </w:t>
      </w:r>
      <w:r w:rsidR="00C51A10" w:rsidRPr="00C51A10">
        <w:rPr>
          <w:rFonts w:eastAsia="Calibri"/>
          <w:noProof/>
          <w:sz w:val="22"/>
          <w:szCs w:val="22"/>
        </w:rPr>
        <w:t>hung on the spring, it was displaced 0 m from its equilibrium position.</w:t>
      </w:r>
    </w:p>
    <w:p w14:paraId="7AFA7736" w14:textId="7BE2F8BA" w:rsidR="00592A71" w:rsidRDefault="00592A71" w:rsidP="005E25E4">
      <w:pPr>
        <w:autoSpaceDE w:val="0"/>
        <w:autoSpaceDN w:val="0"/>
        <w:adjustRightInd w:val="0"/>
        <w:spacing w:line="360" w:lineRule="auto"/>
        <w:jc w:val="both"/>
        <w:rPr>
          <w:rFonts w:eastAsia="Calibri"/>
          <w:noProof/>
          <w:sz w:val="22"/>
          <w:szCs w:val="22"/>
        </w:rPr>
      </w:pPr>
      <w:r>
        <w:rPr>
          <w:rFonts w:eastAsia="Calibri"/>
          <w:noProof/>
          <w:sz w:val="22"/>
          <w:szCs w:val="22"/>
        </w:rPr>
        <w:t xml:space="preserve">(8) </w:t>
      </w:r>
      <w:r w:rsidR="00EF7E24">
        <w:rPr>
          <w:rFonts w:eastAsia="Calibri"/>
          <w:noProof/>
          <w:sz w:val="22"/>
          <w:szCs w:val="22"/>
        </w:rPr>
        <w:t>T</w:t>
      </w:r>
      <w:r w:rsidR="00C51A10" w:rsidRPr="00C51A10">
        <w:rPr>
          <w:rFonts w:eastAsia="Calibri"/>
          <w:noProof/>
          <w:sz w:val="22"/>
          <w:szCs w:val="22"/>
        </w:rPr>
        <w:t>he data with a linear function</w:t>
      </w:r>
      <w:r w:rsidR="00EF7E24">
        <w:rPr>
          <w:rFonts w:eastAsia="Calibri"/>
          <w:noProof/>
          <w:sz w:val="22"/>
          <w:szCs w:val="22"/>
        </w:rPr>
        <w:t xml:space="preserve"> was fit</w:t>
      </w:r>
      <w:r w:rsidR="00C51A10" w:rsidRPr="00C51A10">
        <w:rPr>
          <w:rFonts w:eastAsia="Calibri"/>
          <w:noProof/>
          <w:sz w:val="22"/>
          <w:szCs w:val="22"/>
        </w:rPr>
        <w:t xml:space="preserve"> in the form of y = mx + b</w:t>
      </w:r>
      <w:r w:rsidR="00C51A10">
        <w:rPr>
          <w:rFonts w:eastAsia="Calibri"/>
          <w:noProof/>
          <w:sz w:val="22"/>
          <w:szCs w:val="22"/>
        </w:rPr>
        <w:t xml:space="preserve"> and </w:t>
      </w:r>
      <w:r w:rsidR="00EF7E24">
        <w:rPr>
          <w:rFonts w:eastAsia="Calibri"/>
          <w:noProof/>
          <w:sz w:val="22"/>
          <w:szCs w:val="22"/>
        </w:rPr>
        <w:t xml:space="preserve">it was </w:t>
      </w:r>
      <w:r w:rsidR="00C51A10">
        <w:rPr>
          <w:rFonts w:eastAsia="Calibri"/>
          <w:noProof/>
          <w:sz w:val="22"/>
          <w:szCs w:val="22"/>
        </w:rPr>
        <w:t>d</w:t>
      </w:r>
      <w:r w:rsidR="00C51A10" w:rsidRPr="00C51A10">
        <w:rPr>
          <w:rFonts w:eastAsia="Calibri"/>
          <w:noProof/>
          <w:sz w:val="22"/>
          <w:szCs w:val="22"/>
        </w:rPr>
        <w:t>etermine</w:t>
      </w:r>
      <w:r w:rsidR="00EF7E24">
        <w:rPr>
          <w:rFonts w:eastAsia="Calibri"/>
          <w:noProof/>
          <w:sz w:val="22"/>
          <w:szCs w:val="22"/>
        </w:rPr>
        <w:t>d</w:t>
      </w:r>
      <w:r w:rsidR="00C51A10" w:rsidRPr="00C51A10">
        <w:rPr>
          <w:rFonts w:eastAsia="Calibri"/>
          <w:noProof/>
          <w:sz w:val="22"/>
          <w:szCs w:val="22"/>
        </w:rPr>
        <w:t xml:space="preserve"> the value of the spring constant from the slope of the best-fit line.</w:t>
      </w:r>
    </w:p>
    <w:p w14:paraId="7E8D7CDE" w14:textId="77777777" w:rsidR="00C51A10" w:rsidRDefault="00C51A10" w:rsidP="005E25E4">
      <w:pPr>
        <w:autoSpaceDE w:val="0"/>
        <w:autoSpaceDN w:val="0"/>
        <w:adjustRightInd w:val="0"/>
        <w:spacing w:line="360" w:lineRule="auto"/>
        <w:jc w:val="both"/>
        <w:rPr>
          <w:rFonts w:eastAsia="Calibri"/>
          <w:noProof/>
          <w:sz w:val="22"/>
          <w:szCs w:val="22"/>
        </w:rPr>
      </w:pPr>
    </w:p>
    <w:p w14:paraId="77C5BE6B" w14:textId="17C8F5B8" w:rsidR="00C51A10" w:rsidRDefault="00C51A10" w:rsidP="005E25E4">
      <w:pPr>
        <w:autoSpaceDE w:val="0"/>
        <w:autoSpaceDN w:val="0"/>
        <w:adjustRightInd w:val="0"/>
        <w:spacing w:line="360" w:lineRule="auto"/>
        <w:jc w:val="both"/>
        <w:rPr>
          <w:rFonts w:eastAsia="Calibri"/>
          <w:noProof/>
          <w:sz w:val="22"/>
          <w:szCs w:val="22"/>
        </w:rPr>
      </w:pPr>
      <w:r w:rsidRPr="002C64C7">
        <w:rPr>
          <w:b/>
          <w:sz w:val="22"/>
          <w:szCs w:val="22"/>
        </w:rPr>
        <w:t xml:space="preserve">Part </w:t>
      </w:r>
      <w:r w:rsidR="002B5886">
        <w:rPr>
          <w:b/>
          <w:sz w:val="22"/>
          <w:szCs w:val="22"/>
        </w:rPr>
        <w:t>I</w:t>
      </w:r>
      <w:r w:rsidRPr="002C64C7">
        <w:rPr>
          <w:b/>
          <w:sz w:val="22"/>
          <w:szCs w:val="22"/>
        </w:rPr>
        <w:t xml:space="preserve">I: </w:t>
      </w:r>
      <w:r w:rsidR="00004A8C" w:rsidRPr="00004A8C">
        <w:rPr>
          <w:b/>
          <w:sz w:val="22"/>
          <w:szCs w:val="22"/>
        </w:rPr>
        <w:t xml:space="preserve">Determination of the spring constant by its period of oscillation </w:t>
      </w:r>
      <w:r w:rsidR="00004A8C">
        <w:rPr>
          <w:b/>
          <w:sz w:val="22"/>
          <w:szCs w:val="22"/>
        </w:rPr>
        <w:t>in response to different masses:</w:t>
      </w:r>
    </w:p>
    <w:p w14:paraId="2E8993DA" w14:textId="785D4041" w:rsidR="002A5D52" w:rsidRDefault="00592A71" w:rsidP="001C6FF1">
      <w:pPr>
        <w:autoSpaceDE w:val="0"/>
        <w:autoSpaceDN w:val="0"/>
        <w:adjustRightInd w:val="0"/>
        <w:spacing w:line="360" w:lineRule="auto"/>
        <w:jc w:val="both"/>
        <w:rPr>
          <w:rFonts w:eastAsia="Calibri"/>
          <w:sz w:val="22"/>
          <w:szCs w:val="22"/>
        </w:rPr>
      </w:pPr>
      <w:r>
        <w:rPr>
          <w:rFonts w:eastAsia="Calibri"/>
          <w:sz w:val="22"/>
          <w:szCs w:val="22"/>
        </w:rPr>
        <w:t>(</w:t>
      </w:r>
      <w:r w:rsidR="00C51A10">
        <w:rPr>
          <w:rFonts w:eastAsia="Calibri"/>
          <w:sz w:val="22"/>
          <w:szCs w:val="22"/>
        </w:rPr>
        <w:t>1</w:t>
      </w:r>
      <w:r>
        <w:rPr>
          <w:rFonts w:eastAsia="Calibri"/>
          <w:sz w:val="22"/>
          <w:szCs w:val="22"/>
        </w:rPr>
        <w:t xml:space="preserve">) </w:t>
      </w:r>
      <w:r w:rsidR="009A710D">
        <w:rPr>
          <w:rFonts w:eastAsia="Calibri"/>
          <w:sz w:val="22"/>
          <w:szCs w:val="22"/>
        </w:rPr>
        <w:t>T</w:t>
      </w:r>
      <w:r w:rsidR="00092DB6" w:rsidRPr="00092DB6">
        <w:rPr>
          <w:rFonts w:eastAsia="Calibri"/>
          <w:sz w:val="22"/>
          <w:szCs w:val="22"/>
        </w:rPr>
        <w:t xml:space="preserve">he spring on a balance </w:t>
      </w:r>
      <w:r w:rsidR="00AA6870">
        <w:rPr>
          <w:rFonts w:eastAsia="Calibri"/>
          <w:sz w:val="22"/>
          <w:szCs w:val="22"/>
        </w:rPr>
        <w:t>was weighed. I</w:t>
      </w:r>
      <w:r w:rsidR="00092DB6" w:rsidRPr="00092DB6">
        <w:rPr>
          <w:rFonts w:eastAsia="Calibri"/>
          <w:sz w:val="22"/>
          <w:szCs w:val="22"/>
        </w:rPr>
        <w:t>ts mass</w:t>
      </w:r>
      <w:r w:rsidR="00AA6870">
        <w:rPr>
          <w:rFonts w:eastAsia="Calibri"/>
          <w:sz w:val="22"/>
          <w:szCs w:val="22"/>
        </w:rPr>
        <w:t xml:space="preserve"> was recorded</w:t>
      </w:r>
      <w:r w:rsidR="00092DB6" w:rsidRPr="00092DB6">
        <w:rPr>
          <w:rFonts w:eastAsia="Calibri"/>
          <w:sz w:val="22"/>
          <w:szCs w:val="22"/>
        </w:rPr>
        <w:t xml:space="preserve"> on our data sheet.</w:t>
      </w:r>
    </w:p>
    <w:p w14:paraId="7264E6D5" w14:textId="60C87218" w:rsidR="00592A71" w:rsidRDefault="00592A71" w:rsidP="001C6FF1">
      <w:pPr>
        <w:autoSpaceDE w:val="0"/>
        <w:autoSpaceDN w:val="0"/>
        <w:adjustRightInd w:val="0"/>
        <w:spacing w:line="360" w:lineRule="auto"/>
        <w:jc w:val="both"/>
        <w:rPr>
          <w:rFonts w:eastAsia="Calibri"/>
          <w:sz w:val="22"/>
          <w:szCs w:val="22"/>
        </w:rPr>
      </w:pPr>
      <w:r>
        <w:rPr>
          <w:rFonts w:eastAsia="Calibri"/>
          <w:sz w:val="22"/>
          <w:szCs w:val="22"/>
        </w:rPr>
        <w:t>(</w:t>
      </w:r>
      <w:r w:rsidR="00092DB6">
        <w:rPr>
          <w:rFonts w:eastAsia="Calibri"/>
          <w:sz w:val="22"/>
          <w:szCs w:val="22"/>
        </w:rPr>
        <w:t>2</w:t>
      </w:r>
      <w:r>
        <w:rPr>
          <w:rFonts w:eastAsia="Calibri"/>
          <w:sz w:val="22"/>
          <w:szCs w:val="22"/>
        </w:rPr>
        <w:t xml:space="preserve">) </w:t>
      </w:r>
      <w:r w:rsidR="009A710D">
        <w:rPr>
          <w:rFonts w:eastAsia="Calibri"/>
          <w:sz w:val="22"/>
          <w:szCs w:val="22"/>
        </w:rPr>
        <w:t>A</w:t>
      </w:r>
      <w:r w:rsidR="00092DB6" w:rsidRPr="00092DB6">
        <w:rPr>
          <w:rFonts w:eastAsia="Calibri"/>
          <w:sz w:val="22"/>
          <w:szCs w:val="22"/>
        </w:rPr>
        <w:t>n approximate 0.1</w:t>
      </w:r>
      <w:r w:rsidR="00092DB6">
        <w:rPr>
          <w:rFonts w:eastAsia="Calibri"/>
          <w:sz w:val="22"/>
          <w:szCs w:val="22"/>
        </w:rPr>
        <w:t>5</w:t>
      </w:r>
      <w:r w:rsidR="00092DB6" w:rsidRPr="00092DB6">
        <w:rPr>
          <w:rFonts w:eastAsia="Calibri"/>
          <w:sz w:val="22"/>
          <w:szCs w:val="22"/>
        </w:rPr>
        <w:t>0 kg mass from the spiral spring</w:t>
      </w:r>
      <w:r w:rsidR="009A710D">
        <w:rPr>
          <w:rFonts w:eastAsia="Calibri"/>
          <w:sz w:val="22"/>
          <w:szCs w:val="22"/>
        </w:rPr>
        <w:t xml:space="preserve"> was hung. T</w:t>
      </w:r>
      <w:r w:rsidR="00092DB6" w:rsidRPr="00092DB6">
        <w:rPr>
          <w:rFonts w:eastAsia="Calibri"/>
          <w:sz w:val="22"/>
          <w:szCs w:val="22"/>
        </w:rPr>
        <w:t>he actual mas</w:t>
      </w:r>
      <w:r w:rsidR="009A710D">
        <w:rPr>
          <w:rFonts w:eastAsia="Calibri"/>
          <w:sz w:val="22"/>
          <w:szCs w:val="22"/>
        </w:rPr>
        <w:t>s on our data sheet for part II was recorded.</w:t>
      </w:r>
    </w:p>
    <w:p w14:paraId="7894F81C" w14:textId="765D0764" w:rsidR="00FA15E9" w:rsidRDefault="00FA15E9" w:rsidP="00FA15E9">
      <w:pPr>
        <w:autoSpaceDE w:val="0"/>
        <w:autoSpaceDN w:val="0"/>
        <w:adjustRightInd w:val="0"/>
        <w:spacing w:line="360" w:lineRule="auto"/>
        <w:jc w:val="both"/>
        <w:rPr>
          <w:rFonts w:eastAsia="Calibri"/>
          <w:sz w:val="22"/>
          <w:szCs w:val="22"/>
        </w:rPr>
      </w:pPr>
      <w:r>
        <w:rPr>
          <w:rFonts w:eastAsia="Calibri"/>
          <w:sz w:val="22"/>
          <w:szCs w:val="22"/>
        </w:rPr>
        <w:t>(</w:t>
      </w:r>
      <w:r w:rsidR="00F239D3">
        <w:rPr>
          <w:rFonts w:eastAsia="Calibri"/>
          <w:sz w:val="22"/>
          <w:szCs w:val="22"/>
        </w:rPr>
        <w:t>3</w:t>
      </w:r>
      <w:r>
        <w:rPr>
          <w:rFonts w:eastAsia="Calibri"/>
          <w:sz w:val="22"/>
          <w:szCs w:val="22"/>
        </w:rPr>
        <w:t xml:space="preserve">) </w:t>
      </w:r>
      <w:r w:rsidR="009A710D">
        <w:rPr>
          <w:rFonts w:eastAsia="Calibri"/>
          <w:sz w:val="22"/>
          <w:szCs w:val="22"/>
        </w:rPr>
        <w:t>T</w:t>
      </w:r>
      <w:r w:rsidR="00F239D3" w:rsidRPr="00F239D3">
        <w:rPr>
          <w:rFonts w:eastAsia="Calibri"/>
          <w:sz w:val="22"/>
          <w:szCs w:val="22"/>
        </w:rPr>
        <w:t xml:space="preserve">he oscillation in a vertical direction </w:t>
      </w:r>
      <w:r w:rsidR="009A710D">
        <w:rPr>
          <w:rFonts w:eastAsia="Calibri"/>
          <w:sz w:val="22"/>
          <w:szCs w:val="22"/>
        </w:rPr>
        <w:t xml:space="preserve">was started </w:t>
      </w:r>
      <w:r w:rsidR="00F239D3" w:rsidRPr="00F239D3">
        <w:rPr>
          <w:rFonts w:eastAsia="Calibri"/>
          <w:sz w:val="22"/>
          <w:szCs w:val="22"/>
        </w:rPr>
        <w:t>by pulling gentl</w:t>
      </w:r>
      <w:r w:rsidR="009A710D">
        <w:rPr>
          <w:rFonts w:eastAsia="Calibri"/>
          <w:sz w:val="22"/>
          <w:szCs w:val="22"/>
        </w:rPr>
        <w:t>y down on the mass and released</w:t>
      </w:r>
      <w:r w:rsidR="00F239D3" w:rsidRPr="00F239D3">
        <w:rPr>
          <w:rFonts w:eastAsia="Calibri"/>
          <w:sz w:val="22"/>
          <w:szCs w:val="22"/>
        </w:rPr>
        <w:t xml:space="preserve"> it (an initial displacement of 2-3 cm works best)</w:t>
      </w:r>
      <w:r w:rsidR="00F239D3">
        <w:rPr>
          <w:rFonts w:eastAsia="Calibri"/>
          <w:sz w:val="22"/>
          <w:szCs w:val="22"/>
        </w:rPr>
        <w:t xml:space="preserve"> and m</w:t>
      </w:r>
      <w:r w:rsidR="00F239D3" w:rsidRPr="00F239D3">
        <w:rPr>
          <w:rFonts w:eastAsia="Calibri"/>
          <w:sz w:val="22"/>
          <w:szCs w:val="22"/>
        </w:rPr>
        <w:t>easure</w:t>
      </w:r>
      <w:r w:rsidR="009A710D">
        <w:rPr>
          <w:rFonts w:eastAsia="Calibri"/>
          <w:sz w:val="22"/>
          <w:szCs w:val="22"/>
        </w:rPr>
        <w:t xml:space="preserve">d </w:t>
      </w:r>
      <w:r w:rsidR="00F239D3" w:rsidRPr="00F239D3">
        <w:rPr>
          <w:rFonts w:eastAsia="Calibri"/>
          <w:sz w:val="22"/>
          <w:szCs w:val="22"/>
        </w:rPr>
        <w:t>the amount of time required for twenty complete oscillations with a stop</w:t>
      </w:r>
      <w:r w:rsidR="009A710D">
        <w:rPr>
          <w:rFonts w:eastAsia="Calibri"/>
          <w:sz w:val="22"/>
          <w:szCs w:val="22"/>
        </w:rPr>
        <w:t xml:space="preserve"> watch</w:t>
      </w:r>
      <w:r w:rsidR="00F239D3">
        <w:rPr>
          <w:rFonts w:eastAsia="Calibri"/>
          <w:sz w:val="22"/>
          <w:szCs w:val="22"/>
        </w:rPr>
        <w:t xml:space="preserve"> and record</w:t>
      </w:r>
      <w:r w:rsidR="009A710D">
        <w:rPr>
          <w:rFonts w:eastAsia="Calibri"/>
          <w:sz w:val="22"/>
          <w:szCs w:val="22"/>
        </w:rPr>
        <w:t>ed</w:t>
      </w:r>
      <w:r w:rsidR="00F239D3">
        <w:rPr>
          <w:rFonts w:eastAsia="Calibri"/>
          <w:sz w:val="22"/>
          <w:szCs w:val="22"/>
        </w:rPr>
        <w:t xml:space="preserve"> it as t</w:t>
      </w:r>
      <w:r w:rsidR="00F239D3" w:rsidRPr="00F239D3">
        <w:rPr>
          <w:rFonts w:eastAsia="Calibri"/>
          <w:sz w:val="22"/>
          <w:szCs w:val="22"/>
          <w:vertAlign w:val="subscript"/>
        </w:rPr>
        <w:t>1</w:t>
      </w:r>
      <w:r w:rsidR="00F239D3">
        <w:rPr>
          <w:rFonts w:eastAsia="Calibri"/>
          <w:sz w:val="22"/>
          <w:szCs w:val="22"/>
        </w:rPr>
        <w:t xml:space="preserve"> on </w:t>
      </w:r>
      <w:r w:rsidR="00F239D3" w:rsidRPr="00F239D3">
        <w:rPr>
          <w:rFonts w:eastAsia="Calibri"/>
          <w:sz w:val="22"/>
          <w:szCs w:val="22"/>
        </w:rPr>
        <w:t>our data sheet.</w:t>
      </w:r>
    </w:p>
    <w:p w14:paraId="23F8D022" w14:textId="4DD8AA2D" w:rsidR="00F239D3" w:rsidRDefault="00F239D3" w:rsidP="00FA15E9">
      <w:pPr>
        <w:autoSpaceDE w:val="0"/>
        <w:autoSpaceDN w:val="0"/>
        <w:adjustRightInd w:val="0"/>
        <w:spacing w:line="360" w:lineRule="auto"/>
        <w:jc w:val="both"/>
        <w:rPr>
          <w:rFonts w:eastAsia="Calibri"/>
          <w:sz w:val="22"/>
          <w:szCs w:val="22"/>
        </w:rPr>
      </w:pPr>
      <w:r>
        <w:rPr>
          <w:rFonts w:eastAsia="Calibri"/>
          <w:sz w:val="22"/>
          <w:szCs w:val="22"/>
        </w:rPr>
        <w:t xml:space="preserve">(4) </w:t>
      </w:r>
      <w:r w:rsidR="009A710D">
        <w:rPr>
          <w:rFonts w:eastAsia="Calibri"/>
          <w:sz w:val="22"/>
          <w:szCs w:val="22"/>
        </w:rPr>
        <w:t>S</w:t>
      </w:r>
      <w:r w:rsidRPr="00F239D3">
        <w:rPr>
          <w:rFonts w:eastAsia="Calibri"/>
          <w:sz w:val="22"/>
          <w:szCs w:val="22"/>
        </w:rPr>
        <w:t>tep 2-3 three times</w:t>
      </w:r>
      <w:r w:rsidR="009A710D">
        <w:rPr>
          <w:rFonts w:eastAsia="Calibri"/>
          <w:sz w:val="22"/>
          <w:szCs w:val="22"/>
        </w:rPr>
        <w:t xml:space="preserve"> was repeated. It was fou</w:t>
      </w:r>
      <w:r w:rsidRPr="00F239D3">
        <w:rPr>
          <w:rFonts w:eastAsia="Calibri"/>
          <w:sz w:val="22"/>
          <w:szCs w:val="22"/>
        </w:rPr>
        <w:t>nd the average</w:t>
      </w:r>
      <w:r>
        <w:rPr>
          <w:rFonts w:eastAsia="Calibri"/>
          <w:sz w:val="22"/>
          <w:szCs w:val="22"/>
        </w:rPr>
        <w:t xml:space="preserve"> and r</w:t>
      </w:r>
      <w:r w:rsidRPr="00F239D3">
        <w:rPr>
          <w:rFonts w:eastAsia="Calibri"/>
          <w:sz w:val="22"/>
          <w:szCs w:val="22"/>
        </w:rPr>
        <w:t>ecord</w:t>
      </w:r>
      <w:r w:rsidR="009A710D">
        <w:rPr>
          <w:rFonts w:eastAsia="Calibri"/>
          <w:sz w:val="22"/>
          <w:szCs w:val="22"/>
        </w:rPr>
        <w:t>ed</w:t>
      </w:r>
      <w:r w:rsidRPr="00F239D3">
        <w:rPr>
          <w:rFonts w:eastAsia="Calibri"/>
          <w:sz w:val="22"/>
          <w:szCs w:val="22"/>
        </w:rPr>
        <w:t xml:space="preserve"> this as t</w:t>
      </w:r>
      <w:r w:rsidRPr="00F239D3">
        <w:rPr>
          <w:rFonts w:eastAsia="Calibri"/>
          <w:sz w:val="22"/>
          <w:szCs w:val="22"/>
          <w:vertAlign w:val="subscript"/>
        </w:rPr>
        <w:t>avg</w:t>
      </w:r>
      <w:r w:rsidRPr="00F239D3">
        <w:rPr>
          <w:rFonts w:eastAsia="Calibri"/>
          <w:sz w:val="22"/>
          <w:szCs w:val="22"/>
        </w:rPr>
        <w:t xml:space="preserve"> on our data sheet.</w:t>
      </w:r>
    </w:p>
    <w:p w14:paraId="4062C07D" w14:textId="21D916DB" w:rsidR="00F239D3" w:rsidRDefault="00F239D3" w:rsidP="00FA15E9">
      <w:pPr>
        <w:autoSpaceDE w:val="0"/>
        <w:autoSpaceDN w:val="0"/>
        <w:adjustRightInd w:val="0"/>
        <w:spacing w:line="360" w:lineRule="auto"/>
        <w:jc w:val="both"/>
        <w:rPr>
          <w:rFonts w:eastAsia="Calibri"/>
          <w:sz w:val="22"/>
          <w:szCs w:val="22"/>
        </w:rPr>
      </w:pPr>
      <w:r>
        <w:rPr>
          <w:rFonts w:eastAsia="Calibri"/>
          <w:sz w:val="22"/>
          <w:szCs w:val="22"/>
        </w:rPr>
        <w:t xml:space="preserve">(5) </w:t>
      </w:r>
      <w:r w:rsidR="009A710D">
        <w:rPr>
          <w:rFonts w:eastAsia="Calibri"/>
          <w:sz w:val="22"/>
          <w:szCs w:val="22"/>
        </w:rPr>
        <w:t>T</w:t>
      </w:r>
      <w:r w:rsidRPr="00F239D3">
        <w:rPr>
          <w:rFonts w:eastAsia="Calibri"/>
          <w:sz w:val="22"/>
          <w:szCs w:val="22"/>
        </w:rPr>
        <w:t>he system's peri</w:t>
      </w:r>
      <w:r w:rsidR="009A710D">
        <w:rPr>
          <w:rFonts w:eastAsia="Calibri"/>
          <w:sz w:val="22"/>
          <w:szCs w:val="22"/>
        </w:rPr>
        <w:t>od for one oscillation was divided</w:t>
      </w:r>
      <w:r w:rsidRPr="00F239D3">
        <w:rPr>
          <w:rFonts w:eastAsia="Calibri"/>
          <w:sz w:val="22"/>
          <w:szCs w:val="22"/>
        </w:rPr>
        <w:t xml:space="preserve"> t</w:t>
      </w:r>
      <w:r w:rsidRPr="00F239D3">
        <w:rPr>
          <w:rFonts w:eastAsia="Calibri"/>
          <w:sz w:val="22"/>
          <w:szCs w:val="22"/>
          <w:vertAlign w:val="subscript"/>
        </w:rPr>
        <w:t>avg</w:t>
      </w:r>
      <w:r w:rsidR="009A710D">
        <w:rPr>
          <w:rFonts w:eastAsia="Calibri"/>
          <w:sz w:val="22"/>
          <w:szCs w:val="22"/>
        </w:rPr>
        <w:t xml:space="preserve"> by 20 and was</w:t>
      </w:r>
      <w:r>
        <w:rPr>
          <w:rFonts w:eastAsia="Calibri"/>
          <w:sz w:val="22"/>
          <w:szCs w:val="22"/>
        </w:rPr>
        <w:t xml:space="preserve"> r</w:t>
      </w:r>
      <w:r w:rsidRPr="00F239D3">
        <w:rPr>
          <w:rFonts w:eastAsia="Calibri"/>
          <w:sz w:val="22"/>
          <w:szCs w:val="22"/>
        </w:rPr>
        <w:t>ecord</w:t>
      </w:r>
      <w:r>
        <w:rPr>
          <w:rFonts w:eastAsia="Calibri"/>
          <w:sz w:val="22"/>
          <w:szCs w:val="22"/>
        </w:rPr>
        <w:t>ed</w:t>
      </w:r>
      <w:r w:rsidRPr="00F239D3">
        <w:rPr>
          <w:rFonts w:eastAsia="Calibri"/>
          <w:sz w:val="22"/>
          <w:szCs w:val="22"/>
        </w:rPr>
        <w:t xml:space="preserve"> this on our data sheet.</w:t>
      </w:r>
    </w:p>
    <w:p w14:paraId="2256E0B4" w14:textId="17C5BFEE" w:rsidR="00F239D3" w:rsidRDefault="00F239D3" w:rsidP="00FA15E9">
      <w:pPr>
        <w:autoSpaceDE w:val="0"/>
        <w:autoSpaceDN w:val="0"/>
        <w:adjustRightInd w:val="0"/>
        <w:spacing w:line="360" w:lineRule="auto"/>
        <w:jc w:val="both"/>
        <w:rPr>
          <w:rFonts w:eastAsia="Calibri"/>
          <w:noProof/>
          <w:sz w:val="22"/>
          <w:szCs w:val="22"/>
        </w:rPr>
      </w:pPr>
      <w:r>
        <w:rPr>
          <w:rFonts w:eastAsia="Calibri"/>
          <w:sz w:val="22"/>
          <w:szCs w:val="22"/>
        </w:rPr>
        <w:lastRenderedPageBreak/>
        <w:t xml:space="preserve">(6) </w:t>
      </w:r>
      <w:r w:rsidR="009A710D">
        <w:rPr>
          <w:rFonts w:eastAsia="Calibri"/>
          <w:noProof/>
          <w:sz w:val="22"/>
          <w:szCs w:val="22"/>
        </w:rPr>
        <w:t xml:space="preserve">It was </w:t>
      </w:r>
      <w:r>
        <w:rPr>
          <w:rFonts w:eastAsia="Calibri"/>
          <w:noProof/>
          <w:sz w:val="22"/>
          <w:szCs w:val="22"/>
        </w:rPr>
        <w:t>r</w:t>
      </w:r>
      <w:r w:rsidRPr="00C51A10">
        <w:rPr>
          <w:rFonts w:eastAsia="Calibri"/>
          <w:noProof/>
          <w:sz w:val="22"/>
          <w:szCs w:val="22"/>
        </w:rPr>
        <w:t>epeat</w:t>
      </w:r>
      <w:r w:rsidR="009A710D">
        <w:rPr>
          <w:rFonts w:eastAsia="Calibri"/>
          <w:noProof/>
          <w:sz w:val="22"/>
          <w:szCs w:val="22"/>
        </w:rPr>
        <w:t>ed</w:t>
      </w:r>
      <w:r w:rsidRPr="00C51A10">
        <w:rPr>
          <w:rFonts w:eastAsia="Calibri"/>
          <w:noProof/>
          <w:sz w:val="22"/>
          <w:szCs w:val="22"/>
        </w:rPr>
        <w:t xml:space="preserve"> steps 2-5 for masses approximately equal to 0.200 kg, 0.</w:t>
      </w:r>
      <w:r>
        <w:rPr>
          <w:rFonts w:eastAsia="Calibri"/>
          <w:noProof/>
          <w:sz w:val="22"/>
          <w:szCs w:val="22"/>
        </w:rPr>
        <w:t>25</w:t>
      </w:r>
      <w:r w:rsidRPr="00C51A10">
        <w:rPr>
          <w:rFonts w:eastAsia="Calibri"/>
          <w:noProof/>
          <w:sz w:val="22"/>
          <w:szCs w:val="22"/>
        </w:rPr>
        <w:t>0 kg, 0.300 kg, 0.3</w:t>
      </w:r>
      <w:r>
        <w:rPr>
          <w:rFonts w:eastAsia="Calibri"/>
          <w:noProof/>
          <w:sz w:val="22"/>
          <w:szCs w:val="22"/>
        </w:rPr>
        <w:t>5</w:t>
      </w:r>
      <w:r w:rsidRPr="00C51A10">
        <w:rPr>
          <w:rFonts w:eastAsia="Calibri"/>
          <w:noProof/>
          <w:sz w:val="22"/>
          <w:szCs w:val="22"/>
        </w:rPr>
        <w:t>0 kg,  and 0.400 kg.</w:t>
      </w:r>
    </w:p>
    <w:p w14:paraId="791E319F" w14:textId="0739F260" w:rsidR="00F239D3" w:rsidRDefault="00F239D3" w:rsidP="00FA15E9">
      <w:pPr>
        <w:autoSpaceDE w:val="0"/>
        <w:autoSpaceDN w:val="0"/>
        <w:adjustRightInd w:val="0"/>
        <w:spacing w:line="360" w:lineRule="auto"/>
        <w:jc w:val="both"/>
        <w:rPr>
          <w:rFonts w:eastAsia="Calibri"/>
          <w:noProof/>
          <w:sz w:val="22"/>
          <w:szCs w:val="22"/>
        </w:rPr>
      </w:pPr>
      <w:r>
        <w:rPr>
          <w:rFonts w:eastAsia="Calibri"/>
          <w:noProof/>
          <w:sz w:val="22"/>
          <w:szCs w:val="22"/>
        </w:rPr>
        <w:t xml:space="preserve">(7) </w:t>
      </w:r>
      <w:r w:rsidR="00AE4305">
        <w:rPr>
          <w:rFonts w:eastAsia="Calibri"/>
          <w:noProof/>
          <w:sz w:val="22"/>
          <w:szCs w:val="22"/>
        </w:rPr>
        <w:t>T</w:t>
      </w:r>
      <w:r w:rsidRPr="00F239D3">
        <w:rPr>
          <w:rFonts w:eastAsia="Calibri"/>
          <w:noProof/>
          <w:sz w:val="22"/>
          <w:szCs w:val="22"/>
        </w:rPr>
        <w:t>he values of T</w:t>
      </w:r>
      <w:r w:rsidRPr="00F239D3">
        <w:rPr>
          <w:rFonts w:eastAsia="Calibri"/>
          <w:noProof/>
          <w:sz w:val="22"/>
          <w:szCs w:val="22"/>
          <w:vertAlign w:val="superscript"/>
        </w:rPr>
        <w:t>2</w:t>
      </w:r>
      <w:r w:rsidRPr="00F239D3">
        <w:rPr>
          <w:rFonts w:eastAsia="Calibri"/>
          <w:noProof/>
          <w:sz w:val="22"/>
          <w:szCs w:val="22"/>
        </w:rPr>
        <w:t xml:space="preserve"> </w:t>
      </w:r>
      <w:r w:rsidR="00AE4305">
        <w:rPr>
          <w:rFonts w:eastAsia="Calibri"/>
          <w:noProof/>
          <w:sz w:val="22"/>
          <w:szCs w:val="22"/>
        </w:rPr>
        <w:t>was calculated. It was</w:t>
      </w:r>
      <w:r w:rsidRPr="00F239D3">
        <w:rPr>
          <w:rFonts w:eastAsia="Calibri"/>
          <w:noProof/>
          <w:sz w:val="22"/>
          <w:szCs w:val="22"/>
        </w:rPr>
        <w:t xml:space="preserve"> record</w:t>
      </w:r>
      <w:r w:rsidR="00AE4305">
        <w:rPr>
          <w:rFonts w:eastAsia="Calibri"/>
          <w:noProof/>
          <w:sz w:val="22"/>
          <w:szCs w:val="22"/>
        </w:rPr>
        <w:t xml:space="preserve">ed </w:t>
      </w:r>
      <w:r>
        <w:rPr>
          <w:rFonts w:eastAsia="Calibri"/>
          <w:noProof/>
          <w:sz w:val="22"/>
          <w:szCs w:val="22"/>
        </w:rPr>
        <w:t xml:space="preserve">in the appropriate column on </w:t>
      </w:r>
      <w:r w:rsidRPr="00F239D3">
        <w:rPr>
          <w:rFonts w:eastAsia="Calibri"/>
          <w:noProof/>
          <w:sz w:val="22"/>
          <w:szCs w:val="22"/>
        </w:rPr>
        <w:t>our data sheet.</w:t>
      </w:r>
    </w:p>
    <w:p w14:paraId="1BB76614" w14:textId="20BFE639" w:rsidR="00F239D3" w:rsidRDefault="00F239D3" w:rsidP="00FA15E9">
      <w:pPr>
        <w:autoSpaceDE w:val="0"/>
        <w:autoSpaceDN w:val="0"/>
        <w:adjustRightInd w:val="0"/>
        <w:spacing w:line="360" w:lineRule="auto"/>
        <w:jc w:val="both"/>
        <w:rPr>
          <w:rFonts w:eastAsia="Calibri"/>
          <w:noProof/>
          <w:sz w:val="22"/>
          <w:szCs w:val="22"/>
        </w:rPr>
      </w:pPr>
      <w:r>
        <w:rPr>
          <w:rFonts w:eastAsia="Calibri"/>
          <w:noProof/>
          <w:sz w:val="22"/>
          <w:szCs w:val="22"/>
        </w:rPr>
        <w:t>(8)</w:t>
      </w:r>
      <w:r w:rsidR="009A710D">
        <w:rPr>
          <w:rFonts w:eastAsia="Calibri"/>
          <w:noProof/>
          <w:sz w:val="22"/>
          <w:szCs w:val="22"/>
        </w:rPr>
        <w:t xml:space="preserve"> A</w:t>
      </w:r>
      <w:r w:rsidRPr="00F239D3">
        <w:rPr>
          <w:rFonts w:eastAsia="Calibri"/>
          <w:noProof/>
          <w:sz w:val="22"/>
          <w:szCs w:val="22"/>
        </w:rPr>
        <w:t xml:space="preserve"> graph of T</w:t>
      </w:r>
      <w:r w:rsidRPr="00F239D3">
        <w:rPr>
          <w:rFonts w:eastAsia="Calibri"/>
          <w:noProof/>
          <w:sz w:val="22"/>
          <w:szCs w:val="22"/>
          <w:vertAlign w:val="superscript"/>
        </w:rPr>
        <w:t>2</w:t>
      </w:r>
      <w:r w:rsidRPr="00F239D3">
        <w:rPr>
          <w:rFonts w:eastAsia="Calibri"/>
          <w:noProof/>
          <w:sz w:val="22"/>
          <w:szCs w:val="22"/>
        </w:rPr>
        <w:t xml:space="preserve"> vs. mass, m</w:t>
      </w:r>
      <w:r w:rsidR="009A710D">
        <w:rPr>
          <w:rFonts w:eastAsia="Calibri"/>
          <w:noProof/>
          <w:sz w:val="22"/>
          <w:szCs w:val="22"/>
        </w:rPr>
        <w:t xml:space="preserve"> was made</w:t>
      </w:r>
      <w:r w:rsidRPr="00F239D3">
        <w:rPr>
          <w:rFonts w:eastAsia="Calibri"/>
          <w:noProof/>
          <w:sz w:val="22"/>
          <w:szCs w:val="22"/>
        </w:rPr>
        <w:t xml:space="preserve">. </w:t>
      </w:r>
      <w:r w:rsidR="009A710D">
        <w:rPr>
          <w:rFonts w:eastAsia="Calibri"/>
          <w:noProof/>
          <w:sz w:val="22"/>
          <w:szCs w:val="22"/>
        </w:rPr>
        <w:t>There we</w:t>
      </w:r>
      <w:r w:rsidRPr="00F239D3">
        <w:rPr>
          <w:rFonts w:eastAsia="Calibri"/>
          <w:noProof/>
          <w:sz w:val="22"/>
          <w:szCs w:val="22"/>
        </w:rPr>
        <w:t xml:space="preserve">re only </w:t>
      </w:r>
      <w:r>
        <w:rPr>
          <w:rFonts w:eastAsia="Calibri"/>
          <w:noProof/>
          <w:sz w:val="22"/>
          <w:szCs w:val="22"/>
        </w:rPr>
        <w:t>six</w:t>
      </w:r>
      <w:r w:rsidRPr="00F239D3">
        <w:rPr>
          <w:rFonts w:eastAsia="Calibri"/>
          <w:noProof/>
          <w:sz w:val="22"/>
          <w:szCs w:val="22"/>
        </w:rPr>
        <w:t xml:space="preserve"> data poi</w:t>
      </w:r>
      <w:r w:rsidR="009A710D">
        <w:rPr>
          <w:rFonts w:eastAsia="Calibri"/>
          <w:noProof/>
          <w:sz w:val="22"/>
          <w:szCs w:val="22"/>
        </w:rPr>
        <w:t>nts for this experiment. There wa</w:t>
      </w:r>
      <w:r w:rsidRPr="00F239D3">
        <w:rPr>
          <w:rFonts w:eastAsia="Calibri"/>
          <w:noProof/>
          <w:sz w:val="22"/>
          <w:szCs w:val="22"/>
        </w:rPr>
        <w:t xml:space="preserve">s no (0,0) data point because a mass of 0 kg </w:t>
      </w:r>
      <w:r w:rsidR="009A710D">
        <w:rPr>
          <w:rFonts w:eastAsia="Calibri"/>
          <w:noProof/>
          <w:sz w:val="22"/>
          <w:szCs w:val="22"/>
        </w:rPr>
        <w:t xml:space="preserve">was </w:t>
      </w:r>
      <w:r w:rsidRPr="00F239D3">
        <w:rPr>
          <w:rFonts w:eastAsia="Calibri"/>
          <w:noProof/>
          <w:sz w:val="22"/>
          <w:szCs w:val="22"/>
        </w:rPr>
        <w:t>produced no oscillatory motion.</w:t>
      </w:r>
    </w:p>
    <w:p w14:paraId="50502CC4" w14:textId="61BCB3FD" w:rsidR="00F239D3" w:rsidRDefault="00F239D3" w:rsidP="00FA15E9">
      <w:pPr>
        <w:autoSpaceDE w:val="0"/>
        <w:autoSpaceDN w:val="0"/>
        <w:adjustRightInd w:val="0"/>
        <w:spacing w:line="360" w:lineRule="auto"/>
        <w:jc w:val="both"/>
        <w:rPr>
          <w:rFonts w:eastAsia="Calibri"/>
          <w:noProof/>
          <w:sz w:val="22"/>
          <w:szCs w:val="22"/>
        </w:rPr>
      </w:pPr>
      <w:r>
        <w:rPr>
          <w:rFonts w:eastAsia="Calibri"/>
          <w:noProof/>
          <w:sz w:val="22"/>
          <w:szCs w:val="22"/>
        </w:rPr>
        <w:t xml:space="preserve">(9) </w:t>
      </w:r>
      <w:r w:rsidR="009A710D">
        <w:rPr>
          <w:rFonts w:eastAsia="Calibri"/>
          <w:noProof/>
          <w:sz w:val="22"/>
          <w:szCs w:val="22"/>
        </w:rPr>
        <w:t xml:space="preserve">The </w:t>
      </w:r>
      <w:r w:rsidRPr="00F239D3">
        <w:rPr>
          <w:rFonts w:eastAsia="Calibri"/>
          <w:noProof/>
          <w:sz w:val="22"/>
          <w:szCs w:val="22"/>
        </w:rPr>
        <w:t>data with a linear function in the form of y = mx + b</w:t>
      </w:r>
      <w:r w:rsidR="009A710D">
        <w:rPr>
          <w:rFonts w:eastAsia="Calibri"/>
          <w:noProof/>
          <w:sz w:val="22"/>
          <w:szCs w:val="22"/>
        </w:rPr>
        <w:t xml:space="preserve"> was fit.</w:t>
      </w:r>
      <w:r w:rsidRPr="00F239D3">
        <w:rPr>
          <w:rFonts w:eastAsia="Calibri"/>
          <w:noProof/>
          <w:sz w:val="22"/>
          <w:szCs w:val="22"/>
        </w:rPr>
        <w:t xml:space="preserve">. The values for the slope and y-intercept </w:t>
      </w:r>
      <w:r w:rsidR="009A710D">
        <w:rPr>
          <w:rFonts w:eastAsia="Calibri"/>
          <w:noProof/>
          <w:sz w:val="22"/>
          <w:szCs w:val="22"/>
        </w:rPr>
        <w:t xml:space="preserve">was </w:t>
      </w:r>
      <w:r w:rsidRPr="00F239D3">
        <w:rPr>
          <w:rFonts w:eastAsia="Calibri"/>
          <w:noProof/>
          <w:sz w:val="22"/>
          <w:szCs w:val="22"/>
        </w:rPr>
        <w:t>correspond accordingly to the relationships given by equation 6.</w:t>
      </w:r>
    </w:p>
    <w:p w14:paraId="5CCE13AB" w14:textId="5EAAD072" w:rsidR="00327411" w:rsidRDefault="00327411" w:rsidP="00FA15E9">
      <w:pPr>
        <w:autoSpaceDE w:val="0"/>
        <w:autoSpaceDN w:val="0"/>
        <w:adjustRightInd w:val="0"/>
        <w:spacing w:line="360" w:lineRule="auto"/>
        <w:jc w:val="both"/>
        <w:rPr>
          <w:rFonts w:eastAsia="Calibri"/>
          <w:noProof/>
          <w:sz w:val="22"/>
          <w:szCs w:val="22"/>
        </w:rPr>
      </w:pPr>
      <w:r>
        <w:rPr>
          <w:rFonts w:eastAsia="Calibri"/>
          <w:noProof/>
          <w:sz w:val="22"/>
          <w:szCs w:val="22"/>
        </w:rPr>
        <w:t xml:space="preserve">(10) </w:t>
      </w:r>
      <w:r w:rsidR="009A710D">
        <w:rPr>
          <w:rFonts w:eastAsia="Calibri"/>
          <w:noProof/>
          <w:sz w:val="22"/>
          <w:szCs w:val="22"/>
        </w:rPr>
        <w:t>T</w:t>
      </w:r>
      <w:r w:rsidRPr="00327411">
        <w:rPr>
          <w:rFonts w:eastAsia="Calibri"/>
          <w:noProof/>
          <w:sz w:val="22"/>
          <w:szCs w:val="22"/>
        </w:rPr>
        <w:t>he value of the spring constant</w:t>
      </w:r>
      <w:r w:rsidR="009A710D">
        <w:rPr>
          <w:rFonts w:eastAsia="Calibri"/>
          <w:noProof/>
          <w:sz w:val="22"/>
          <w:szCs w:val="22"/>
        </w:rPr>
        <w:t xml:space="preserve"> was determined</w:t>
      </w:r>
      <w:r w:rsidRPr="00327411">
        <w:rPr>
          <w:rFonts w:eastAsia="Calibri"/>
          <w:noProof/>
          <w:sz w:val="22"/>
          <w:szCs w:val="22"/>
        </w:rPr>
        <w:t xml:space="preserve"> (in </w:t>
      </w:r>
      <w:r w:rsidR="00F36DC8">
        <w:rPr>
          <w:rFonts w:eastAsia="Calibri"/>
          <w:noProof/>
          <w:sz w:val="22"/>
          <w:szCs w:val="22"/>
        </w:rPr>
        <w:t>dyne/cm</w:t>
      </w:r>
      <w:r w:rsidRPr="00327411">
        <w:rPr>
          <w:rFonts w:eastAsia="Calibri"/>
          <w:noProof/>
          <w:sz w:val="22"/>
          <w:szCs w:val="22"/>
        </w:rPr>
        <w:t>) from the slope.</w:t>
      </w:r>
    </w:p>
    <w:p w14:paraId="42D88B89" w14:textId="2BBEE34A" w:rsidR="00327411" w:rsidRDefault="00327411" w:rsidP="00FA15E9">
      <w:pPr>
        <w:autoSpaceDE w:val="0"/>
        <w:autoSpaceDN w:val="0"/>
        <w:adjustRightInd w:val="0"/>
        <w:spacing w:line="360" w:lineRule="auto"/>
        <w:jc w:val="both"/>
        <w:rPr>
          <w:rFonts w:eastAsia="Calibri"/>
          <w:noProof/>
          <w:sz w:val="22"/>
          <w:szCs w:val="22"/>
        </w:rPr>
      </w:pPr>
      <w:r>
        <w:rPr>
          <w:rFonts w:eastAsia="Calibri"/>
          <w:noProof/>
          <w:sz w:val="22"/>
          <w:szCs w:val="22"/>
        </w:rPr>
        <w:t xml:space="preserve">(11) </w:t>
      </w:r>
      <w:r w:rsidR="009A710D">
        <w:rPr>
          <w:rFonts w:eastAsia="Calibri"/>
          <w:noProof/>
          <w:sz w:val="22"/>
          <w:szCs w:val="22"/>
        </w:rPr>
        <w:t>T</w:t>
      </w:r>
      <w:r w:rsidRPr="00327411">
        <w:rPr>
          <w:rFonts w:eastAsia="Calibri"/>
          <w:noProof/>
          <w:sz w:val="22"/>
          <w:szCs w:val="22"/>
        </w:rPr>
        <w:t>he value for the equivalent mass of the spring, m</w:t>
      </w:r>
      <w:r w:rsidRPr="00327411">
        <w:rPr>
          <w:rFonts w:eastAsia="Calibri"/>
          <w:noProof/>
          <w:sz w:val="22"/>
          <w:szCs w:val="22"/>
          <w:vertAlign w:val="subscript"/>
        </w:rPr>
        <w:t>e-spring</w:t>
      </w:r>
      <w:r w:rsidRPr="00327411">
        <w:rPr>
          <w:rFonts w:eastAsia="Calibri"/>
          <w:noProof/>
          <w:sz w:val="22"/>
          <w:szCs w:val="22"/>
        </w:rPr>
        <w:t>,</w:t>
      </w:r>
      <w:r w:rsidR="009A710D">
        <w:rPr>
          <w:rFonts w:eastAsia="Calibri"/>
          <w:noProof/>
          <w:sz w:val="22"/>
          <w:szCs w:val="22"/>
        </w:rPr>
        <w:t xml:space="preserve"> was determined</w:t>
      </w:r>
      <w:r w:rsidRPr="00327411">
        <w:rPr>
          <w:rFonts w:eastAsia="Calibri"/>
          <w:noProof/>
          <w:sz w:val="22"/>
          <w:szCs w:val="22"/>
        </w:rPr>
        <w:t xml:space="preserve"> from the value of the y-intercept and the value of k found in step 10.</w:t>
      </w:r>
    </w:p>
    <w:p w14:paraId="3D986251" w14:textId="0DA58640" w:rsidR="00327411" w:rsidRDefault="00327411" w:rsidP="00FA15E9">
      <w:pPr>
        <w:autoSpaceDE w:val="0"/>
        <w:autoSpaceDN w:val="0"/>
        <w:adjustRightInd w:val="0"/>
        <w:spacing w:line="360" w:lineRule="auto"/>
        <w:jc w:val="both"/>
        <w:rPr>
          <w:rFonts w:eastAsia="Calibri"/>
          <w:noProof/>
          <w:sz w:val="22"/>
          <w:szCs w:val="22"/>
        </w:rPr>
      </w:pPr>
      <w:r>
        <w:rPr>
          <w:rFonts w:eastAsia="Calibri"/>
          <w:noProof/>
          <w:sz w:val="22"/>
          <w:szCs w:val="22"/>
        </w:rPr>
        <w:t xml:space="preserve">(12) </w:t>
      </w:r>
      <w:r w:rsidR="009A710D">
        <w:rPr>
          <w:rFonts w:eastAsia="Calibri"/>
          <w:noProof/>
          <w:sz w:val="22"/>
          <w:szCs w:val="22"/>
        </w:rPr>
        <w:t>T</w:t>
      </w:r>
      <w:r w:rsidRPr="00327411">
        <w:rPr>
          <w:rFonts w:eastAsia="Calibri"/>
          <w:noProof/>
          <w:sz w:val="22"/>
          <w:szCs w:val="22"/>
        </w:rPr>
        <w:t>he percent difference betwe</w:t>
      </w:r>
      <w:r w:rsidR="009A710D">
        <w:rPr>
          <w:rFonts w:eastAsia="Calibri"/>
          <w:noProof/>
          <w:sz w:val="22"/>
          <w:szCs w:val="22"/>
        </w:rPr>
        <w:t>en k in part I and k in part II was found.</w:t>
      </w:r>
    </w:p>
    <w:p w14:paraId="528E0E68" w14:textId="63A712E9" w:rsidR="00FC2029" w:rsidRDefault="00FC2029" w:rsidP="00FA15E9">
      <w:pPr>
        <w:autoSpaceDE w:val="0"/>
        <w:autoSpaceDN w:val="0"/>
        <w:adjustRightInd w:val="0"/>
        <w:spacing w:line="360" w:lineRule="auto"/>
        <w:jc w:val="both"/>
        <w:rPr>
          <w:rFonts w:eastAsia="Calibri"/>
          <w:noProof/>
          <w:sz w:val="22"/>
          <w:szCs w:val="22"/>
        </w:rPr>
      </w:pPr>
      <w:r>
        <w:rPr>
          <w:rFonts w:eastAsia="Calibri"/>
          <w:noProof/>
          <w:sz w:val="22"/>
          <w:szCs w:val="22"/>
        </w:rPr>
        <w:t xml:space="preserve">(13) </w:t>
      </w:r>
      <w:r w:rsidR="009A710D">
        <w:rPr>
          <w:rFonts w:eastAsia="Calibri"/>
          <w:noProof/>
          <w:sz w:val="22"/>
          <w:szCs w:val="22"/>
        </w:rPr>
        <w:t>T</w:t>
      </w:r>
      <w:r w:rsidRPr="00FC2029">
        <w:rPr>
          <w:rFonts w:eastAsia="Calibri"/>
          <w:noProof/>
          <w:sz w:val="22"/>
          <w:szCs w:val="22"/>
        </w:rPr>
        <w:t xml:space="preserve">he ratio of the equivalent mass of the spring to the total mass of the spring </w:t>
      </w:r>
      <w:r w:rsidR="001520AD">
        <w:rPr>
          <w:rFonts w:eastAsia="Calibri"/>
          <w:noProof/>
          <w:sz w:val="22"/>
          <w:szCs w:val="22"/>
        </w:rPr>
        <w:t xml:space="preserve">was found. It was </w:t>
      </w:r>
      <w:r w:rsidRPr="00FC2029">
        <w:rPr>
          <w:rFonts w:eastAsia="Calibri"/>
          <w:noProof/>
          <w:sz w:val="22"/>
          <w:szCs w:val="22"/>
        </w:rPr>
        <w:t>weighed (m</w:t>
      </w:r>
      <w:r w:rsidRPr="00FC2029">
        <w:rPr>
          <w:rFonts w:eastAsia="Calibri"/>
          <w:noProof/>
          <w:sz w:val="22"/>
          <w:szCs w:val="22"/>
          <w:vertAlign w:val="subscript"/>
        </w:rPr>
        <w:t>e-spring</w:t>
      </w:r>
      <w:r w:rsidRPr="00FC2029">
        <w:rPr>
          <w:rFonts w:eastAsia="Calibri"/>
          <w:noProof/>
          <w:sz w:val="22"/>
          <w:szCs w:val="22"/>
        </w:rPr>
        <w:t>/m</w:t>
      </w:r>
      <w:r w:rsidRPr="00FC2029">
        <w:rPr>
          <w:rFonts w:eastAsia="Calibri"/>
          <w:noProof/>
          <w:sz w:val="22"/>
          <w:szCs w:val="22"/>
          <w:vertAlign w:val="subscript"/>
        </w:rPr>
        <w:t>spring</w:t>
      </w:r>
      <w:r w:rsidRPr="00FC2029">
        <w:rPr>
          <w:rFonts w:eastAsia="Calibri"/>
          <w:noProof/>
          <w:sz w:val="22"/>
          <w:szCs w:val="22"/>
        </w:rPr>
        <w:t>).</w:t>
      </w:r>
    </w:p>
    <w:p w14:paraId="6110053C" w14:textId="77777777" w:rsidR="008A5C2E" w:rsidRPr="00CE52E2" w:rsidRDefault="008A5C2E" w:rsidP="00FA15E9">
      <w:pPr>
        <w:autoSpaceDE w:val="0"/>
        <w:autoSpaceDN w:val="0"/>
        <w:adjustRightInd w:val="0"/>
        <w:spacing w:line="360" w:lineRule="auto"/>
        <w:jc w:val="both"/>
        <w:rPr>
          <w:rFonts w:eastAsia="Calibri"/>
          <w:sz w:val="22"/>
          <w:szCs w:val="22"/>
        </w:rPr>
      </w:pPr>
    </w:p>
    <w:p w14:paraId="59EF1144" w14:textId="305194C4" w:rsidR="00311146" w:rsidRPr="000E440A" w:rsidRDefault="000E440A" w:rsidP="003947F1">
      <w:pPr>
        <w:spacing w:after="120" w:line="360" w:lineRule="auto"/>
        <w:rPr>
          <w:b/>
          <w:color w:val="FF0000"/>
          <w:sz w:val="28"/>
          <w:szCs w:val="28"/>
        </w:rPr>
      </w:pPr>
      <w:r w:rsidRPr="000E440A">
        <w:rPr>
          <w:b/>
          <w:color w:val="FF0000"/>
          <w:sz w:val="28"/>
          <w:szCs w:val="28"/>
        </w:rPr>
        <w:t>4</w:t>
      </w:r>
      <w:r w:rsidR="00A344A0" w:rsidRPr="000E440A">
        <w:rPr>
          <w:b/>
          <w:color w:val="FF0000"/>
          <w:sz w:val="28"/>
          <w:szCs w:val="28"/>
        </w:rPr>
        <w:t xml:space="preserve">. </w:t>
      </w:r>
      <w:r w:rsidR="00067718" w:rsidRPr="000E440A">
        <w:rPr>
          <w:b/>
          <w:color w:val="FF0000"/>
          <w:sz w:val="28"/>
          <w:szCs w:val="28"/>
        </w:rPr>
        <w:t>Experimental Data</w:t>
      </w:r>
    </w:p>
    <w:p w14:paraId="356581AC" w14:textId="65153CE5" w:rsidR="00FA15E9" w:rsidRDefault="00FA15E9" w:rsidP="00EF1881">
      <w:pPr>
        <w:spacing w:after="120" w:line="360" w:lineRule="auto"/>
        <w:rPr>
          <w:sz w:val="22"/>
          <w:szCs w:val="22"/>
        </w:rPr>
      </w:pPr>
      <w:r w:rsidRPr="00FA15E9">
        <w:rPr>
          <w:sz w:val="22"/>
          <w:szCs w:val="22"/>
        </w:rPr>
        <w:t xml:space="preserve">(A) </w:t>
      </w:r>
      <w:r w:rsidR="00FA2967">
        <w:rPr>
          <w:sz w:val="22"/>
          <w:szCs w:val="22"/>
        </w:rPr>
        <w:t>Length of the spring, L</w:t>
      </w:r>
      <w:r>
        <w:rPr>
          <w:sz w:val="22"/>
          <w:szCs w:val="22"/>
        </w:rPr>
        <w:t xml:space="preserve"> = 2</w:t>
      </w:r>
      <w:r w:rsidR="00FA2967">
        <w:rPr>
          <w:sz w:val="22"/>
          <w:szCs w:val="22"/>
        </w:rPr>
        <w:t>8</w:t>
      </w:r>
      <w:r>
        <w:rPr>
          <w:sz w:val="22"/>
          <w:szCs w:val="22"/>
        </w:rPr>
        <w:t>.</w:t>
      </w:r>
      <w:r w:rsidR="00FA2967">
        <w:rPr>
          <w:sz w:val="22"/>
          <w:szCs w:val="22"/>
        </w:rPr>
        <w:t>5</w:t>
      </w:r>
      <w:r>
        <w:rPr>
          <w:sz w:val="22"/>
          <w:szCs w:val="22"/>
        </w:rPr>
        <w:t xml:space="preserve"> </w:t>
      </w:r>
      <w:r w:rsidR="00FA2967">
        <w:rPr>
          <w:sz w:val="22"/>
          <w:szCs w:val="22"/>
        </w:rPr>
        <w:t>c</w:t>
      </w:r>
      <w:r>
        <w:rPr>
          <w:sz w:val="22"/>
          <w:szCs w:val="22"/>
        </w:rPr>
        <w:t>m</w:t>
      </w:r>
    </w:p>
    <w:p w14:paraId="164C9F24" w14:textId="77777777" w:rsidR="00FA2967" w:rsidRDefault="00FA15E9" w:rsidP="00FA2967">
      <w:pPr>
        <w:spacing w:after="120" w:line="360" w:lineRule="auto"/>
        <w:rPr>
          <w:sz w:val="22"/>
          <w:szCs w:val="22"/>
        </w:rPr>
      </w:pPr>
      <w:r>
        <w:rPr>
          <w:sz w:val="22"/>
          <w:szCs w:val="22"/>
        </w:rPr>
        <w:t xml:space="preserve">(B) </w:t>
      </w:r>
      <w:r w:rsidR="00FA2967">
        <w:rPr>
          <w:sz w:val="22"/>
          <w:szCs w:val="22"/>
        </w:rPr>
        <w:t xml:space="preserve">Determinations of extensions and time periods: </w:t>
      </w:r>
    </w:p>
    <w:p w14:paraId="5977D3E8" w14:textId="564AB5E7" w:rsidR="00A344A0" w:rsidRPr="003947F1" w:rsidRDefault="00A344A0" w:rsidP="00FA2967">
      <w:pPr>
        <w:spacing w:after="120" w:line="360" w:lineRule="auto"/>
        <w:rPr>
          <w:b/>
          <w:sz w:val="22"/>
          <w:szCs w:val="22"/>
        </w:rPr>
      </w:pPr>
      <w:r w:rsidRPr="00E76237">
        <w:rPr>
          <w:b/>
          <w:szCs w:val="22"/>
        </w:rPr>
        <w:t xml:space="preserve">Table: </w:t>
      </w:r>
      <w:r w:rsidR="008A5C2E">
        <w:rPr>
          <w:b/>
          <w:szCs w:val="22"/>
        </w:rPr>
        <w:t xml:space="preserve">Determinations of extensions and time periods: </w:t>
      </w:r>
    </w:p>
    <w:tbl>
      <w:tblPr>
        <w:tblStyle w:val="TableGrid"/>
        <w:tblW w:w="8916" w:type="dxa"/>
        <w:jc w:val="center"/>
        <w:tblLook w:val="04A0" w:firstRow="1" w:lastRow="0" w:firstColumn="1" w:lastColumn="0" w:noHBand="0" w:noVBand="1"/>
      </w:tblPr>
      <w:tblGrid>
        <w:gridCol w:w="1013"/>
        <w:gridCol w:w="1293"/>
        <w:gridCol w:w="1338"/>
        <w:gridCol w:w="1385"/>
        <w:gridCol w:w="1416"/>
        <w:gridCol w:w="1401"/>
        <w:gridCol w:w="1070"/>
      </w:tblGrid>
      <w:tr w:rsidR="00FA2967" w14:paraId="44A3977F" w14:textId="77777777" w:rsidTr="00316317">
        <w:trPr>
          <w:trHeight w:val="559"/>
          <w:jc w:val="center"/>
        </w:trPr>
        <w:tc>
          <w:tcPr>
            <w:tcW w:w="1013" w:type="dxa"/>
          </w:tcPr>
          <w:p w14:paraId="7110E347" w14:textId="6231D4D6" w:rsidR="008A5C2E" w:rsidRPr="008A5C2E" w:rsidRDefault="008A5C2E" w:rsidP="00FA2967">
            <w:pPr>
              <w:spacing w:line="360" w:lineRule="auto"/>
              <w:jc w:val="center"/>
              <w:rPr>
                <w:b/>
                <w:sz w:val="22"/>
                <w:szCs w:val="22"/>
              </w:rPr>
            </w:pPr>
            <w:r w:rsidRPr="008A5C2E">
              <w:rPr>
                <w:b/>
                <w:sz w:val="22"/>
                <w:szCs w:val="22"/>
              </w:rPr>
              <w:t>No. of</w:t>
            </w:r>
          </w:p>
          <w:p w14:paraId="2FEC0950" w14:textId="2CBF0BFB" w:rsidR="008A5C2E" w:rsidRPr="008A5C2E" w:rsidRDefault="008A5C2E" w:rsidP="00FA2967">
            <w:pPr>
              <w:spacing w:line="360" w:lineRule="auto"/>
              <w:jc w:val="center"/>
              <w:rPr>
                <w:b/>
                <w:sz w:val="22"/>
                <w:szCs w:val="22"/>
              </w:rPr>
            </w:pPr>
            <w:r w:rsidRPr="008A5C2E">
              <w:rPr>
                <w:b/>
                <w:sz w:val="22"/>
                <w:szCs w:val="22"/>
              </w:rPr>
              <w:t>Obs.</w:t>
            </w:r>
          </w:p>
        </w:tc>
        <w:tc>
          <w:tcPr>
            <w:tcW w:w="1293" w:type="dxa"/>
          </w:tcPr>
          <w:p w14:paraId="0D2E18E8" w14:textId="77777777" w:rsidR="008A5C2E" w:rsidRPr="008A5C2E" w:rsidRDefault="008A5C2E" w:rsidP="00FA2967">
            <w:pPr>
              <w:spacing w:line="360" w:lineRule="auto"/>
              <w:jc w:val="center"/>
              <w:rPr>
                <w:b/>
                <w:sz w:val="22"/>
                <w:szCs w:val="22"/>
              </w:rPr>
            </w:pPr>
            <w:r w:rsidRPr="008A5C2E">
              <w:rPr>
                <w:b/>
                <w:sz w:val="22"/>
                <w:szCs w:val="22"/>
              </w:rPr>
              <w:t>Loads</w:t>
            </w:r>
          </w:p>
          <w:p w14:paraId="7F716086" w14:textId="18841ED9" w:rsidR="008A5C2E" w:rsidRDefault="008A5C2E" w:rsidP="00FA2967">
            <w:pPr>
              <w:spacing w:line="360" w:lineRule="auto"/>
              <w:jc w:val="center"/>
              <w:rPr>
                <w:b/>
                <w:sz w:val="22"/>
                <w:szCs w:val="22"/>
              </w:rPr>
            </w:pPr>
          </w:p>
          <w:p w14:paraId="1FA033E4" w14:textId="77777777" w:rsidR="008A5C2E" w:rsidRPr="008A5C2E" w:rsidRDefault="008A5C2E" w:rsidP="00FA2967">
            <w:pPr>
              <w:spacing w:line="360" w:lineRule="auto"/>
              <w:jc w:val="center"/>
              <w:rPr>
                <w:b/>
                <w:sz w:val="22"/>
                <w:szCs w:val="22"/>
              </w:rPr>
            </w:pPr>
          </w:p>
          <w:p w14:paraId="3B90F9AE" w14:textId="195B4589" w:rsidR="008A5C2E" w:rsidRPr="008A5C2E" w:rsidRDefault="00FA2967" w:rsidP="00FA2967">
            <w:pPr>
              <w:spacing w:line="360" w:lineRule="auto"/>
              <w:jc w:val="center"/>
              <w:rPr>
                <w:b/>
                <w:sz w:val="22"/>
                <w:szCs w:val="22"/>
              </w:rPr>
            </w:pPr>
            <w:r>
              <w:rPr>
                <w:b/>
                <w:sz w:val="22"/>
                <w:szCs w:val="22"/>
              </w:rPr>
              <w:t>Mo</w:t>
            </w:r>
            <w:r w:rsidR="008A5C2E" w:rsidRPr="008A5C2E">
              <w:rPr>
                <w:b/>
                <w:sz w:val="22"/>
                <w:szCs w:val="22"/>
              </w:rPr>
              <w:t xml:space="preserve"> (gm)</w:t>
            </w:r>
          </w:p>
        </w:tc>
        <w:tc>
          <w:tcPr>
            <w:tcW w:w="1338" w:type="dxa"/>
          </w:tcPr>
          <w:p w14:paraId="6EF30AE1" w14:textId="3325DA75" w:rsidR="008A5C2E" w:rsidRPr="008A5C2E" w:rsidRDefault="008A5C2E" w:rsidP="00FA2967">
            <w:pPr>
              <w:spacing w:line="360" w:lineRule="auto"/>
              <w:jc w:val="center"/>
              <w:rPr>
                <w:b/>
                <w:sz w:val="22"/>
                <w:szCs w:val="22"/>
              </w:rPr>
            </w:pPr>
            <w:r w:rsidRPr="008A5C2E">
              <w:rPr>
                <w:b/>
                <w:sz w:val="22"/>
                <w:szCs w:val="22"/>
              </w:rPr>
              <w:t>Extension</w:t>
            </w:r>
          </w:p>
          <w:p w14:paraId="7CF55105" w14:textId="5A096E6C" w:rsidR="008A5C2E" w:rsidRPr="008A5C2E" w:rsidRDefault="008A5C2E" w:rsidP="00FA2967">
            <w:pPr>
              <w:spacing w:line="360" w:lineRule="auto"/>
              <w:jc w:val="center"/>
              <w:rPr>
                <w:b/>
                <w:sz w:val="22"/>
                <w:szCs w:val="22"/>
              </w:rPr>
            </w:pPr>
          </w:p>
          <w:p w14:paraId="6A32339C" w14:textId="36DE0E5C" w:rsidR="008A5C2E" w:rsidRPr="008A5C2E" w:rsidRDefault="008A5C2E" w:rsidP="00FA2967">
            <w:pPr>
              <w:spacing w:line="360" w:lineRule="auto"/>
              <w:jc w:val="center"/>
              <w:rPr>
                <w:b/>
                <w:sz w:val="22"/>
                <w:szCs w:val="22"/>
              </w:rPr>
            </w:pPr>
          </w:p>
          <w:p w14:paraId="22F2DF2F" w14:textId="5E91A846" w:rsidR="008A5C2E" w:rsidRPr="008A5C2E" w:rsidRDefault="00FA2967" w:rsidP="00FA2967">
            <w:pPr>
              <w:spacing w:line="360" w:lineRule="auto"/>
              <w:jc w:val="center"/>
              <w:rPr>
                <w:b/>
                <w:sz w:val="22"/>
                <w:szCs w:val="22"/>
              </w:rPr>
            </w:pPr>
            <w:r>
              <w:rPr>
                <w:b/>
                <w:sz w:val="22"/>
                <w:szCs w:val="22"/>
              </w:rPr>
              <w:t>L</w:t>
            </w:r>
            <w:r w:rsidR="008A5C2E" w:rsidRPr="008A5C2E">
              <w:rPr>
                <w:b/>
                <w:sz w:val="22"/>
                <w:szCs w:val="22"/>
              </w:rPr>
              <w:t>(cm)</w:t>
            </w:r>
          </w:p>
        </w:tc>
        <w:tc>
          <w:tcPr>
            <w:tcW w:w="1385" w:type="dxa"/>
          </w:tcPr>
          <w:p w14:paraId="691E6B74" w14:textId="245F97F8" w:rsidR="008A5C2E" w:rsidRPr="008A5C2E" w:rsidRDefault="008A5C2E" w:rsidP="00FA2967">
            <w:pPr>
              <w:spacing w:line="360" w:lineRule="auto"/>
              <w:jc w:val="center"/>
              <w:rPr>
                <w:b/>
                <w:sz w:val="22"/>
                <w:szCs w:val="22"/>
              </w:rPr>
            </w:pPr>
            <w:r w:rsidRPr="008A5C2E">
              <w:rPr>
                <w:b/>
                <w:sz w:val="22"/>
                <w:szCs w:val="22"/>
              </w:rPr>
              <w:t>No. of</w:t>
            </w:r>
          </w:p>
          <w:p w14:paraId="4F0D25C5" w14:textId="77777777" w:rsidR="008A5C2E" w:rsidRPr="008A5C2E" w:rsidRDefault="008A5C2E" w:rsidP="00FA2967">
            <w:pPr>
              <w:spacing w:line="360" w:lineRule="auto"/>
              <w:jc w:val="center"/>
              <w:rPr>
                <w:b/>
                <w:sz w:val="22"/>
                <w:szCs w:val="22"/>
              </w:rPr>
            </w:pPr>
            <w:r w:rsidRPr="008A5C2E">
              <w:rPr>
                <w:b/>
                <w:sz w:val="22"/>
                <w:szCs w:val="22"/>
              </w:rPr>
              <w:t>Vibrations</w:t>
            </w:r>
          </w:p>
          <w:p w14:paraId="466ECE3C" w14:textId="5DBC3B7C" w:rsidR="008A5C2E" w:rsidRPr="008A5C2E" w:rsidRDefault="008A5C2E" w:rsidP="00FA2967">
            <w:pPr>
              <w:spacing w:line="360" w:lineRule="auto"/>
              <w:jc w:val="center"/>
              <w:rPr>
                <w:b/>
                <w:sz w:val="22"/>
                <w:szCs w:val="22"/>
              </w:rPr>
            </w:pPr>
          </w:p>
          <w:p w14:paraId="23EA9B35" w14:textId="1942F86A" w:rsidR="008A5C2E" w:rsidRPr="008A5C2E" w:rsidRDefault="008A5C2E" w:rsidP="00FA2967">
            <w:pPr>
              <w:spacing w:line="360" w:lineRule="auto"/>
              <w:jc w:val="center"/>
              <w:rPr>
                <w:b/>
                <w:sz w:val="22"/>
                <w:szCs w:val="22"/>
              </w:rPr>
            </w:pPr>
            <w:r w:rsidRPr="008A5C2E">
              <w:rPr>
                <w:b/>
                <w:sz w:val="22"/>
                <w:szCs w:val="22"/>
              </w:rPr>
              <w:t>n</w:t>
            </w:r>
          </w:p>
        </w:tc>
        <w:tc>
          <w:tcPr>
            <w:tcW w:w="1416" w:type="dxa"/>
          </w:tcPr>
          <w:p w14:paraId="7A50F7B3" w14:textId="77777777" w:rsidR="008A5C2E" w:rsidRPr="008A5C2E" w:rsidRDefault="008A5C2E" w:rsidP="00FA2967">
            <w:pPr>
              <w:spacing w:line="360" w:lineRule="auto"/>
              <w:jc w:val="center"/>
              <w:rPr>
                <w:b/>
                <w:sz w:val="22"/>
                <w:szCs w:val="22"/>
              </w:rPr>
            </w:pPr>
            <w:r w:rsidRPr="008A5C2E">
              <w:rPr>
                <w:b/>
                <w:sz w:val="22"/>
                <w:szCs w:val="22"/>
              </w:rPr>
              <w:t>Total time</w:t>
            </w:r>
          </w:p>
          <w:p w14:paraId="4E1C90DF" w14:textId="538EBF70" w:rsidR="008A5C2E" w:rsidRPr="008A5C2E" w:rsidRDefault="008A5C2E" w:rsidP="00FA2967">
            <w:pPr>
              <w:spacing w:line="360" w:lineRule="auto"/>
              <w:rPr>
                <w:b/>
                <w:sz w:val="22"/>
                <w:szCs w:val="22"/>
              </w:rPr>
            </w:pPr>
          </w:p>
          <w:p w14:paraId="38EE87F7" w14:textId="77777777" w:rsidR="008A5C2E" w:rsidRPr="008A5C2E" w:rsidRDefault="008A5C2E" w:rsidP="00FA2967">
            <w:pPr>
              <w:spacing w:line="360" w:lineRule="auto"/>
              <w:jc w:val="center"/>
              <w:rPr>
                <w:b/>
                <w:sz w:val="22"/>
                <w:szCs w:val="22"/>
              </w:rPr>
            </w:pPr>
          </w:p>
          <w:p w14:paraId="31E2D71D" w14:textId="01E0C867" w:rsidR="008A5C2E" w:rsidRPr="008A5C2E" w:rsidRDefault="008A5C2E" w:rsidP="00FA2967">
            <w:pPr>
              <w:spacing w:line="360" w:lineRule="auto"/>
              <w:jc w:val="center"/>
              <w:rPr>
                <w:b/>
                <w:sz w:val="22"/>
                <w:szCs w:val="22"/>
              </w:rPr>
            </w:pPr>
            <w:r w:rsidRPr="008A5C2E">
              <w:rPr>
                <w:b/>
                <w:sz w:val="22"/>
                <w:szCs w:val="22"/>
              </w:rPr>
              <w:t>t (s)</w:t>
            </w:r>
          </w:p>
        </w:tc>
        <w:tc>
          <w:tcPr>
            <w:tcW w:w="1401" w:type="dxa"/>
          </w:tcPr>
          <w:p w14:paraId="151C1023" w14:textId="77777777" w:rsidR="008A5C2E" w:rsidRDefault="008A5C2E" w:rsidP="00FA2967">
            <w:pPr>
              <w:spacing w:line="360" w:lineRule="auto"/>
              <w:jc w:val="center"/>
              <w:rPr>
                <w:b/>
                <w:sz w:val="22"/>
                <w:szCs w:val="22"/>
              </w:rPr>
            </w:pPr>
            <w:r w:rsidRPr="008A5C2E">
              <w:rPr>
                <w:b/>
                <w:sz w:val="22"/>
                <w:szCs w:val="22"/>
              </w:rPr>
              <w:t>Period</w:t>
            </w:r>
          </w:p>
          <w:p w14:paraId="5CC243C8" w14:textId="4C9BEE91" w:rsidR="008A5C2E" w:rsidRDefault="008A5C2E" w:rsidP="00FA2967">
            <w:pPr>
              <w:spacing w:line="360" w:lineRule="auto"/>
              <w:jc w:val="center"/>
              <w:rPr>
                <w:b/>
                <w:sz w:val="22"/>
                <w:szCs w:val="22"/>
              </w:rPr>
            </w:pPr>
            <w:r w:rsidRPr="008A5C2E">
              <w:rPr>
                <w:b/>
                <w:sz w:val="22"/>
                <w:szCs w:val="22"/>
              </w:rPr>
              <w:t xml:space="preserve">T = t / n </w:t>
            </w:r>
          </w:p>
          <w:p w14:paraId="04019F62" w14:textId="77777777" w:rsidR="00FA2967" w:rsidRDefault="00FA2967" w:rsidP="00FA2967">
            <w:pPr>
              <w:spacing w:line="360" w:lineRule="auto"/>
              <w:jc w:val="center"/>
              <w:rPr>
                <w:b/>
                <w:sz w:val="22"/>
                <w:szCs w:val="22"/>
              </w:rPr>
            </w:pPr>
          </w:p>
          <w:p w14:paraId="0DE97A85" w14:textId="037D9674" w:rsidR="008A5C2E" w:rsidRPr="008A5C2E" w:rsidRDefault="008A5C2E" w:rsidP="00FA2967">
            <w:pPr>
              <w:spacing w:line="360" w:lineRule="auto"/>
              <w:jc w:val="center"/>
              <w:rPr>
                <w:b/>
                <w:sz w:val="22"/>
                <w:szCs w:val="22"/>
              </w:rPr>
            </w:pPr>
            <w:r w:rsidRPr="008A5C2E">
              <w:rPr>
                <w:b/>
                <w:sz w:val="22"/>
                <w:szCs w:val="22"/>
              </w:rPr>
              <w:t>(s)</w:t>
            </w:r>
          </w:p>
        </w:tc>
        <w:tc>
          <w:tcPr>
            <w:tcW w:w="1070" w:type="dxa"/>
          </w:tcPr>
          <w:p w14:paraId="510DEC4C" w14:textId="477B9AA6" w:rsidR="008A5C2E" w:rsidRPr="008A5C2E" w:rsidRDefault="008A5C2E" w:rsidP="00FA2967">
            <w:pPr>
              <w:spacing w:line="360" w:lineRule="auto"/>
              <w:jc w:val="center"/>
              <w:rPr>
                <w:b/>
                <w:sz w:val="22"/>
                <w:szCs w:val="22"/>
              </w:rPr>
            </w:pPr>
            <w:r w:rsidRPr="008A5C2E">
              <w:rPr>
                <w:b/>
                <w:sz w:val="22"/>
                <w:szCs w:val="22"/>
              </w:rPr>
              <w:t>T²</w:t>
            </w:r>
          </w:p>
          <w:p w14:paraId="7C6B4249" w14:textId="77777777" w:rsidR="008A5C2E" w:rsidRPr="008A5C2E" w:rsidRDefault="008A5C2E" w:rsidP="00FA2967">
            <w:pPr>
              <w:spacing w:line="360" w:lineRule="auto"/>
              <w:jc w:val="center"/>
              <w:rPr>
                <w:b/>
                <w:sz w:val="22"/>
                <w:szCs w:val="22"/>
              </w:rPr>
            </w:pPr>
          </w:p>
          <w:p w14:paraId="39DAE388" w14:textId="6BE8B00A" w:rsidR="008A5C2E" w:rsidRPr="008A5C2E" w:rsidRDefault="008A5C2E" w:rsidP="00FA2967">
            <w:pPr>
              <w:spacing w:line="360" w:lineRule="auto"/>
              <w:jc w:val="center"/>
              <w:rPr>
                <w:b/>
                <w:sz w:val="22"/>
                <w:szCs w:val="22"/>
              </w:rPr>
            </w:pPr>
          </w:p>
          <w:p w14:paraId="1D57995F" w14:textId="0EA7E03E" w:rsidR="008A5C2E" w:rsidRPr="008A5C2E" w:rsidRDefault="008A5C2E" w:rsidP="00FA2967">
            <w:pPr>
              <w:spacing w:line="360" w:lineRule="auto"/>
              <w:jc w:val="center"/>
              <w:rPr>
                <w:b/>
                <w:sz w:val="22"/>
                <w:szCs w:val="22"/>
              </w:rPr>
            </w:pPr>
            <w:r w:rsidRPr="008A5C2E">
              <w:rPr>
                <w:b/>
                <w:sz w:val="22"/>
                <w:szCs w:val="22"/>
              </w:rPr>
              <w:t>(s</w:t>
            </w:r>
            <w:r w:rsidRPr="00FA2967">
              <w:rPr>
                <w:b/>
                <w:sz w:val="22"/>
                <w:szCs w:val="22"/>
                <w:vertAlign w:val="superscript"/>
              </w:rPr>
              <w:t>2</w:t>
            </w:r>
            <w:r w:rsidRPr="008A5C2E">
              <w:rPr>
                <w:b/>
                <w:sz w:val="22"/>
                <w:szCs w:val="22"/>
              </w:rPr>
              <w:t>)</w:t>
            </w:r>
          </w:p>
        </w:tc>
      </w:tr>
      <w:tr w:rsidR="00FA2967" w14:paraId="6634A5B8" w14:textId="77777777" w:rsidTr="00316317">
        <w:trPr>
          <w:trHeight w:val="249"/>
          <w:jc w:val="center"/>
        </w:trPr>
        <w:tc>
          <w:tcPr>
            <w:tcW w:w="1013" w:type="dxa"/>
          </w:tcPr>
          <w:p w14:paraId="52F7AFA3" w14:textId="1CEFAAFE" w:rsidR="008A5C2E" w:rsidRPr="008A5C2E" w:rsidRDefault="008A5C2E" w:rsidP="007E04B6">
            <w:pPr>
              <w:tabs>
                <w:tab w:val="left" w:pos="720"/>
              </w:tabs>
              <w:spacing w:line="360" w:lineRule="auto"/>
              <w:jc w:val="center"/>
              <w:rPr>
                <w:sz w:val="22"/>
                <w:szCs w:val="22"/>
              </w:rPr>
            </w:pPr>
            <w:r w:rsidRPr="008A5C2E">
              <w:rPr>
                <w:sz w:val="22"/>
                <w:szCs w:val="22"/>
              </w:rPr>
              <w:t>1</w:t>
            </w:r>
          </w:p>
        </w:tc>
        <w:tc>
          <w:tcPr>
            <w:tcW w:w="1293" w:type="dxa"/>
          </w:tcPr>
          <w:p w14:paraId="0319EB84" w14:textId="317F8766" w:rsidR="008A5C2E" w:rsidRPr="008A5C2E" w:rsidRDefault="008A5C2E" w:rsidP="007E04B6">
            <w:pPr>
              <w:spacing w:line="360" w:lineRule="auto"/>
              <w:jc w:val="center"/>
              <w:rPr>
                <w:sz w:val="22"/>
                <w:szCs w:val="22"/>
              </w:rPr>
            </w:pPr>
            <w:r w:rsidRPr="008A5C2E">
              <w:rPr>
                <w:sz w:val="22"/>
                <w:szCs w:val="22"/>
              </w:rPr>
              <w:t>150</w:t>
            </w:r>
          </w:p>
        </w:tc>
        <w:tc>
          <w:tcPr>
            <w:tcW w:w="1338" w:type="dxa"/>
          </w:tcPr>
          <w:p w14:paraId="146CDEA1" w14:textId="047A2595" w:rsidR="008A5C2E" w:rsidRPr="008A5C2E" w:rsidRDefault="008A5C2E" w:rsidP="007E04B6">
            <w:pPr>
              <w:spacing w:line="360" w:lineRule="auto"/>
              <w:jc w:val="center"/>
              <w:rPr>
                <w:sz w:val="22"/>
                <w:szCs w:val="22"/>
              </w:rPr>
            </w:pPr>
            <w:r w:rsidRPr="008A5C2E">
              <w:rPr>
                <w:sz w:val="22"/>
                <w:szCs w:val="22"/>
              </w:rPr>
              <w:t>8.5</w:t>
            </w:r>
          </w:p>
        </w:tc>
        <w:tc>
          <w:tcPr>
            <w:tcW w:w="1385" w:type="dxa"/>
          </w:tcPr>
          <w:p w14:paraId="2FA57865" w14:textId="5D006A38" w:rsidR="008A5C2E" w:rsidRPr="008A5C2E" w:rsidRDefault="008A5C2E" w:rsidP="007E04B6">
            <w:pPr>
              <w:spacing w:line="360" w:lineRule="auto"/>
              <w:jc w:val="center"/>
              <w:rPr>
                <w:sz w:val="22"/>
                <w:szCs w:val="22"/>
              </w:rPr>
            </w:pPr>
            <w:r w:rsidRPr="008A5C2E">
              <w:rPr>
                <w:sz w:val="22"/>
                <w:szCs w:val="22"/>
              </w:rPr>
              <w:t>20</w:t>
            </w:r>
          </w:p>
        </w:tc>
        <w:tc>
          <w:tcPr>
            <w:tcW w:w="1416" w:type="dxa"/>
          </w:tcPr>
          <w:p w14:paraId="7A08841E" w14:textId="73F7BCCF" w:rsidR="008A5C2E" w:rsidRPr="008A5C2E" w:rsidRDefault="008A5C2E" w:rsidP="007E04B6">
            <w:pPr>
              <w:spacing w:line="360" w:lineRule="auto"/>
              <w:jc w:val="center"/>
              <w:rPr>
                <w:sz w:val="22"/>
                <w:szCs w:val="22"/>
              </w:rPr>
            </w:pPr>
            <w:r w:rsidRPr="008A5C2E">
              <w:rPr>
                <w:sz w:val="22"/>
                <w:szCs w:val="22"/>
              </w:rPr>
              <w:t>13</w:t>
            </w:r>
          </w:p>
        </w:tc>
        <w:tc>
          <w:tcPr>
            <w:tcW w:w="1401" w:type="dxa"/>
          </w:tcPr>
          <w:p w14:paraId="33C17367" w14:textId="02134292" w:rsidR="008A5C2E" w:rsidRPr="008A5C2E" w:rsidRDefault="008A5C2E" w:rsidP="007E04B6">
            <w:pPr>
              <w:spacing w:line="360" w:lineRule="auto"/>
              <w:jc w:val="center"/>
              <w:rPr>
                <w:sz w:val="22"/>
                <w:szCs w:val="22"/>
              </w:rPr>
            </w:pPr>
            <w:r w:rsidRPr="008A5C2E">
              <w:rPr>
                <w:sz w:val="22"/>
                <w:szCs w:val="22"/>
              </w:rPr>
              <w:t>0.65</w:t>
            </w:r>
          </w:p>
        </w:tc>
        <w:tc>
          <w:tcPr>
            <w:tcW w:w="1070" w:type="dxa"/>
          </w:tcPr>
          <w:p w14:paraId="1F74FDAD" w14:textId="37ED87C6" w:rsidR="008A5C2E" w:rsidRPr="008A5C2E" w:rsidRDefault="008A5C2E" w:rsidP="007E04B6">
            <w:pPr>
              <w:spacing w:line="360" w:lineRule="auto"/>
              <w:jc w:val="center"/>
              <w:rPr>
                <w:sz w:val="22"/>
                <w:szCs w:val="22"/>
              </w:rPr>
            </w:pPr>
            <w:r w:rsidRPr="008A5C2E">
              <w:rPr>
                <w:sz w:val="22"/>
                <w:szCs w:val="22"/>
              </w:rPr>
              <w:t>0.4225</w:t>
            </w:r>
          </w:p>
        </w:tc>
      </w:tr>
      <w:tr w:rsidR="00FA2967" w14:paraId="65565F00" w14:textId="77777777" w:rsidTr="00316317">
        <w:trPr>
          <w:trHeight w:val="249"/>
          <w:jc w:val="center"/>
        </w:trPr>
        <w:tc>
          <w:tcPr>
            <w:tcW w:w="1013" w:type="dxa"/>
          </w:tcPr>
          <w:p w14:paraId="0CC675D0" w14:textId="2E7E7B45" w:rsidR="008A5C2E" w:rsidRPr="008A5C2E" w:rsidRDefault="008A5C2E" w:rsidP="007E04B6">
            <w:pPr>
              <w:spacing w:line="360" w:lineRule="auto"/>
              <w:jc w:val="center"/>
              <w:rPr>
                <w:sz w:val="22"/>
                <w:szCs w:val="22"/>
              </w:rPr>
            </w:pPr>
            <w:r w:rsidRPr="008A5C2E">
              <w:rPr>
                <w:sz w:val="22"/>
                <w:szCs w:val="22"/>
              </w:rPr>
              <w:t>2</w:t>
            </w:r>
          </w:p>
        </w:tc>
        <w:tc>
          <w:tcPr>
            <w:tcW w:w="1293" w:type="dxa"/>
          </w:tcPr>
          <w:p w14:paraId="34A26A9B" w14:textId="454BC35C" w:rsidR="008A5C2E" w:rsidRPr="008A5C2E" w:rsidRDefault="008A5C2E" w:rsidP="007E04B6">
            <w:pPr>
              <w:spacing w:line="360" w:lineRule="auto"/>
              <w:jc w:val="center"/>
              <w:rPr>
                <w:sz w:val="22"/>
                <w:szCs w:val="22"/>
              </w:rPr>
            </w:pPr>
            <w:r w:rsidRPr="008A5C2E">
              <w:rPr>
                <w:sz w:val="22"/>
                <w:szCs w:val="22"/>
              </w:rPr>
              <w:t>200</w:t>
            </w:r>
          </w:p>
        </w:tc>
        <w:tc>
          <w:tcPr>
            <w:tcW w:w="1338" w:type="dxa"/>
          </w:tcPr>
          <w:p w14:paraId="55E07F12" w14:textId="06926A3B" w:rsidR="008A5C2E" w:rsidRPr="008A5C2E" w:rsidRDefault="008A5C2E" w:rsidP="007E04B6">
            <w:pPr>
              <w:spacing w:line="360" w:lineRule="auto"/>
              <w:jc w:val="center"/>
              <w:rPr>
                <w:sz w:val="22"/>
                <w:szCs w:val="22"/>
              </w:rPr>
            </w:pPr>
            <w:r w:rsidRPr="008A5C2E">
              <w:rPr>
                <w:sz w:val="22"/>
                <w:szCs w:val="22"/>
              </w:rPr>
              <w:t>12</w:t>
            </w:r>
          </w:p>
        </w:tc>
        <w:tc>
          <w:tcPr>
            <w:tcW w:w="1385" w:type="dxa"/>
          </w:tcPr>
          <w:p w14:paraId="2077A950" w14:textId="3A0209B0" w:rsidR="008A5C2E" w:rsidRPr="008A5C2E" w:rsidRDefault="008A5C2E" w:rsidP="007E04B6">
            <w:pPr>
              <w:spacing w:line="360" w:lineRule="auto"/>
              <w:jc w:val="center"/>
              <w:rPr>
                <w:sz w:val="22"/>
                <w:szCs w:val="22"/>
              </w:rPr>
            </w:pPr>
            <w:r w:rsidRPr="008A5C2E">
              <w:rPr>
                <w:sz w:val="22"/>
                <w:szCs w:val="22"/>
              </w:rPr>
              <w:t>20</w:t>
            </w:r>
          </w:p>
        </w:tc>
        <w:tc>
          <w:tcPr>
            <w:tcW w:w="1416" w:type="dxa"/>
          </w:tcPr>
          <w:p w14:paraId="29A71863" w14:textId="7B3A7DE0" w:rsidR="008A5C2E" w:rsidRPr="008A5C2E" w:rsidRDefault="008A5C2E" w:rsidP="007E04B6">
            <w:pPr>
              <w:spacing w:line="360" w:lineRule="auto"/>
              <w:jc w:val="center"/>
              <w:rPr>
                <w:sz w:val="22"/>
                <w:szCs w:val="22"/>
              </w:rPr>
            </w:pPr>
            <w:r w:rsidRPr="008A5C2E">
              <w:rPr>
                <w:sz w:val="22"/>
                <w:szCs w:val="22"/>
              </w:rPr>
              <w:t>15</w:t>
            </w:r>
          </w:p>
        </w:tc>
        <w:tc>
          <w:tcPr>
            <w:tcW w:w="1401" w:type="dxa"/>
          </w:tcPr>
          <w:p w14:paraId="0A5F5BE5" w14:textId="0DFBEB85" w:rsidR="008A5C2E" w:rsidRPr="008A5C2E" w:rsidRDefault="008A5C2E" w:rsidP="007E04B6">
            <w:pPr>
              <w:spacing w:line="360" w:lineRule="auto"/>
              <w:jc w:val="center"/>
              <w:rPr>
                <w:sz w:val="22"/>
                <w:szCs w:val="22"/>
              </w:rPr>
            </w:pPr>
            <w:r w:rsidRPr="008A5C2E">
              <w:rPr>
                <w:sz w:val="22"/>
                <w:szCs w:val="22"/>
              </w:rPr>
              <w:t>0.75</w:t>
            </w:r>
          </w:p>
        </w:tc>
        <w:tc>
          <w:tcPr>
            <w:tcW w:w="1070" w:type="dxa"/>
          </w:tcPr>
          <w:p w14:paraId="07551013" w14:textId="14870B96" w:rsidR="008A5C2E" w:rsidRPr="008A5C2E" w:rsidRDefault="008A5C2E" w:rsidP="007E04B6">
            <w:pPr>
              <w:spacing w:line="360" w:lineRule="auto"/>
              <w:jc w:val="center"/>
              <w:rPr>
                <w:sz w:val="22"/>
                <w:szCs w:val="22"/>
              </w:rPr>
            </w:pPr>
            <w:r w:rsidRPr="008A5C2E">
              <w:rPr>
                <w:sz w:val="22"/>
                <w:szCs w:val="22"/>
              </w:rPr>
              <w:t>0.5625</w:t>
            </w:r>
          </w:p>
        </w:tc>
      </w:tr>
      <w:tr w:rsidR="00FA2967" w14:paraId="3F578080" w14:textId="77777777" w:rsidTr="00316317">
        <w:trPr>
          <w:trHeight w:val="249"/>
          <w:jc w:val="center"/>
        </w:trPr>
        <w:tc>
          <w:tcPr>
            <w:tcW w:w="1013" w:type="dxa"/>
          </w:tcPr>
          <w:p w14:paraId="3D876262" w14:textId="1BD42ACC" w:rsidR="008A5C2E" w:rsidRPr="008A5C2E" w:rsidRDefault="008A5C2E" w:rsidP="007E04B6">
            <w:pPr>
              <w:spacing w:line="360" w:lineRule="auto"/>
              <w:jc w:val="center"/>
              <w:rPr>
                <w:sz w:val="22"/>
                <w:szCs w:val="22"/>
              </w:rPr>
            </w:pPr>
            <w:r w:rsidRPr="008A5C2E">
              <w:rPr>
                <w:sz w:val="22"/>
                <w:szCs w:val="22"/>
              </w:rPr>
              <w:t>3</w:t>
            </w:r>
          </w:p>
        </w:tc>
        <w:tc>
          <w:tcPr>
            <w:tcW w:w="1293" w:type="dxa"/>
          </w:tcPr>
          <w:p w14:paraId="0DD62C36" w14:textId="357A9B84" w:rsidR="008A5C2E" w:rsidRPr="008A5C2E" w:rsidRDefault="008A5C2E" w:rsidP="007E04B6">
            <w:pPr>
              <w:spacing w:line="360" w:lineRule="auto"/>
              <w:jc w:val="center"/>
              <w:rPr>
                <w:sz w:val="22"/>
                <w:szCs w:val="22"/>
              </w:rPr>
            </w:pPr>
            <w:r w:rsidRPr="008A5C2E">
              <w:rPr>
                <w:sz w:val="22"/>
                <w:szCs w:val="22"/>
              </w:rPr>
              <w:t>250</w:t>
            </w:r>
          </w:p>
        </w:tc>
        <w:tc>
          <w:tcPr>
            <w:tcW w:w="1338" w:type="dxa"/>
          </w:tcPr>
          <w:p w14:paraId="6C6AC897" w14:textId="3BACF4C4" w:rsidR="008A5C2E" w:rsidRPr="008A5C2E" w:rsidRDefault="008A5C2E" w:rsidP="007E04B6">
            <w:pPr>
              <w:spacing w:line="360" w:lineRule="auto"/>
              <w:jc w:val="center"/>
              <w:rPr>
                <w:sz w:val="22"/>
                <w:szCs w:val="22"/>
              </w:rPr>
            </w:pPr>
            <w:r w:rsidRPr="008A5C2E">
              <w:rPr>
                <w:sz w:val="22"/>
                <w:szCs w:val="22"/>
              </w:rPr>
              <w:t>15</w:t>
            </w:r>
          </w:p>
        </w:tc>
        <w:tc>
          <w:tcPr>
            <w:tcW w:w="1385" w:type="dxa"/>
          </w:tcPr>
          <w:p w14:paraId="579E32CE" w14:textId="7536C690" w:rsidR="008A5C2E" w:rsidRPr="008A5C2E" w:rsidRDefault="008A5C2E" w:rsidP="007E04B6">
            <w:pPr>
              <w:spacing w:line="360" w:lineRule="auto"/>
              <w:jc w:val="center"/>
              <w:rPr>
                <w:sz w:val="22"/>
                <w:szCs w:val="22"/>
              </w:rPr>
            </w:pPr>
            <w:r w:rsidRPr="008A5C2E">
              <w:rPr>
                <w:sz w:val="22"/>
                <w:szCs w:val="22"/>
              </w:rPr>
              <w:t>20</w:t>
            </w:r>
          </w:p>
        </w:tc>
        <w:tc>
          <w:tcPr>
            <w:tcW w:w="1416" w:type="dxa"/>
          </w:tcPr>
          <w:p w14:paraId="6B0FDCAE" w14:textId="516C6777" w:rsidR="008A5C2E" w:rsidRPr="008A5C2E" w:rsidRDefault="008A5C2E" w:rsidP="007E04B6">
            <w:pPr>
              <w:spacing w:line="360" w:lineRule="auto"/>
              <w:jc w:val="center"/>
              <w:rPr>
                <w:sz w:val="22"/>
                <w:szCs w:val="22"/>
              </w:rPr>
            </w:pPr>
            <w:r w:rsidRPr="008A5C2E">
              <w:rPr>
                <w:sz w:val="22"/>
                <w:szCs w:val="22"/>
              </w:rPr>
              <w:t>17</w:t>
            </w:r>
          </w:p>
        </w:tc>
        <w:tc>
          <w:tcPr>
            <w:tcW w:w="1401" w:type="dxa"/>
          </w:tcPr>
          <w:p w14:paraId="5A91E2DD" w14:textId="46CA2276" w:rsidR="008A5C2E" w:rsidRPr="008A5C2E" w:rsidRDefault="008A5C2E" w:rsidP="007E04B6">
            <w:pPr>
              <w:spacing w:line="360" w:lineRule="auto"/>
              <w:jc w:val="center"/>
              <w:rPr>
                <w:sz w:val="22"/>
                <w:szCs w:val="22"/>
              </w:rPr>
            </w:pPr>
            <w:r w:rsidRPr="008A5C2E">
              <w:rPr>
                <w:sz w:val="22"/>
                <w:szCs w:val="22"/>
              </w:rPr>
              <w:t>0.85</w:t>
            </w:r>
          </w:p>
        </w:tc>
        <w:tc>
          <w:tcPr>
            <w:tcW w:w="1070" w:type="dxa"/>
          </w:tcPr>
          <w:p w14:paraId="29B9289B" w14:textId="5398E7BA" w:rsidR="008A5C2E" w:rsidRPr="008A5C2E" w:rsidRDefault="008A5C2E" w:rsidP="007E04B6">
            <w:pPr>
              <w:spacing w:line="360" w:lineRule="auto"/>
              <w:jc w:val="center"/>
              <w:rPr>
                <w:sz w:val="22"/>
                <w:szCs w:val="22"/>
              </w:rPr>
            </w:pPr>
            <w:r w:rsidRPr="008A5C2E">
              <w:rPr>
                <w:sz w:val="22"/>
                <w:szCs w:val="22"/>
              </w:rPr>
              <w:t>0.7225</w:t>
            </w:r>
          </w:p>
        </w:tc>
      </w:tr>
      <w:tr w:rsidR="00FA2967" w14:paraId="7532CCEC" w14:textId="77777777" w:rsidTr="00316317">
        <w:trPr>
          <w:trHeight w:val="249"/>
          <w:jc w:val="center"/>
        </w:trPr>
        <w:tc>
          <w:tcPr>
            <w:tcW w:w="1013" w:type="dxa"/>
          </w:tcPr>
          <w:p w14:paraId="1AE97F33" w14:textId="2BFEA2C3" w:rsidR="008A5C2E" w:rsidRPr="008A5C2E" w:rsidRDefault="008A5C2E" w:rsidP="007E04B6">
            <w:pPr>
              <w:spacing w:line="360" w:lineRule="auto"/>
              <w:jc w:val="center"/>
              <w:rPr>
                <w:sz w:val="22"/>
                <w:szCs w:val="22"/>
              </w:rPr>
            </w:pPr>
            <w:r w:rsidRPr="008A5C2E">
              <w:rPr>
                <w:sz w:val="22"/>
                <w:szCs w:val="22"/>
              </w:rPr>
              <w:t>4</w:t>
            </w:r>
          </w:p>
        </w:tc>
        <w:tc>
          <w:tcPr>
            <w:tcW w:w="1293" w:type="dxa"/>
          </w:tcPr>
          <w:p w14:paraId="0AC1930F" w14:textId="62B6E4A9" w:rsidR="008A5C2E" w:rsidRPr="008A5C2E" w:rsidRDefault="008A5C2E" w:rsidP="007E04B6">
            <w:pPr>
              <w:spacing w:line="360" w:lineRule="auto"/>
              <w:jc w:val="center"/>
              <w:rPr>
                <w:sz w:val="22"/>
                <w:szCs w:val="22"/>
              </w:rPr>
            </w:pPr>
            <w:r w:rsidRPr="008A5C2E">
              <w:rPr>
                <w:sz w:val="22"/>
                <w:szCs w:val="22"/>
              </w:rPr>
              <w:t>300</w:t>
            </w:r>
          </w:p>
        </w:tc>
        <w:tc>
          <w:tcPr>
            <w:tcW w:w="1338" w:type="dxa"/>
          </w:tcPr>
          <w:p w14:paraId="3F335D86" w14:textId="1D6F0EB9" w:rsidR="008A5C2E" w:rsidRPr="008A5C2E" w:rsidRDefault="008A5C2E" w:rsidP="007E04B6">
            <w:pPr>
              <w:spacing w:line="360" w:lineRule="auto"/>
              <w:jc w:val="center"/>
              <w:rPr>
                <w:sz w:val="22"/>
                <w:szCs w:val="22"/>
              </w:rPr>
            </w:pPr>
            <w:r w:rsidRPr="008A5C2E">
              <w:rPr>
                <w:sz w:val="22"/>
                <w:szCs w:val="22"/>
              </w:rPr>
              <w:t>18</w:t>
            </w:r>
          </w:p>
        </w:tc>
        <w:tc>
          <w:tcPr>
            <w:tcW w:w="1385" w:type="dxa"/>
          </w:tcPr>
          <w:p w14:paraId="3097A490" w14:textId="48949531" w:rsidR="008A5C2E" w:rsidRPr="008A5C2E" w:rsidRDefault="008A5C2E" w:rsidP="007E04B6">
            <w:pPr>
              <w:spacing w:line="360" w:lineRule="auto"/>
              <w:jc w:val="center"/>
              <w:rPr>
                <w:sz w:val="22"/>
                <w:szCs w:val="22"/>
              </w:rPr>
            </w:pPr>
            <w:r w:rsidRPr="008A5C2E">
              <w:rPr>
                <w:sz w:val="22"/>
                <w:szCs w:val="22"/>
              </w:rPr>
              <w:t>20</w:t>
            </w:r>
          </w:p>
        </w:tc>
        <w:tc>
          <w:tcPr>
            <w:tcW w:w="1416" w:type="dxa"/>
          </w:tcPr>
          <w:p w14:paraId="4490FBB5" w14:textId="072C454E" w:rsidR="008A5C2E" w:rsidRPr="008A5C2E" w:rsidRDefault="008A5C2E" w:rsidP="007E04B6">
            <w:pPr>
              <w:spacing w:line="360" w:lineRule="auto"/>
              <w:jc w:val="center"/>
              <w:rPr>
                <w:sz w:val="22"/>
                <w:szCs w:val="22"/>
              </w:rPr>
            </w:pPr>
            <w:r w:rsidRPr="008A5C2E">
              <w:rPr>
                <w:sz w:val="22"/>
                <w:szCs w:val="22"/>
              </w:rPr>
              <w:t>18</w:t>
            </w:r>
          </w:p>
        </w:tc>
        <w:tc>
          <w:tcPr>
            <w:tcW w:w="1401" w:type="dxa"/>
          </w:tcPr>
          <w:p w14:paraId="09152EF7" w14:textId="486B8645" w:rsidR="008A5C2E" w:rsidRPr="008A5C2E" w:rsidRDefault="008A5C2E" w:rsidP="007E04B6">
            <w:pPr>
              <w:spacing w:line="360" w:lineRule="auto"/>
              <w:jc w:val="center"/>
              <w:rPr>
                <w:sz w:val="22"/>
                <w:szCs w:val="22"/>
              </w:rPr>
            </w:pPr>
            <w:r w:rsidRPr="008A5C2E">
              <w:rPr>
                <w:sz w:val="22"/>
                <w:szCs w:val="22"/>
              </w:rPr>
              <w:t>0.9</w:t>
            </w:r>
          </w:p>
        </w:tc>
        <w:tc>
          <w:tcPr>
            <w:tcW w:w="1070" w:type="dxa"/>
          </w:tcPr>
          <w:p w14:paraId="0CB775E7" w14:textId="600AE31A" w:rsidR="008A5C2E" w:rsidRPr="008A5C2E" w:rsidRDefault="008A5C2E" w:rsidP="007E04B6">
            <w:pPr>
              <w:spacing w:line="360" w:lineRule="auto"/>
              <w:jc w:val="center"/>
              <w:rPr>
                <w:sz w:val="22"/>
                <w:szCs w:val="22"/>
              </w:rPr>
            </w:pPr>
            <w:r w:rsidRPr="008A5C2E">
              <w:rPr>
                <w:sz w:val="22"/>
                <w:szCs w:val="22"/>
              </w:rPr>
              <w:t>0.81</w:t>
            </w:r>
          </w:p>
        </w:tc>
      </w:tr>
      <w:tr w:rsidR="00FA2967" w14:paraId="6D3A86DB" w14:textId="77777777" w:rsidTr="00316317">
        <w:trPr>
          <w:trHeight w:val="249"/>
          <w:jc w:val="center"/>
        </w:trPr>
        <w:tc>
          <w:tcPr>
            <w:tcW w:w="1013" w:type="dxa"/>
          </w:tcPr>
          <w:p w14:paraId="38EC67CE" w14:textId="1CB734B7" w:rsidR="008A5C2E" w:rsidRPr="008A5C2E" w:rsidRDefault="008A5C2E" w:rsidP="007E04B6">
            <w:pPr>
              <w:spacing w:line="360" w:lineRule="auto"/>
              <w:jc w:val="center"/>
              <w:rPr>
                <w:sz w:val="22"/>
                <w:szCs w:val="22"/>
              </w:rPr>
            </w:pPr>
            <w:r w:rsidRPr="008A5C2E">
              <w:rPr>
                <w:sz w:val="22"/>
                <w:szCs w:val="22"/>
              </w:rPr>
              <w:t>5</w:t>
            </w:r>
          </w:p>
        </w:tc>
        <w:tc>
          <w:tcPr>
            <w:tcW w:w="1293" w:type="dxa"/>
          </w:tcPr>
          <w:p w14:paraId="60571D3B" w14:textId="3B6E02E8" w:rsidR="008A5C2E" w:rsidRPr="008A5C2E" w:rsidRDefault="008A5C2E" w:rsidP="007E04B6">
            <w:pPr>
              <w:spacing w:line="360" w:lineRule="auto"/>
              <w:jc w:val="center"/>
              <w:rPr>
                <w:sz w:val="22"/>
                <w:szCs w:val="22"/>
              </w:rPr>
            </w:pPr>
            <w:r w:rsidRPr="008A5C2E">
              <w:rPr>
                <w:sz w:val="22"/>
                <w:szCs w:val="22"/>
              </w:rPr>
              <w:t>350</w:t>
            </w:r>
          </w:p>
        </w:tc>
        <w:tc>
          <w:tcPr>
            <w:tcW w:w="1338" w:type="dxa"/>
          </w:tcPr>
          <w:p w14:paraId="090940A5" w14:textId="0672617D" w:rsidR="008A5C2E" w:rsidRPr="008A5C2E" w:rsidRDefault="008A5C2E" w:rsidP="007E04B6">
            <w:pPr>
              <w:spacing w:line="360" w:lineRule="auto"/>
              <w:jc w:val="center"/>
              <w:rPr>
                <w:sz w:val="22"/>
                <w:szCs w:val="22"/>
              </w:rPr>
            </w:pPr>
            <w:r w:rsidRPr="008A5C2E">
              <w:rPr>
                <w:sz w:val="22"/>
                <w:szCs w:val="22"/>
              </w:rPr>
              <w:t>21.5</w:t>
            </w:r>
          </w:p>
        </w:tc>
        <w:tc>
          <w:tcPr>
            <w:tcW w:w="1385" w:type="dxa"/>
          </w:tcPr>
          <w:p w14:paraId="4301B61C" w14:textId="6D12BEC4" w:rsidR="008A5C2E" w:rsidRPr="008A5C2E" w:rsidRDefault="008A5C2E" w:rsidP="007E04B6">
            <w:pPr>
              <w:spacing w:line="360" w:lineRule="auto"/>
              <w:jc w:val="center"/>
              <w:rPr>
                <w:sz w:val="22"/>
                <w:szCs w:val="22"/>
              </w:rPr>
            </w:pPr>
            <w:r w:rsidRPr="008A5C2E">
              <w:rPr>
                <w:sz w:val="22"/>
                <w:szCs w:val="22"/>
              </w:rPr>
              <w:t>20</w:t>
            </w:r>
          </w:p>
        </w:tc>
        <w:tc>
          <w:tcPr>
            <w:tcW w:w="1416" w:type="dxa"/>
          </w:tcPr>
          <w:p w14:paraId="33B4248B" w14:textId="032D548D" w:rsidR="008A5C2E" w:rsidRPr="008A5C2E" w:rsidRDefault="008A5C2E" w:rsidP="007E04B6">
            <w:pPr>
              <w:spacing w:line="360" w:lineRule="auto"/>
              <w:jc w:val="center"/>
              <w:rPr>
                <w:sz w:val="22"/>
                <w:szCs w:val="22"/>
              </w:rPr>
            </w:pPr>
            <w:r w:rsidRPr="008A5C2E">
              <w:rPr>
                <w:sz w:val="22"/>
                <w:szCs w:val="22"/>
              </w:rPr>
              <w:t>20</w:t>
            </w:r>
          </w:p>
        </w:tc>
        <w:tc>
          <w:tcPr>
            <w:tcW w:w="1401" w:type="dxa"/>
          </w:tcPr>
          <w:p w14:paraId="20EAB034" w14:textId="7D1155B3" w:rsidR="008A5C2E" w:rsidRPr="008A5C2E" w:rsidRDefault="008A5C2E" w:rsidP="007E04B6">
            <w:pPr>
              <w:spacing w:line="360" w:lineRule="auto"/>
              <w:jc w:val="center"/>
              <w:rPr>
                <w:sz w:val="22"/>
                <w:szCs w:val="22"/>
              </w:rPr>
            </w:pPr>
            <w:r w:rsidRPr="008A5C2E">
              <w:rPr>
                <w:sz w:val="22"/>
                <w:szCs w:val="22"/>
              </w:rPr>
              <w:t>1</w:t>
            </w:r>
          </w:p>
        </w:tc>
        <w:tc>
          <w:tcPr>
            <w:tcW w:w="1070" w:type="dxa"/>
          </w:tcPr>
          <w:p w14:paraId="66768E35" w14:textId="1D11A1E1" w:rsidR="008A5C2E" w:rsidRPr="008A5C2E" w:rsidRDefault="008A5C2E" w:rsidP="007E04B6">
            <w:pPr>
              <w:spacing w:line="360" w:lineRule="auto"/>
              <w:jc w:val="center"/>
              <w:rPr>
                <w:sz w:val="22"/>
                <w:szCs w:val="22"/>
              </w:rPr>
            </w:pPr>
            <w:r w:rsidRPr="008A5C2E">
              <w:rPr>
                <w:sz w:val="22"/>
                <w:szCs w:val="22"/>
              </w:rPr>
              <w:t>1</w:t>
            </w:r>
          </w:p>
        </w:tc>
      </w:tr>
      <w:tr w:rsidR="00FA2967" w14:paraId="407A41D7" w14:textId="77777777" w:rsidTr="00316317">
        <w:trPr>
          <w:trHeight w:val="292"/>
          <w:jc w:val="center"/>
        </w:trPr>
        <w:tc>
          <w:tcPr>
            <w:tcW w:w="1013" w:type="dxa"/>
          </w:tcPr>
          <w:p w14:paraId="79546635" w14:textId="487BE3DE" w:rsidR="008A5C2E" w:rsidRPr="008A5C2E" w:rsidRDefault="008A5C2E" w:rsidP="007E04B6">
            <w:pPr>
              <w:spacing w:line="360" w:lineRule="auto"/>
              <w:jc w:val="center"/>
              <w:rPr>
                <w:sz w:val="22"/>
                <w:szCs w:val="22"/>
              </w:rPr>
            </w:pPr>
            <w:r w:rsidRPr="008A5C2E">
              <w:rPr>
                <w:sz w:val="22"/>
                <w:szCs w:val="22"/>
              </w:rPr>
              <w:t>6</w:t>
            </w:r>
          </w:p>
        </w:tc>
        <w:tc>
          <w:tcPr>
            <w:tcW w:w="1293" w:type="dxa"/>
          </w:tcPr>
          <w:p w14:paraId="35E1F9C3" w14:textId="53E19F27" w:rsidR="008A5C2E" w:rsidRPr="008A5C2E" w:rsidRDefault="008A5C2E" w:rsidP="007E04B6">
            <w:pPr>
              <w:spacing w:line="360" w:lineRule="auto"/>
              <w:jc w:val="center"/>
              <w:rPr>
                <w:sz w:val="22"/>
                <w:szCs w:val="22"/>
              </w:rPr>
            </w:pPr>
            <w:r w:rsidRPr="008A5C2E">
              <w:rPr>
                <w:sz w:val="22"/>
                <w:szCs w:val="22"/>
              </w:rPr>
              <w:t>400</w:t>
            </w:r>
          </w:p>
        </w:tc>
        <w:tc>
          <w:tcPr>
            <w:tcW w:w="1338" w:type="dxa"/>
          </w:tcPr>
          <w:p w14:paraId="39378715" w14:textId="11A37D67" w:rsidR="008A5C2E" w:rsidRPr="008A5C2E" w:rsidRDefault="008A5C2E" w:rsidP="007E04B6">
            <w:pPr>
              <w:spacing w:line="360" w:lineRule="auto"/>
              <w:jc w:val="center"/>
              <w:rPr>
                <w:sz w:val="22"/>
                <w:szCs w:val="22"/>
              </w:rPr>
            </w:pPr>
            <w:r w:rsidRPr="008A5C2E">
              <w:rPr>
                <w:sz w:val="22"/>
                <w:szCs w:val="22"/>
              </w:rPr>
              <w:t>24.5</w:t>
            </w:r>
          </w:p>
        </w:tc>
        <w:tc>
          <w:tcPr>
            <w:tcW w:w="1385" w:type="dxa"/>
          </w:tcPr>
          <w:p w14:paraId="2245F0EB" w14:textId="480E90EA" w:rsidR="008A5C2E" w:rsidRPr="008A5C2E" w:rsidRDefault="008A5C2E" w:rsidP="007E04B6">
            <w:pPr>
              <w:spacing w:line="360" w:lineRule="auto"/>
              <w:jc w:val="center"/>
              <w:rPr>
                <w:sz w:val="22"/>
                <w:szCs w:val="22"/>
              </w:rPr>
            </w:pPr>
            <w:r w:rsidRPr="008A5C2E">
              <w:rPr>
                <w:sz w:val="22"/>
                <w:szCs w:val="22"/>
              </w:rPr>
              <w:t>20</w:t>
            </w:r>
          </w:p>
        </w:tc>
        <w:tc>
          <w:tcPr>
            <w:tcW w:w="1416" w:type="dxa"/>
          </w:tcPr>
          <w:p w14:paraId="70383B5D" w14:textId="71DA3932" w:rsidR="008A5C2E" w:rsidRPr="008A5C2E" w:rsidRDefault="008A5C2E" w:rsidP="007E04B6">
            <w:pPr>
              <w:spacing w:line="360" w:lineRule="auto"/>
              <w:jc w:val="center"/>
              <w:rPr>
                <w:sz w:val="22"/>
                <w:szCs w:val="22"/>
              </w:rPr>
            </w:pPr>
            <w:r w:rsidRPr="008A5C2E">
              <w:rPr>
                <w:sz w:val="22"/>
                <w:szCs w:val="22"/>
              </w:rPr>
              <w:t>21</w:t>
            </w:r>
          </w:p>
        </w:tc>
        <w:tc>
          <w:tcPr>
            <w:tcW w:w="1401" w:type="dxa"/>
          </w:tcPr>
          <w:p w14:paraId="384A5061" w14:textId="5BD12B59" w:rsidR="008A5C2E" w:rsidRPr="008A5C2E" w:rsidRDefault="008A5C2E" w:rsidP="007E04B6">
            <w:pPr>
              <w:spacing w:line="360" w:lineRule="auto"/>
              <w:jc w:val="center"/>
              <w:rPr>
                <w:sz w:val="22"/>
                <w:szCs w:val="22"/>
              </w:rPr>
            </w:pPr>
            <w:r w:rsidRPr="008A5C2E">
              <w:rPr>
                <w:sz w:val="22"/>
                <w:szCs w:val="22"/>
              </w:rPr>
              <w:t>1.05</w:t>
            </w:r>
          </w:p>
        </w:tc>
        <w:tc>
          <w:tcPr>
            <w:tcW w:w="1070" w:type="dxa"/>
          </w:tcPr>
          <w:p w14:paraId="15FA5ACE" w14:textId="0278DCAA" w:rsidR="008A5C2E" w:rsidRPr="008A5C2E" w:rsidRDefault="008A5C2E" w:rsidP="007E04B6">
            <w:pPr>
              <w:spacing w:line="360" w:lineRule="auto"/>
              <w:jc w:val="center"/>
              <w:rPr>
                <w:sz w:val="22"/>
                <w:szCs w:val="22"/>
              </w:rPr>
            </w:pPr>
            <w:r w:rsidRPr="008A5C2E">
              <w:rPr>
                <w:sz w:val="22"/>
                <w:szCs w:val="22"/>
              </w:rPr>
              <w:t>1.1025</w:t>
            </w:r>
          </w:p>
        </w:tc>
      </w:tr>
    </w:tbl>
    <w:p w14:paraId="0DBF41C8" w14:textId="3597B3FA" w:rsidR="003F7F41" w:rsidRDefault="00316317" w:rsidP="00311146">
      <w:pPr>
        <w:spacing w:after="120" w:line="360" w:lineRule="auto"/>
        <w:rPr>
          <w:b/>
          <w:sz w:val="28"/>
          <w:szCs w:val="28"/>
        </w:rPr>
      </w:pPr>
      <w:r>
        <w:rPr>
          <w:noProof/>
        </w:rPr>
        <w:lastRenderedPageBreak/>
        <w:drawing>
          <wp:anchor distT="0" distB="0" distL="114300" distR="114300" simplePos="0" relativeHeight="251661312" behindDoc="0" locked="0" layoutInCell="1" allowOverlap="1" wp14:anchorId="66905566" wp14:editId="3A049A21">
            <wp:simplePos x="0" y="0"/>
            <wp:positionH relativeFrom="margin">
              <wp:align>right</wp:align>
            </wp:positionH>
            <wp:positionV relativeFrom="paragraph">
              <wp:posOffset>216535</wp:posOffset>
            </wp:positionV>
            <wp:extent cx="5699760" cy="2743200"/>
            <wp:effectExtent l="0" t="0" r="1524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p>
    <w:p w14:paraId="6C408A38" w14:textId="71A21F17" w:rsidR="009C1152" w:rsidRDefault="009C1152" w:rsidP="00311146">
      <w:pPr>
        <w:spacing w:after="120" w:line="360" w:lineRule="auto"/>
        <w:rPr>
          <w:sz w:val="22"/>
          <w:szCs w:val="22"/>
        </w:rPr>
      </w:pPr>
      <w:r>
        <w:rPr>
          <w:sz w:val="22"/>
          <w:szCs w:val="22"/>
        </w:rPr>
        <w:br/>
      </w:r>
    </w:p>
    <w:p w14:paraId="6B2B4CEB" w14:textId="738FB16F" w:rsidR="009C1152" w:rsidRDefault="00E006BF" w:rsidP="00311146">
      <w:pPr>
        <w:spacing w:after="120" w:line="360" w:lineRule="auto"/>
        <w:rPr>
          <w:sz w:val="22"/>
          <w:szCs w:val="22"/>
        </w:rPr>
      </w:pPr>
      <w:r>
        <w:rPr>
          <w:noProof/>
        </w:rPr>
        <w:drawing>
          <wp:anchor distT="0" distB="0" distL="114300" distR="114300" simplePos="0" relativeHeight="251662336" behindDoc="0" locked="0" layoutInCell="1" allowOverlap="1" wp14:anchorId="54702D6D" wp14:editId="0F94B967">
            <wp:simplePos x="0" y="0"/>
            <wp:positionH relativeFrom="margin">
              <wp:align>right</wp:align>
            </wp:positionH>
            <wp:positionV relativeFrom="paragraph">
              <wp:posOffset>368300</wp:posOffset>
            </wp:positionV>
            <wp:extent cx="5707380" cy="3604260"/>
            <wp:effectExtent l="0" t="0" r="7620" b="1524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39022DA0" w14:textId="77777777" w:rsidR="0061551D" w:rsidRDefault="0061551D" w:rsidP="00311146">
      <w:pPr>
        <w:spacing w:after="120" w:line="360" w:lineRule="auto"/>
        <w:rPr>
          <w:b/>
          <w:sz w:val="28"/>
          <w:szCs w:val="28"/>
        </w:rPr>
      </w:pPr>
    </w:p>
    <w:p w14:paraId="27998197" w14:textId="77777777" w:rsidR="0061551D" w:rsidRDefault="0061551D" w:rsidP="00311146">
      <w:pPr>
        <w:spacing w:after="120" w:line="360" w:lineRule="auto"/>
        <w:rPr>
          <w:b/>
          <w:sz w:val="28"/>
          <w:szCs w:val="28"/>
        </w:rPr>
      </w:pPr>
    </w:p>
    <w:p w14:paraId="7A2EF87F" w14:textId="5462FE36" w:rsidR="00311146" w:rsidRPr="000E440A" w:rsidRDefault="000E440A" w:rsidP="00311146">
      <w:pPr>
        <w:spacing w:after="120" w:line="360" w:lineRule="auto"/>
        <w:rPr>
          <w:b/>
          <w:color w:val="FF0000"/>
          <w:sz w:val="28"/>
          <w:szCs w:val="28"/>
        </w:rPr>
      </w:pPr>
      <w:r w:rsidRPr="000E440A">
        <w:rPr>
          <w:b/>
          <w:color w:val="FF0000"/>
          <w:sz w:val="28"/>
          <w:szCs w:val="28"/>
        </w:rPr>
        <w:t>5</w:t>
      </w:r>
      <w:r w:rsidR="0099583A" w:rsidRPr="000E440A">
        <w:rPr>
          <w:b/>
          <w:color w:val="FF0000"/>
          <w:sz w:val="28"/>
          <w:szCs w:val="28"/>
        </w:rPr>
        <w:t xml:space="preserve">. </w:t>
      </w:r>
      <w:r w:rsidR="00067718" w:rsidRPr="000E440A">
        <w:rPr>
          <w:b/>
          <w:color w:val="FF0000"/>
          <w:sz w:val="28"/>
          <w:szCs w:val="28"/>
        </w:rPr>
        <w:t>Analysis and Calculation</w:t>
      </w:r>
    </w:p>
    <w:p w14:paraId="0D53BAB5" w14:textId="51C8780C" w:rsidR="00AD12B5" w:rsidRDefault="00811790" w:rsidP="00E138B8">
      <w:pPr>
        <w:spacing w:line="360" w:lineRule="auto"/>
        <w:jc w:val="both"/>
        <w:rPr>
          <w:sz w:val="22"/>
          <w:szCs w:val="22"/>
        </w:rPr>
      </w:pPr>
      <w:r>
        <w:rPr>
          <w:sz w:val="22"/>
          <w:szCs w:val="22"/>
        </w:rPr>
        <w:t xml:space="preserve">(1) </w:t>
      </w:r>
      <w:r w:rsidR="00AD12B5">
        <w:rPr>
          <w:sz w:val="22"/>
          <w:szCs w:val="22"/>
        </w:rPr>
        <w:t>From L vs Mo graph,</w:t>
      </w:r>
    </w:p>
    <w:p w14:paraId="5C806D33" w14:textId="03F1CF15" w:rsidR="00811790" w:rsidRDefault="00AD12B5" w:rsidP="00811790">
      <w:pPr>
        <w:spacing w:after="120" w:line="360" w:lineRule="auto"/>
        <w:jc w:val="center"/>
        <w:rPr>
          <w:sz w:val="22"/>
          <w:szCs w:val="22"/>
        </w:rPr>
      </w:pPr>
      <w:r w:rsidRPr="00AD12B5">
        <w:rPr>
          <w:sz w:val="22"/>
          <w:szCs w:val="22"/>
        </w:rPr>
        <w:t>y = 0.0637x - 0.9381</w:t>
      </w:r>
      <w:r w:rsidR="00811790">
        <w:rPr>
          <w:sz w:val="22"/>
          <w:szCs w:val="22"/>
        </w:rPr>
        <w:t xml:space="preserve"> where, slope = 0.0637</w:t>
      </w:r>
    </w:p>
    <w:p w14:paraId="1E338647" w14:textId="77777777" w:rsidR="00811790" w:rsidRDefault="00811790" w:rsidP="00E138B8">
      <w:pPr>
        <w:spacing w:after="120" w:line="360" w:lineRule="auto"/>
        <w:rPr>
          <w:sz w:val="22"/>
          <w:szCs w:val="22"/>
        </w:rPr>
      </w:pPr>
      <w:r>
        <w:rPr>
          <w:sz w:val="22"/>
          <w:szCs w:val="22"/>
        </w:rPr>
        <w:t xml:space="preserve">Now, </w:t>
      </w:r>
    </w:p>
    <w:p w14:paraId="4ED093CD" w14:textId="77777777" w:rsidR="00691629" w:rsidRPr="00691629" w:rsidRDefault="00811790" w:rsidP="00811790">
      <w:pPr>
        <w:spacing w:after="120" w:line="360" w:lineRule="auto"/>
        <w:jc w:val="center"/>
        <w:rPr>
          <w:sz w:val="22"/>
          <w:szCs w:val="22"/>
        </w:rPr>
      </w:pPr>
      <m:oMathPara>
        <m:oMathParaPr>
          <m:jc m:val="center"/>
        </m:oMathParaPr>
        <m:oMath>
          <m:r>
            <w:rPr>
              <w:rFonts w:ascii="Cambria Math" w:hAnsi="Cambria Math"/>
              <w:sz w:val="22"/>
              <w:szCs w:val="22"/>
            </w:rPr>
            <m:t>slope=</m:t>
          </m:r>
          <m:f>
            <m:fPr>
              <m:ctrlPr>
                <w:rPr>
                  <w:rFonts w:ascii="Cambria Math" w:hAnsi="Cambria Math"/>
                  <w:i/>
                  <w:sz w:val="22"/>
                  <w:szCs w:val="22"/>
                </w:rPr>
              </m:ctrlPr>
            </m:fPr>
            <m:num>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num>
            <m:den>
              <m:r>
                <w:rPr>
                  <w:rFonts w:ascii="Cambria Math" w:hAnsi="Cambria Math"/>
                  <w:sz w:val="22"/>
                  <w:szCs w:val="22"/>
                </w:rPr>
                <m:t>k</m:t>
              </m:r>
            </m:den>
          </m:f>
          <m:r>
            <m:rPr>
              <m:sty m:val="p"/>
            </m:rPr>
            <w:rPr>
              <w:sz w:val="22"/>
              <w:szCs w:val="22"/>
            </w:rPr>
            <w:br/>
          </m:r>
        </m:oMath>
        <m:oMath>
          <m:r>
            <w:rPr>
              <w:rFonts w:ascii="Cambria Math" w:hAnsi="Cambria Math"/>
              <w:sz w:val="22"/>
              <w:szCs w:val="22"/>
            </w:rPr>
            <m:t>k=</m:t>
          </m:r>
          <m:f>
            <m:fPr>
              <m:ctrlPr>
                <w:rPr>
                  <w:rFonts w:ascii="Cambria Math" w:hAnsi="Cambria Math"/>
                  <w:i/>
                  <w:sz w:val="22"/>
                  <w:szCs w:val="22"/>
                </w:rPr>
              </m:ctrlPr>
            </m:fPr>
            <m:num>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num>
            <m:den>
              <m:r>
                <w:rPr>
                  <w:rFonts w:ascii="Cambria Math" w:hAnsi="Cambria Math"/>
                  <w:sz w:val="22"/>
                  <w:szCs w:val="22"/>
                </w:rPr>
                <m:t>s</m:t>
              </m:r>
              <m:r>
                <m:rPr>
                  <m:sty m:val="p"/>
                </m:rPr>
                <w:rPr>
                  <w:rFonts w:ascii="Cambria Math" w:hAnsi="Cambria Math"/>
                  <w:sz w:val="22"/>
                  <w:szCs w:val="22"/>
                </w:rPr>
                <m:t>lope</m:t>
              </m:r>
            </m:den>
          </m:f>
        </m:oMath>
      </m:oMathPara>
    </w:p>
    <w:p w14:paraId="750C828F" w14:textId="77777777" w:rsidR="00691629" w:rsidRPr="00691629" w:rsidRDefault="00691629" w:rsidP="00811790">
      <w:pPr>
        <w:spacing w:after="120" w:line="360" w:lineRule="auto"/>
        <w:jc w:val="center"/>
        <w:rPr>
          <w:sz w:val="22"/>
          <w:szCs w:val="22"/>
        </w:rPr>
      </w:pPr>
      <m:oMathPara>
        <m:oMathParaPr>
          <m:jc m:val="center"/>
        </m:oMathParaPr>
        <m:oMath>
          <m:r>
            <w:rPr>
              <w:rFonts w:ascii="Cambria Math" w:hAnsi="Cambria Math"/>
              <w:sz w:val="22"/>
              <w:szCs w:val="22"/>
            </w:rPr>
            <m:t xml:space="preserve">k= </m:t>
          </m:r>
          <m:f>
            <m:fPr>
              <m:ctrlPr>
                <w:rPr>
                  <w:rFonts w:ascii="Cambria Math" w:hAnsi="Cambria Math"/>
                  <w:i/>
                  <w:sz w:val="22"/>
                  <w:szCs w:val="22"/>
                </w:rPr>
              </m:ctrlPr>
            </m:fPr>
            <m:num>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num>
            <m:den>
              <m:r>
                <w:rPr>
                  <w:rFonts w:ascii="Cambria Math" w:hAnsi="Cambria Math"/>
                  <w:sz w:val="22"/>
                  <w:szCs w:val="22"/>
                </w:rPr>
                <m:t>0.0637</m:t>
              </m:r>
            </m:den>
          </m:f>
        </m:oMath>
      </m:oMathPara>
    </w:p>
    <w:p w14:paraId="37683BAE" w14:textId="58A684EA" w:rsidR="00691629" w:rsidRDefault="00811790" w:rsidP="007E04B6">
      <w:pPr>
        <w:spacing w:after="120" w:line="360" w:lineRule="auto"/>
        <w:jc w:val="center"/>
        <w:rPr>
          <w:sz w:val="22"/>
          <w:szCs w:val="22"/>
        </w:rPr>
      </w:pPr>
      <m:oMath>
        <m:r>
          <w:rPr>
            <w:rFonts w:ascii="Cambria Math" w:hAnsi="Cambria Math"/>
            <w:sz w:val="22"/>
            <w:szCs w:val="22"/>
          </w:rPr>
          <m:t>=619.76 dynes/cm</m:t>
        </m:r>
      </m:oMath>
      <w:r w:rsidR="00CD5AB4">
        <w:rPr>
          <w:sz w:val="22"/>
          <w:szCs w:val="22"/>
        </w:rPr>
        <w:t xml:space="preserve"> </w:t>
      </w:r>
    </w:p>
    <w:p w14:paraId="6C8B164C" w14:textId="77777777" w:rsidR="007E04B6" w:rsidRDefault="007E04B6" w:rsidP="007E04B6">
      <w:pPr>
        <w:spacing w:after="120" w:line="360" w:lineRule="auto"/>
        <w:rPr>
          <w:sz w:val="22"/>
          <w:szCs w:val="22"/>
        </w:rPr>
      </w:pPr>
    </w:p>
    <w:p w14:paraId="784D5932" w14:textId="01F9DAD0" w:rsidR="00811790" w:rsidRDefault="00811790" w:rsidP="00811790">
      <w:pPr>
        <w:spacing w:after="120" w:line="360" w:lineRule="auto"/>
        <w:jc w:val="both"/>
        <w:rPr>
          <w:sz w:val="22"/>
          <w:szCs w:val="22"/>
        </w:rPr>
      </w:pPr>
      <w:r>
        <w:rPr>
          <w:sz w:val="22"/>
          <w:szCs w:val="22"/>
        </w:rPr>
        <w:t xml:space="preserve">(2) From </w:t>
      </w:r>
      <w:r w:rsidR="00450842">
        <w:rPr>
          <w:sz w:val="22"/>
          <w:szCs w:val="22"/>
        </w:rPr>
        <w:t>T</w:t>
      </w:r>
      <w:r w:rsidRPr="00811790">
        <w:rPr>
          <w:sz w:val="22"/>
          <w:szCs w:val="22"/>
          <w:vertAlign w:val="superscript"/>
        </w:rPr>
        <w:t>2</w:t>
      </w:r>
      <w:r>
        <w:rPr>
          <w:sz w:val="22"/>
          <w:szCs w:val="22"/>
        </w:rPr>
        <w:t xml:space="preserve"> vs Mo graph,</w:t>
      </w:r>
    </w:p>
    <w:p w14:paraId="153DEDF2" w14:textId="6B0DC8BF" w:rsidR="00811790" w:rsidRDefault="00811790" w:rsidP="00811790">
      <w:pPr>
        <w:spacing w:after="120" w:line="360" w:lineRule="auto"/>
        <w:jc w:val="center"/>
        <w:rPr>
          <w:sz w:val="22"/>
          <w:szCs w:val="22"/>
        </w:rPr>
      </w:pPr>
      <w:r>
        <w:rPr>
          <w:sz w:val="22"/>
          <w:szCs w:val="22"/>
        </w:rPr>
        <w:t>y-intercept = 0.4225</w:t>
      </w:r>
    </w:p>
    <w:p w14:paraId="0ADB2666" w14:textId="499CAC2A" w:rsidR="00811790" w:rsidRDefault="00811790" w:rsidP="00811790">
      <w:pPr>
        <w:spacing w:after="120" w:line="360" w:lineRule="auto"/>
        <w:rPr>
          <w:sz w:val="22"/>
          <w:szCs w:val="22"/>
        </w:rPr>
      </w:pPr>
      <w:r>
        <w:rPr>
          <w:sz w:val="22"/>
          <w:szCs w:val="22"/>
        </w:rPr>
        <w:t>Now,</w:t>
      </w:r>
    </w:p>
    <w:p w14:paraId="2698CDB5" w14:textId="4A6E73FF" w:rsidR="00D118AB" w:rsidRPr="00D118AB" w:rsidRDefault="00D118AB" w:rsidP="00D118AB">
      <w:pPr>
        <w:spacing w:after="120" w:line="360" w:lineRule="auto"/>
        <w:jc w:val="center"/>
        <w:rPr>
          <w:sz w:val="22"/>
          <w:szCs w:val="22"/>
        </w:rPr>
      </w:pPr>
      <m:oMathPara>
        <m:oMath>
          <m:r>
            <m:rPr>
              <m:sty m:val="p"/>
            </m:rPr>
            <w:rPr>
              <w:rFonts w:ascii="Cambria Math" w:hAnsi="Cambria Math"/>
              <w:sz w:val="22"/>
              <w:szCs w:val="22"/>
            </w:rPr>
            <m:t>y-intercept</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num>
            <m:den>
              <m:r>
                <w:rPr>
                  <w:rFonts w:ascii="Cambria Math" w:hAnsi="Cambria Math"/>
                  <w:sz w:val="22"/>
                  <w:szCs w:val="22"/>
                </w:rPr>
                <m:t>k</m:t>
              </m:r>
            </m:den>
          </m:f>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m</m:t>
              </m:r>
            </m:e>
            <m:sub>
              <m:r>
                <m:rPr>
                  <m:sty m:val="p"/>
                </m:rPr>
                <w:rPr>
                  <w:rFonts w:ascii="Cambria Math" w:hAnsi="Cambria Math"/>
                  <w:sz w:val="22"/>
                  <w:szCs w:val="22"/>
                  <w:vertAlign w:val="subscript"/>
                </w:rPr>
                <m:t>e-spring</m:t>
              </m:r>
              <m:r>
                <m:rPr>
                  <m:sty m:val="p"/>
                </m:rPr>
                <w:rPr>
                  <w:rFonts w:ascii="Cambria Math"/>
                  <w:sz w:val="22"/>
                  <w:szCs w:val="22"/>
                  <w:vertAlign w:val="subscript"/>
                </w:rPr>
                <m:t xml:space="preserve"> </m:t>
              </m:r>
            </m:sub>
          </m:sSub>
        </m:oMath>
      </m:oMathPara>
    </w:p>
    <w:p w14:paraId="1A85B52E" w14:textId="0F866F28" w:rsidR="00811790" w:rsidRPr="00D118AB" w:rsidRDefault="00601A0D" w:rsidP="00811790">
      <w:pPr>
        <w:spacing w:after="120" w:line="360" w:lineRule="auto"/>
        <w:jc w:val="center"/>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m</m:t>
              </m:r>
            </m:e>
            <m:sub>
              <m:r>
                <m:rPr>
                  <m:sty m:val="p"/>
                </m:rPr>
                <w:rPr>
                  <w:rFonts w:ascii="Cambria Math" w:hAnsi="Cambria Math"/>
                  <w:sz w:val="22"/>
                  <w:szCs w:val="22"/>
                  <w:vertAlign w:val="subscript"/>
                </w:rPr>
                <m:t>e-spring</m:t>
              </m:r>
              <m:r>
                <m:rPr>
                  <m:sty m:val="p"/>
                </m:rPr>
                <w:rPr>
                  <w:rFonts w:ascii="Cambria Math"/>
                  <w:sz w:val="22"/>
                  <w:szCs w:val="22"/>
                  <w:vertAlign w:val="subscript"/>
                </w:rPr>
                <m:t xml:space="preserve"> </m:t>
              </m:r>
            </m:sub>
          </m:sSub>
          <m:r>
            <w:rPr>
              <w:rFonts w:ascii="Cambria Math" w:hAnsi="Cambria Math"/>
              <w:sz w:val="22"/>
              <w:szCs w:val="22"/>
            </w:rPr>
            <m:t>=</m:t>
          </m:r>
          <m:f>
            <m:fPr>
              <m:ctrlPr>
                <w:rPr>
                  <w:rFonts w:ascii="Cambria Math" w:hAnsi="Cambria Math"/>
                  <w:i/>
                  <w:sz w:val="22"/>
                  <w:szCs w:val="22"/>
                </w:rPr>
              </m:ctrlPr>
            </m:fPr>
            <m:num>
              <m:r>
                <m:rPr>
                  <m:sty m:val="p"/>
                </m:rPr>
                <w:rPr>
                  <w:rFonts w:ascii="Cambria Math" w:hAnsi="Cambria Math"/>
                  <w:sz w:val="22"/>
                  <w:szCs w:val="22"/>
                </w:rPr>
                <m:t xml:space="preserve">y-intercept </m:t>
              </m:r>
              <m:r>
                <m:rPr>
                  <m:sty m:val="p"/>
                </m:rPr>
                <w:rPr>
                  <w:rFonts w:ascii="Cambria Math" w:hAnsi="Cambria Math" w:cs="Cambria Math"/>
                  <w:sz w:val="22"/>
                  <w:szCs w:val="22"/>
                </w:rPr>
                <m:t>*k</m:t>
              </m:r>
            </m:num>
            <m:den>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den>
          </m:f>
        </m:oMath>
      </m:oMathPara>
    </w:p>
    <w:p w14:paraId="09B27C1C" w14:textId="77777777" w:rsidR="00691629" w:rsidRPr="00691629" w:rsidRDefault="00601A0D" w:rsidP="00D118AB">
      <w:pPr>
        <w:spacing w:after="120" w:line="360" w:lineRule="auto"/>
        <w:jc w:val="center"/>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m</m:t>
              </m:r>
            </m:e>
            <m:sub>
              <m:r>
                <m:rPr>
                  <m:sty m:val="p"/>
                </m:rPr>
                <w:rPr>
                  <w:rFonts w:ascii="Cambria Math" w:hAnsi="Cambria Math"/>
                  <w:sz w:val="22"/>
                  <w:szCs w:val="22"/>
                  <w:vertAlign w:val="subscript"/>
                </w:rPr>
                <m:t>e-spring</m:t>
              </m:r>
              <m:r>
                <m:rPr>
                  <m:sty m:val="p"/>
                </m:rPr>
                <w:rPr>
                  <w:rFonts w:ascii="Cambria Math"/>
                  <w:sz w:val="22"/>
                  <w:szCs w:val="22"/>
                  <w:vertAlign w:val="subscript"/>
                </w:rPr>
                <m:t xml:space="preserve"> </m:t>
              </m:r>
            </m:sub>
          </m:sSub>
          <m:r>
            <w:rPr>
              <w:rFonts w:ascii="Cambria Math" w:hAnsi="Cambria Math"/>
              <w:sz w:val="22"/>
              <w:szCs w:val="22"/>
            </w:rPr>
            <m:t>=</m:t>
          </m:r>
          <m:f>
            <m:fPr>
              <m:ctrlPr>
                <w:rPr>
                  <w:rFonts w:ascii="Cambria Math" w:hAnsi="Cambria Math"/>
                  <w:i/>
                  <w:sz w:val="22"/>
                  <w:szCs w:val="22"/>
                </w:rPr>
              </m:ctrlPr>
            </m:fPr>
            <m:num>
              <m:r>
                <m:rPr>
                  <m:sty m:val="p"/>
                </m:rPr>
                <w:rPr>
                  <w:rFonts w:ascii="Cambria Math" w:hAnsi="Cambria Math"/>
                  <w:sz w:val="22"/>
                  <w:szCs w:val="22"/>
                </w:rPr>
                <m:t>0.4225*619.76</m:t>
              </m:r>
            </m:num>
            <m:den>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den>
          </m:f>
        </m:oMath>
      </m:oMathPara>
    </w:p>
    <w:p w14:paraId="06BD260F" w14:textId="5C675B98" w:rsidR="00811790" w:rsidRPr="007F270B" w:rsidRDefault="00D118AB" w:rsidP="007F270B">
      <w:pPr>
        <w:spacing w:after="120" w:line="360" w:lineRule="auto"/>
        <w:jc w:val="center"/>
        <w:rPr>
          <w:sz w:val="22"/>
          <w:szCs w:val="22"/>
        </w:rPr>
      </w:pPr>
      <m:oMathPara>
        <m:oMath>
          <m:r>
            <w:rPr>
              <w:rFonts w:ascii="Cambria Math" w:hAnsi="Cambria Math"/>
              <w:sz w:val="22"/>
              <w:szCs w:val="22"/>
            </w:rPr>
            <m:t>=6.633 gm</m:t>
          </m:r>
        </m:oMath>
      </m:oMathPara>
    </w:p>
    <w:p w14:paraId="0431C677" w14:textId="77777777" w:rsidR="007F270B" w:rsidRPr="00811790" w:rsidRDefault="007F270B" w:rsidP="007F270B">
      <w:pPr>
        <w:spacing w:after="120" w:line="360" w:lineRule="auto"/>
        <w:rPr>
          <w:sz w:val="22"/>
          <w:szCs w:val="22"/>
        </w:rPr>
      </w:pPr>
    </w:p>
    <w:p w14:paraId="7343DDCF" w14:textId="6671B8AA" w:rsidR="00E138B8" w:rsidRPr="000E440A" w:rsidRDefault="000E440A" w:rsidP="00EF1881">
      <w:pPr>
        <w:spacing w:after="120" w:line="360" w:lineRule="auto"/>
        <w:rPr>
          <w:b/>
          <w:color w:val="FF0000"/>
          <w:sz w:val="28"/>
          <w:szCs w:val="28"/>
        </w:rPr>
      </w:pPr>
      <w:r w:rsidRPr="000E440A">
        <w:rPr>
          <w:b/>
          <w:color w:val="FF0000"/>
          <w:sz w:val="28"/>
          <w:szCs w:val="28"/>
        </w:rPr>
        <w:t>6</w:t>
      </w:r>
      <w:r w:rsidR="00E138B8" w:rsidRPr="000E440A">
        <w:rPr>
          <w:b/>
          <w:color w:val="FF0000"/>
          <w:sz w:val="28"/>
          <w:szCs w:val="28"/>
        </w:rPr>
        <w:t>. Result</w:t>
      </w:r>
    </w:p>
    <w:p w14:paraId="25A2BD1C" w14:textId="592081CA" w:rsidR="00311146" w:rsidRDefault="00691629" w:rsidP="00EF1881">
      <w:pPr>
        <w:spacing w:line="360" w:lineRule="auto"/>
        <w:jc w:val="both"/>
        <w:rPr>
          <w:rFonts w:eastAsiaTheme="minorEastAsia"/>
          <w:sz w:val="22"/>
          <w:szCs w:val="22"/>
        </w:rPr>
      </w:pPr>
      <w:r>
        <w:rPr>
          <w:rFonts w:eastAsiaTheme="minorEastAsia"/>
          <w:sz w:val="22"/>
          <w:szCs w:val="22"/>
        </w:rPr>
        <w:t>The spring constant, k = 619.76</w:t>
      </w:r>
      <w:r w:rsidR="00186F98">
        <w:rPr>
          <w:rFonts w:eastAsiaTheme="minorEastAsia"/>
          <w:sz w:val="22"/>
          <w:szCs w:val="22"/>
        </w:rPr>
        <w:t xml:space="preserve"> </w:t>
      </w:r>
      <w:r w:rsidR="00E006BF">
        <w:rPr>
          <w:rFonts w:eastAsiaTheme="minorEastAsia"/>
          <w:sz w:val="22"/>
          <w:szCs w:val="22"/>
        </w:rPr>
        <w:t>dyne</w:t>
      </w:r>
      <w:r w:rsidR="00207221">
        <w:rPr>
          <w:rFonts w:eastAsiaTheme="minorEastAsia"/>
          <w:sz w:val="22"/>
          <w:szCs w:val="22"/>
        </w:rPr>
        <w:t>s</w:t>
      </w:r>
      <w:r w:rsidR="00E006BF">
        <w:rPr>
          <w:rFonts w:eastAsiaTheme="minorEastAsia"/>
          <w:sz w:val="22"/>
          <w:szCs w:val="22"/>
        </w:rPr>
        <w:t>/cm</w:t>
      </w:r>
    </w:p>
    <w:p w14:paraId="3FC139E9" w14:textId="29076DC9" w:rsidR="00691629" w:rsidRDefault="00691629" w:rsidP="00EF1881">
      <w:pPr>
        <w:spacing w:line="360" w:lineRule="auto"/>
        <w:jc w:val="both"/>
        <w:rPr>
          <w:rFonts w:eastAsiaTheme="minorEastAsia"/>
          <w:sz w:val="22"/>
          <w:szCs w:val="22"/>
        </w:rPr>
      </w:pPr>
      <w:r>
        <w:rPr>
          <w:rFonts w:eastAsiaTheme="minorEastAsia"/>
          <w:sz w:val="22"/>
          <w:szCs w:val="22"/>
        </w:rPr>
        <w:t>Effective mass of the given spiral spring, m</w:t>
      </w:r>
      <w:r w:rsidRPr="00691629">
        <w:rPr>
          <w:rFonts w:eastAsiaTheme="minorEastAsia"/>
          <w:sz w:val="22"/>
          <w:szCs w:val="22"/>
          <w:vertAlign w:val="subscript"/>
        </w:rPr>
        <w:t>e-spring</w:t>
      </w:r>
      <w:r>
        <w:rPr>
          <w:rFonts w:eastAsiaTheme="minorEastAsia"/>
          <w:sz w:val="22"/>
          <w:szCs w:val="22"/>
          <w:vertAlign w:val="subscript"/>
        </w:rPr>
        <w:t xml:space="preserve"> </w:t>
      </w:r>
      <w:r>
        <w:rPr>
          <w:rFonts w:eastAsiaTheme="minorEastAsia"/>
          <w:sz w:val="22"/>
          <w:szCs w:val="22"/>
        </w:rPr>
        <w:t xml:space="preserve">= </w:t>
      </w:r>
      <w:r w:rsidR="00C873DA">
        <w:rPr>
          <w:rFonts w:eastAsiaTheme="minorEastAsia"/>
          <w:sz w:val="22"/>
          <w:szCs w:val="22"/>
        </w:rPr>
        <w:t>6.633</w:t>
      </w:r>
      <w:r w:rsidR="007E04B6">
        <w:rPr>
          <w:rFonts w:eastAsiaTheme="minorEastAsia"/>
          <w:sz w:val="22"/>
          <w:szCs w:val="22"/>
        </w:rPr>
        <w:t xml:space="preserve"> gm</w:t>
      </w:r>
    </w:p>
    <w:p w14:paraId="0EC7EFBA" w14:textId="1A1C05D2" w:rsidR="007E04B6" w:rsidRDefault="007E04B6" w:rsidP="00EF1881">
      <w:pPr>
        <w:spacing w:line="360" w:lineRule="auto"/>
        <w:jc w:val="both"/>
        <w:rPr>
          <w:rFonts w:eastAsiaTheme="minorEastAsia"/>
          <w:sz w:val="22"/>
          <w:szCs w:val="22"/>
        </w:rPr>
      </w:pPr>
    </w:p>
    <w:p w14:paraId="4017F952" w14:textId="431FD475" w:rsidR="007E04B6" w:rsidRDefault="007E04B6" w:rsidP="00EF1881">
      <w:pPr>
        <w:spacing w:line="360" w:lineRule="auto"/>
        <w:jc w:val="both"/>
        <w:rPr>
          <w:rFonts w:eastAsiaTheme="minorEastAsia"/>
          <w:sz w:val="22"/>
          <w:szCs w:val="22"/>
        </w:rPr>
      </w:pPr>
    </w:p>
    <w:p w14:paraId="37266884" w14:textId="1A4A081A" w:rsidR="007E04B6" w:rsidRDefault="007E04B6" w:rsidP="00EF1881">
      <w:pPr>
        <w:spacing w:line="360" w:lineRule="auto"/>
        <w:jc w:val="both"/>
        <w:rPr>
          <w:rFonts w:eastAsiaTheme="minorEastAsia"/>
          <w:sz w:val="22"/>
          <w:szCs w:val="22"/>
        </w:rPr>
      </w:pPr>
    </w:p>
    <w:p w14:paraId="369D7506" w14:textId="56FAB461" w:rsidR="00E138B8" w:rsidRPr="00E138B8" w:rsidRDefault="00E138B8" w:rsidP="00EF1881">
      <w:pPr>
        <w:spacing w:line="360" w:lineRule="auto"/>
        <w:jc w:val="both"/>
        <w:rPr>
          <w:rFonts w:eastAsiaTheme="minorEastAsia"/>
          <w:sz w:val="22"/>
          <w:szCs w:val="22"/>
        </w:rPr>
      </w:pPr>
    </w:p>
    <w:p w14:paraId="3F757E95" w14:textId="59A22348" w:rsidR="009367D8" w:rsidRPr="000E440A" w:rsidRDefault="000E440A" w:rsidP="00EF1881">
      <w:pPr>
        <w:spacing w:after="120" w:line="360" w:lineRule="auto"/>
        <w:rPr>
          <w:b/>
          <w:color w:val="FF0000"/>
          <w:sz w:val="28"/>
          <w:szCs w:val="28"/>
        </w:rPr>
      </w:pPr>
      <w:r w:rsidRPr="000E440A">
        <w:rPr>
          <w:b/>
          <w:color w:val="FF0000"/>
          <w:sz w:val="28"/>
          <w:szCs w:val="28"/>
        </w:rPr>
        <w:t>7</w:t>
      </w:r>
      <w:r w:rsidR="00E138B8" w:rsidRPr="000E440A">
        <w:rPr>
          <w:b/>
          <w:color w:val="FF0000"/>
          <w:sz w:val="28"/>
          <w:szCs w:val="28"/>
        </w:rPr>
        <w:t xml:space="preserve">. </w:t>
      </w:r>
      <w:r w:rsidR="000155C5" w:rsidRPr="000E440A">
        <w:rPr>
          <w:b/>
          <w:color w:val="FF0000"/>
          <w:sz w:val="28"/>
          <w:szCs w:val="28"/>
        </w:rPr>
        <w:t>Discussion</w:t>
      </w:r>
    </w:p>
    <w:p w14:paraId="15C3BF1F" w14:textId="6F8723B4" w:rsidR="00A60E8E" w:rsidRDefault="00A60E8E" w:rsidP="00EF1881">
      <w:pPr>
        <w:spacing w:after="120" w:line="360" w:lineRule="auto"/>
        <w:jc w:val="both"/>
        <w:rPr>
          <w:color w:val="000000" w:themeColor="text1"/>
          <w:sz w:val="22"/>
          <w:szCs w:val="22"/>
        </w:rPr>
      </w:pPr>
      <w:r w:rsidRPr="00A60E8E">
        <w:rPr>
          <w:color w:val="000000" w:themeColor="text1"/>
          <w:sz w:val="22"/>
          <w:szCs w:val="22"/>
        </w:rPr>
        <w:t>The purpose of the experiment is</w:t>
      </w:r>
      <w:r w:rsidRPr="00A60E8E">
        <w:rPr>
          <w:color w:val="000000" w:themeColor="text1"/>
          <w:sz w:val="22"/>
          <w:szCs w:val="22"/>
        </w:rPr>
        <w:t xml:space="preserve"> </w:t>
      </w:r>
      <w:r>
        <w:rPr>
          <w:color w:val="000000" w:themeColor="text1"/>
          <w:sz w:val="22"/>
          <w:szCs w:val="22"/>
        </w:rPr>
        <w:t>t</w:t>
      </w:r>
      <w:r w:rsidRPr="00A60E8E">
        <w:rPr>
          <w:color w:val="000000" w:themeColor="text1"/>
          <w:sz w:val="22"/>
          <w:szCs w:val="22"/>
        </w:rPr>
        <w:t>o determine the spring constant and effective mass of a given spiral spring</w:t>
      </w:r>
      <w:r w:rsidRPr="00A60E8E">
        <w:rPr>
          <w:color w:val="000000" w:themeColor="text1"/>
          <w:sz w:val="22"/>
          <w:szCs w:val="22"/>
        </w:rPr>
        <w:t>.</w:t>
      </w:r>
      <w:r>
        <w:rPr>
          <w:color w:val="000000" w:themeColor="text1"/>
          <w:sz w:val="22"/>
          <w:szCs w:val="22"/>
        </w:rPr>
        <w:t xml:space="preserve"> The value of spring constant is 619.76 dynes/cm. </w:t>
      </w:r>
      <w:r>
        <w:rPr>
          <w:color w:val="000000" w:themeColor="text1"/>
          <w:sz w:val="22"/>
          <w:szCs w:val="22"/>
        </w:rPr>
        <w:t xml:space="preserve">The value of </w:t>
      </w:r>
      <w:r>
        <w:rPr>
          <w:rFonts w:eastAsiaTheme="minorEastAsia"/>
          <w:sz w:val="22"/>
          <w:szCs w:val="22"/>
        </w:rPr>
        <w:t>e</w:t>
      </w:r>
      <w:r>
        <w:rPr>
          <w:rFonts w:eastAsiaTheme="minorEastAsia"/>
          <w:sz w:val="22"/>
          <w:szCs w:val="22"/>
        </w:rPr>
        <w:t>ffective mass of the given spiral spring</w:t>
      </w:r>
      <w:r>
        <w:rPr>
          <w:color w:val="000000" w:themeColor="text1"/>
          <w:sz w:val="22"/>
          <w:szCs w:val="22"/>
        </w:rPr>
        <w:t xml:space="preserve"> </w:t>
      </w:r>
      <w:r>
        <w:rPr>
          <w:color w:val="000000" w:themeColor="text1"/>
          <w:sz w:val="22"/>
          <w:szCs w:val="22"/>
        </w:rPr>
        <w:t>is</w:t>
      </w:r>
      <w:r>
        <w:rPr>
          <w:color w:val="000000" w:themeColor="text1"/>
          <w:sz w:val="22"/>
          <w:szCs w:val="22"/>
        </w:rPr>
        <w:t xml:space="preserve"> 6.333 gm.</w:t>
      </w:r>
    </w:p>
    <w:p w14:paraId="34B12BB8" w14:textId="74BDFE18" w:rsidR="00AD47F8" w:rsidRPr="00AD47F8" w:rsidRDefault="00AD47F8" w:rsidP="00AD47F8">
      <w:pPr>
        <w:spacing w:line="360" w:lineRule="auto"/>
        <w:jc w:val="both"/>
        <w:rPr>
          <w:rFonts w:eastAsiaTheme="minorEastAsia"/>
          <w:sz w:val="22"/>
          <w:szCs w:val="22"/>
        </w:rPr>
      </w:pPr>
      <w:r>
        <w:rPr>
          <w:color w:val="000000" w:themeColor="text1"/>
          <w:sz w:val="22"/>
          <w:szCs w:val="22"/>
        </w:rPr>
        <w:t xml:space="preserve">(1) </w:t>
      </w:r>
      <w:r>
        <w:rPr>
          <w:rFonts w:eastAsiaTheme="minorEastAsia"/>
          <w:sz w:val="22"/>
          <w:szCs w:val="22"/>
        </w:rPr>
        <w:t>The spring constant, k = 619.76 dynes/cm</w:t>
      </w:r>
      <w:r>
        <w:rPr>
          <w:rFonts w:eastAsiaTheme="minorEastAsia"/>
          <w:sz w:val="22"/>
          <w:szCs w:val="22"/>
        </w:rPr>
        <w:t xml:space="preserve"> and </w:t>
      </w:r>
      <w:r>
        <w:rPr>
          <w:rFonts w:eastAsiaTheme="minorEastAsia"/>
          <w:sz w:val="22"/>
          <w:szCs w:val="22"/>
        </w:rPr>
        <w:t>Effective mass of the given spiral spring, m</w:t>
      </w:r>
      <w:r w:rsidRPr="00691629">
        <w:rPr>
          <w:rFonts w:eastAsiaTheme="minorEastAsia"/>
          <w:sz w:val="22"/>
          <w:szCs w:val="22"/>
          <w:vertAlign w:val="subscript"/>
        </w:rPr>
        <w:t>e-spring</w:t>
      </w:r>
      <w:r>
        <w:rPr>
          <w:rFonts w:eastAsiaTheme="minorEastAsia"/>
          <w:sz w:val="22"/>
          <w:szCs w:val="22"/>
          <w:vertAlign w:val="subscript"/>
        </w:rPr>
        <w:t xml:space="preserve"> </w:t>
      </w:r>
      <w:r>
        <w:rPr>
          <w:rFonts w:eastAsiaTheme="minorEastAsia"/>
          <w:sz w:val="22"/>
          <w:szCs w:val="22"/>
        </w:rPr>
        <w:t>= 6.633 gm</w:t>
      </w:r>
      <w:r>
        <w:rPr>
          <w:rFonts w:eastAsiaTheme="minorEastAsia"/>
          <w:sz w:val="22"/>
          <w:szCs w:val="22"/>
        </w:rPr>
        <w:t>.</w:t>
      </w:r>
    </w:p>
    <w:p w14:paraId="28AA63F1" w14:textId="6B214636" w:rsidR="00AD47F8" w:rsidRDefault="000155C5" w:rsidP="00EF1881">
      <w:pPr>
        <w:spacing w:after="120" w:line="360" w:lineRule="auto"/>
        <w:jc w:val="both"/>
        <w:rPr>
          <w:sz w:val="22"/>
          <w:szCs w:val="22"/>
        </w:rPr>
      </w:pPr>
      <w:r w:rsidRPr="000155C5">
        <w:rPr>
          <w:sz w:val="22"/>
          <w:szCs w:val="22"/>
        </w:rPr>
        <w:t>(</w:t>
      </w:r>
      <w:r w:rsidR="00AD47F8">
        <w:rPr>
          <w:sz w:val="22"/>
          <w:szCs w:val="22"/>
        </w:rPr>
        <w:t>2</w:t>
      </w:r>
      <w:r w:rsidRPr="000155C5">
        <w:rPr>
          <w:sz w:val="22"/>
          <w:szCs w:val="22"/>
        </w:rPr>
        <w:t>)</w:t>
      </w:r>
      <w:r>
        <w:rPr>
          <w:sz w:val="22"/>
          <w:szCs w:val="22"/>
        </w:rPr>
        <w:t xml:space="preserve"> </w:t>
      </w:r>
      <w:r w:rsidR="00450842" w:rsidRPr="00450842">
        <w:rPr>
          <w:sz w:val="22"/>
          <w:szCs w:val="22"/>
        </w:rPr>
        <w:t xml:space="preserve">Some instrumental error </w:t>
      </w:r>
      <w:r w:rsidR="00AD47F8">
        <w:rPr>
          <w:sz w:val="22"/>
          <w:szCs w:val="22"/>
        </w:rPr>
        <w:t xml:space="preserve">was </w:t>
      </w:r>
      <w:r w:rsidR="0091213E" w:rsidRPr="00450842">
        <w:rPr>
          <w:sz w:val="22"/>
          <w:szCs w:val="22"/>
        </w:rPr>
        <w:t>arous</w:t>
      </w:r>
      <w:r w:rsidR="0091213E">
        <w:rPr>
          <w:sz w:val="22"/>
          <w:szCs w:val="22"/>
        </w:rPr>
        <w:t>ed</w:t>
      </w:r>
      <w:r w:rsidR="00AD47F8">
        <w:rPr>
          <w:sz w:val="22"/>
          <w:szCs w:val="22"/>
        </w:rPr>
        <w:t>.</w:t>
      </w:r>
    </w:p>
    <w:p w14:paraId="012F41E1" w14:textId="59BF9F51" w:rsidR="000155C5" w:rsidRDefault="00450842" w:rsidP="00EF1881">
      <w:pPr>
        <w:spacing w:after="120" w:line="360" w:lineRule="auto"/>
        <w:jc w:val="both"/>
        <w:rPr>
          <w:sz w:val="22"/>
          <w:szCs w:val="22"/>
        </w:rPr>
      </w:pPr>
      <w:r w:rsidRPr="00450842">
        <w:rPr>
          <w:sz w:val="22"/>
          <w:szCs w:val="22"/>
        </w:rPr>
        <w:t xml:space="preserve"> </w:t>
      </w:r>
      <w:r w:rsidR="0091213E">
        <w:rPr>
          <w:sz w:val="22"/>
          <w:szCs w:val="22"/>
        </w:rPr>
        <w:t xml:space="preserve">(3) It was </w:t>
      </w:r>
      <w:r w:rsidRPr="00450842">
        <w:rPr>
          <w:sz w:val="22"/>
          <w:szCs w:val="22"/>
        </w:rPr>
        <w:t>c</w:t>
      </w:r>
      <w:r>
        <w:rPr>
          <w:sz w:val="22"/>
          <w:szCs w:val="22"/>
        </w:rPr>
        <w:t>oincide</w:t>
      </w:r>
      <w:r w:rsidR="0091213E">
        <w:rPr>
          <w:sz w:val="22"/>
          <w:szCs w:val="22"/>
        </w:rPr>
        <w:t>d</w:t>
      </w:r>
      <w:r>
        <w:rPr>
          <w:sz w:val="22"/>
          <w:szCs w:val="22"/>
        </w:rPr>
        <w:t xml:space="preserve"> with circular scale </w:t>
      </w:r>
      <w:r w:rsidRPr="00450842">
        <w:rPr>
          <w:sz w:val="22"/>
          <w:szCs w:val="22"/>
        </w:rPr>
        <w:t>zero</w:t>
      </w:r>
      <w:r w:rsidR="0091213E">
        <w:rPr>
          <w:sz w:val="22"/>
          <w:szCs w:val="22"/>
        </w:rPr>
        <w:t>.</w:t>
      </w:r>
      <w:bookmarkStart w:id="0" w:name="_GoBack"/>
      <w:bookmarkEnd w:id="0"/>
    </w:p>
    <w:p w14:paraId="76792AC7" w14:textId="7AC1C8FD" w:rsidR="000155C5" w:rsidRDefault="0091213E" w:rsidP="00EF1881">
      <w:pPr>
        <w:spacing w:after="120" w:line="360" w:lineRule="auto"/>
        <w:jc w:val="both"/>
        <w:rPr>
          <w:rFonts w:eastAsia="Calibri"/>
          <w:sz w:val="22"/>
          <w:szCs w:val="22"/>
        </w:rPr>
      </w:pPr>
      <w:r>
        <w:rPr>
          <w:sz w:val="22"/>
          <w:szCs w:val="22"/>
        </w:rPr>
        <w:t>(4</w:t>
      </w:r>
      <w:r w:rsidR="000155C5">
        <w:rPr>
          <w:sz w:val="22"/>
          <w:szCs w:val="22"/>
        </w:rPr>
        <w:t xml:space="preserve">) </w:t>
      </w:r>
      <w:r>
        <w:rPr>
          <w:sz w:val="22"/>
          <w:szCs w:val="22"/>
        </w:rPr>
        <w:t>T</w:t>
      </w:r>
      <w:r w:rsidR="00450842" w:rsidRPr="00450842">
        <w:rPr>
          <w:sz w:val="22"/>
          <w:szCs w:val="22"/>
        </w:rPr>
        <w:t>he weights</w:t>
      </w:r>
      <w:r>
        <w:rPr>
          <w:sz w:val="22"/>
          <w:szCs w:val="22"/>
        </w:rPr>
        <w:t xml:space="preserve"> were hung along the axis of spring.</w:t>
      </w:r>
    </w:p>
    <w:p w14:paraId="651AB4E1" w14:textId="56D3C982" w:rsidR="000155C5" w:rsidRDefault="0091213E" w:rsidP="00EF1881">
      <w:pPr>
        <w:spacing w:after="120" w:line="360" w:lineRule="auto"/>
        <w:jc w:val="both"/>
        <w:rPr>
          <w:rFonts w:eastAsia="Calibri"/>
          <w:sz w:val="22"/>
          <w:szCs w:val="22"/>
        </w:rPr>
      </w:pPr>
      <w:r>
        <w:rPr>
          <w:rFonts w:eastAsia="Calibri"/>
          <w:sz w:val="22"/>
          <w:szCs w:val="22"/>
        </w:rPr>
        <w:t>(5</w:t>
      </w:r>
      <w:r w:rsidR="000155C5">
        <w:rPr>
          <w:rFonts w:eastAsia="Calibri"/>
          <w:sz w:val="22"/>
          <w:szCs w:val="22"/>
        </w:rPr>
        <w:t xml:space="preserve">) </w:t>
      </w:r>
      <w:r w:rsidR="00450842">
        <w:rPr>
          <w:rFonts w:eastAsia="Calibri"/>
          <w:sz w:val="22"/>
          <w:szCs w:val="22"/>
        </w:rPr>
        <w:t>M</w:t>
      </w:r>
      <w:r>
        <w:rPr>
          <w:rFonts w:eastAsia="Calibri"/>
          <w:sz w:val="22"/>
          <w:szCs w:val="22"/>
        </w:rPr>
        <w:t>easurement of time period wa</w:t>
      </w:r>
      <w:r w:rsidR="00450842" w:rsidRPr="00450842">
        <w:rPr>
          <w:rFonts w:eastAsia="Calibri"/>
          <w:sz w:val="22"/>
          <w:szCs w:val="22"/>
        </w:rPr>
        <w:t xml:space="preserve">s not </w:t>
      </w:r>
      <w:r>
        <w:rPr>
          <w:rFonts w:eastAsia="Calibri"/>
          <w:sz w:val="22"/>
          <w:szCs w:val="22"/>
        </w:rPr>
        <w:t>appropriated</w:t>
      </w:r>
      <w:r w:rsidR="00450842" w:rsidRPr="00450842">
        <w:rPr>
          <w:rFonts w:eastAsia="Calibri"/>
          <w:sz w:val="22"/>
          <w:szCs w:val="22"/>
        </w:rPr>
        <w:t xml:space="preserve"> due to personal observation error.</w:t>
      </w:r>
    </w:p>
    <w:p w14:paraId="3CD0BB3A" w14:textId="35CF8E25" w:rsidR="000155C5" w:rsidRDefault="0091213E" w:rsidP="00EF1881">
      <w:pPr>
        <w:spacing w:after="120" w:line="360" w:lineRule="auto"/>
        <w:jc w:val="both"/>
        <w:rPr>
          <w:sz w:val="22"/>
          <w:szCs w:val="22"/>
        </w:rPr>
      </w:pPr>
      <w:r>
        <w:rPr>
          <w:sz w:val="22"/>
          <w:szCs w:val="22"/>
        </w:rPr>
        <w:t>(6</w:t>
      </w:r>
      <w:r w:rsidR="000155C5">
        <w:rPr>
          <w:sz w:val="22"/>
          <w:szCs w:val="22"/>
        </w:rPr>
        <w:t xml:space="preserve">) </w:t>
      </w:r>
      <w:r>
        <w:rPr>
          <w:sz w:val="22"/>
          <w:szCs w:val="22"/>
        </w:rPr>
        <w:t>Oscillations were</w:t>
      </w:r>
      <w:r w:rsidR="00450842" w:rsidRPr="00450842">
        <w:rPr>
          <w:sz w:val="22"/>
          <w:szCs w:val="22"/>
        </w:rPr>
        <w:t xml:space="preserve"> </w:t>
      </w:r>
      <w:r w:rsidRPr="00450842">
        <w:rPr>
          <w:sz w:val="22"/>
          <w:szCs w:val="22"/>
        </w:rPr>
        <w:t>occur</w:t>
      </w:r>
      <w:r>
        <w:rPr>
          <w:sz w:val="22"/>
          <w:szCs w:val="22"/>
        </w:rPr>
        <w:t>red</w:t>
      </w:r>
      <w:r w:rsidR="00450842" w:rsidRPr="00450842">
        <w:rPr>
          <w:sz w:val="22"/>
          <w:szCs w:val="22"/>
        </w:rPr>
        <w:t xml:space="preserve"> in vertical plane but it </w:t>
      </w:r>
      <w:r>
        <w:rPr>
          <w:sz w:val="22"/>
          <w:szCs w:val="22"/>
        </w:rPr>
        <w:t xml:space="preserve">was occurred </w:t>
      </w:r>
      <w:r w:rsidR="00450842" w:rsidRPr="00450842">
        <w:rPr>
          <w:sz w:val="22"/>
          <w:szCs w:val="22"/>
        </w:rPr>
        <w:t>little in a horizontal plane also.</w:t>
      </w:r>
    </w:p>
    <w:p w14:paraId="239D5144" w14:textId="77777777" w:rsidR="00EF1881" w:rsidRDefault="00EF1881" w:rsidP="00EF1881">
      <w:pPr>
        <w:spacing w:after="120" w:line="276" w:lineRule="auto"/>
        <w:jc w:val="both"/>
        <w:rPr>
          <w:sz w:val="22"/>
          <w:szCs w:val="22"/>
        </w:rPr>
      </w:pPr>
    </w:p>
    <w:p w14:paraId="22DC103C" w14:textId="44FBDAFC" w:rsidR="000155C5" w:rsidRPr="000E440A" w:rsidRDefault="000E440A" w:rsidP="00EF1881">
      <w:pPr>
        <w:spacing w:after="120" w:line="276" w:lineRule="auto"/>
        <w:rPr>
          <w:b/>
          <w:color w:val="FF0000"/>
          <w:sz w:val="28"/>
          <w:szCs w:val="28"/>
        </w:rPr>
      </w:pPr>
      <w:r w:rsidRPr="000E440A">
        <w:rPr>
          <w:b/>
          <w:color w:val="FF0000"/>
          <w:sz w:val="28"/>
          <w:szCs w:val="28"/>
        </w:rPr>
        <w:t>8</w:t>
      </w:r>
      <w:r w:rsidR="000155C5" w:rsidRPr="000E440A">
        <w:rPr>
          <w:b/>
          <w:color w:val="FF0000"/>
          <w:sz w:val="28"/>
          <w:szCs w:val="28"/>
        </w:rPr>
        <w:t>. References</w:t>
      </w:r>
    </w:p>
    <w:p w14:paraId="16C05CB2" w14:textId="77777777" w:rsidR="000E440A" w:rsidRDefault="000E440A" w:rsidP="000E440A">
      <w:pPr>
        <w:pStyle w:val="Default"/>
        <w:rPr>
          <w:sz w:val="23"/>
          <w:szCs w:val="23"/>
        </w:rPr>
      </w:pPr>
      <w:r>
        <w:rPr>
          <w:i/>
          <w:iCs/>
          <w:sz w:val="23"/>
          <w:szCs w:val="23"/>
        </w:rPr>
        <w:t xml:space="preserve">(i) Fundamental of physics: Resnick &amp; Halliday </w:t>
      </w:r>
    </w:p>
    <w:p w14:paraId="6CB0C46B" w14:textId="77777777" w:rsidR="000E440A" w:rsidRDefault="000E440A" w:rsidP="000E440A">
      <w:pPr>
        <w:pStyle w:val="Default"/>
        <w:rPr>
          <w:sz w:val="23"/>
          <w:szCs w:val="23"/>
        </w:rPr>
      </w:pPr>
      <w:r>
        <w:rPr>
          <w:i/>
          <w:iCs/>
          <w:sz w:val="23"/>
          <w:szCs w:val="23"/>
        </w:rPr>
        <w:t xml:space="preserve">(ii) Practical physics: R. K. Shukla, Anchal Srivastava, New Age International (p) ltd,New Delhi </w:t>
      </w:r>
    </w:p>
    <w:p w14:paraId="7016FD3E" w14:textId="546C4012" w:rsidR="000155C5" w:rsidRDefault="000E440A" w:rsidP="000E440A">
      <w:pPr>
        <w:spacing w:after="120" w:line="360" w:lineRule="auto"/>
        <w:rPr>
          <w:sz w:val="22"/>
          <w:szCs w:val="22"/>
        </w:rPr>
      </w:pPr>
      <w:r>
        <w:rPr>
          <w:i/>
          <w:iCs/>
          <w:sz w:val="23"/>
          <w:szCs w:val="23"/>
        </w:rPr>
        <w:t>(iii) Zemansky, M.W. (1968) Heat and Thermodynamics</w:t>
      </w:r>
    </w:p>
    <w:p w14:paraId="7AB6AE1A" w14:textId="1BD39CD1" w:rsidR="00200D58" w:rsidRPr="00D47FE0" w:rsidRDefault="00200D58" w:rsidP="00FA37CF">
      <w:pPr>
        <w:spacing w:after="120" w:line="360" w:lineRule="auto"/>
        <w:jc w:val="both"/>
      </w:pPr>
    </w:p>
    <w:sectPr w:rsidR="00200D58" w:rsidRPr="00D47FE0" w:rsidSect="00764D4E">
      <w:footerReference w:type="default" r:id="rId16"/>
      <w:headerReference w:type="first" r:id="rId17"/>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FC12E" w14:textId="77777777" w:rsidR="00601A0D" w:rsidRDefault="00601A0D" w:rsidP="00CF2838">
      <w:r>
        <w:separator/>
      </w:r>
    </w:p>
  </w:endnote>
  <w:endnote w:type="continuationSeparator" w:id="0">
    <w:p w14:paraId="076F736A" w14:textId="77777777" w:rsidR="00601A0D" w:rsidRDefault="00601A0D"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F3E57" w14:textId="21278B90" w:rsidR="00F239D3" w:rsidRPr="0084791A" w:rsidRDefault="00F239D3" w:rsidP="0087544D">
    <w:pPr>
      <w:pStyle w:val="Footer"/>
      <w:rPr>
        <w:sz w:val="20"/>
      </w:rPr>
    </w:pPr>
    <w:r>
      <w:rPr>
        <w:i/>
        <w:sz w:val="20"/>
      </w:rPr>
      <w:t xml:space="preserve">Lab </w:t>
    </w:r>
    <w:r w:rsidRPr="0084791A">
      <w:rPr>
        <w:i/>
        <w:sz w:val="20"/>
      </w:rPr>
      <w:t>Repor</w:t>
    </w:r>
    <w:r>
      <w:rPr>
        <w:i/>
        <w:sz w:val="20"/>
      </w:rPr>
      <w:t>t</w:t>
    </w:r>
    <w:r>
      <w:rPr>
        <w:i/>
        <w:sz w:val="20"/>
      </w:rPr>
      <w:tab/>
      <w:t>Department of Physics</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sidR="0091213E">
      <w:rPr>
        <w:b/>
        <w:bCs/>
        <w:i/>
        <w:noProof/>
        <w:sz w:val="20"/>
      </w:rPr>
      <w:t>9</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sidR="0091213E">
      <w:rPr>
        <w:b/>
        <w:bCs/>
        <w:i/>
        <w:noProof/>
        <w:sz w:val="20"/>
      </w:rPr>
      <w:t>9</w:t>
    </w:r>
    <w:r w:rsidRPr="0084791A">
      <w:rPr>
        <w:b/>
        <w:bCs/>
        <w:i/>
        <w:sz w:val="20"/>
      </w:rPr>
      <w:fldChar w:fldCharType="end"/>
    </w:r>
  </w:p>
  <w:p w14:paraId="3C477881" w14:textId="77777777" w:rsidR="00F239D3" w:rsidRDefault="00F23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14124" w14:textId="77777777" w:rsidR="00601A0D" w:rsidRDefault="00601A0D" w:rsidP="00CF2838">
      <w:r>
        <w:separator/>
      </w:r>
    </w:p>
  </w:footnote>
  <w:footnote w:type="continuationSeparator" w:id="0">
    <w:p w14:paraId="0CC42B30" w14:textId="77777777" w:rsidR="00601A0D" w:rsidRDefault="00601A0D" w:rsidP="00CF2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6A567" w14:textId="157D9DD6" w:rsidR="00F239D3" w:rsidRDefault="00F239D3" w:rsidP="001F1004">
    <w:pPr>
      <w:pStyle w:val="Header"/>
      <w:jc w:val="righ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81A464E"/>
    <w:multiLevelType w:val="hybridMultilevel"/>
    <w:tmpl w:val="AAB6BC3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93F1E18"/>
    <w:multiLevelType w:val="hybridMultilevel"/>
    <w:tmpl w:val="2068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18">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5E6889"/>
    <w:multiLevelType w:val="hybridMultilevel"/>
    <w:tmpl w:val="2D404D98"/>
    <w:lvl w:ilvl="0" w:tplc="E77AC99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1">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3"/>
  </w:num>
  <w:num w:numId="3">
    <w:abstractNumId w:val="30"/>
  </w:num>
  <w:num w:numId="4">
    <w:abstractNumId w:val="4"/>
  </w:num>
  <w:num w:numId="5">
    <w:abstractNumId w:val="6"/>
  </w:num>
  <w:num w:numId="6">
    <w:abstractNumId w:val="17"/>
  </w:num>
  <w:num w:numId="7">
    <w:abstractNumId w:val="23"/>
  </w:num>
  <w:num w:numId="8">
    <w:abstractNumId w:val="21"/>
  </w:num>
  <w:num w:numId="9">
    <w:abstractNumId w:val="29"/>
  </w:num>
  <w:num w:numId="10">
    <w:abstractNumId w:val="22"/>
  </w:num>
  <w:num w:numId="11">
    <w:abstractNumId w:val="16"/>
  </w:num>
  <w:num w:numId="12">
    <w:abstractNumId w:val="25"/>
  </w:num>
  <w:num w:numId="13">
    <w:abstractNumId w:val="0"/>
  </w:num>
  <w:num w:numId="14">
    <w:abstractNumId w:val="10"/>
  </w:num>
  <w:num w:numId="15">
    <w:abstractNumId w:val="13"/>
  </w:num>
  <w:num w:numId="16">
    <w:abstractNumId w:val="34"/>
  </w:num>
  <w:num w:numId="17">
    <w:abstractNumId w:val="2"/>
  </w:num>
  <w:num w:numId="18">
    <w:abstractNumId w:val="1"/>
  </w:num>
  <w:num w:numId="19">
    <w:abstractNumId w:val="28"/>
  </w:num>
  <w:num w:numId="20">
    <w:abstractNumId w:val="8"/>
  </w:num>
  <w:num w:numId="21">
    <w:abstractNumId w:val="3"/>
  </w:num>
  <w:num w:numId="22">
    <w:abstractNumId w:val="27"/>
  </w:num>
  <w:num w:numId="23">
    <w:abstractNumId w:val="20"/>
  </w:num>
  <w:num w:numId="24">
    <w:abstractNumId w:val="7"/>
  </w:num>
  <w:num w:numId="25">
    <w:abstractNumId w:val="11"/>
  </w:num>
  <w:num w:numId="26">
    <w:abstractNumId w:val="32"/>
  </w:num>
  <w:num w:numId="27">
    <w:abstractNumId w:val="24"/>
  </w:num>
  <w:num w:numId="28">
    <w:abstractNumId w:val="19"/>
  </w:num>
  <w:num w:numId="29">
    <w:abstractNumId w:val="14"/>
  </w:num>
  <w:num w:numId="30">
    <w:abstractNumId w:val="5"/>
  </w:num>
  <w:num w:numId="31">
    <w:abstractNumId w:val="18"/>
  </w:num>
  <w:num w:numId="32">
    <w:abstractNumId w:val="35"/>
  </w:num>
  <w:num w:numId="33">
    <w:abstractNumId w:val="31"/>
  </w:num>
  <w:num w:numId="34">
    <w:abstractNumId w:val="15"/>
  </w:num>
  <w:num w:numId="35">
    <w:abstractNumId w:val="12"/>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YzNTG2MDU1MDY0NzdR0lEKTi0uzszPAykwqgUAVhWUKywAAAA="/>
  </w:docVars>
  <w:rsids>
    <w:rsidRoot w:val="00EA449F"/>
    <w:rsid w:val="00004A8C"/>
    <w:rsid w:val="000132D0"/>
    <w:rsid w:val="000155C5"/>
    <w:rsid w:val="00025E5A"/>
    <w:rsid w:val="0002680B"/>
    <w:rsid w:val="00030825"/>
    <w:rsid w:val="00030C17"/>
    <w:rsid w:val="000310F1"/>
    <w:rsid w:val="00040279"/>
    <w:rsid w:val="00042806"/>
    <w:rsid w:val="00043E7B"/>
    <w:rsid w:val="00055731"/>
    <w:rsid w:val="00063D02"/>
    <w:rsid w:val="00064FC6"/>
    <w:rsid w:val="00065B8C"/>
    <w:rsid w:val="00067718"/>
    <w:rsid w:val="00072142"/>
    <w:rsid w:val="00092DB6"/>
    <w:rsid w:val="000940E3"/>
    <w:rsid w:val="000A2FFF"/>
    <w:rsid w:val="000C12F5"/>
    <w:rsid w:val="000E01FA"/>
    <w:rsid w:val="000E440A"/>
    <w:rsid w:val="00107152"/>
    <w:rsid w:val="00112925"/>
    <w:rsid w:val="00135C28"/>
    <w:rsid w:val="0013759C"/>
    <w:rsid w:val="001520AD"/>
    <w:rsid w:val="00152AD7"/>
    <w:rsid w:val="00154FB2"/>
    <w:rsid w:val="0017461E"/>
    <w:rsid w:val="00176BAE"/>
    <w:rsid w:val="00186F98"/>
    <w:rsid w:val="00191404"/>
    <w:rsid w:val="00192B5A"/>
    <w:rsid w:val="00196C7E"/>
    <w:rsid w:val="001B1043"/>
    <w:rsid w:val="001C6FF1"/>
    <w:rsid w:val="001D61CA"/>
    <w:rsid w:val="001F1004"/>
    <w:rsid w:val="001F27E3"/>
    <w:rsid w:val="001F739D"/>
    <w:rsid w:val="0020065D"/>
    <w:rsid w:val="00200714"/>
    <w:rsid w:val="00200D58"/>
    <w:rsid w:val="0020553D"/>
    <w:rsid w:val="00207221"/>
    <w:rsid w:val="002100B0"/>
    <w:rsid w:val="002117D7"/>
    <w:rsid w:val="00220EEE"/>
    <w:rsid w:val="0022577A"/>
    <w:rsid w:val="00237E5F"/>
    <w:rsid w:val="0024388F"/>
    <w:rsid w:val="002529A8"/>
    <w:rsid w:val="0025469C"/>
    <w:rsid w:val="00266FFF"/>
    <w:rsid w:val="00271450"/>
    <w:rsid w:val="00276617"/>
    <w:rsid w:val="002910A6"/>
    <w:rsid w:val="002A5D52"/>
    <w:rsid w:val="002B1F98"/>
    <w:rsid w:val="002B5886"/>
    <w:rsid w:val="002B784D"/>
    <w:rsid w:val="002C55C1"/>
    <w:rsid w:val="002C64C7"/>
    <w:rsid w:val="002E70E4"/>
    <w:rsid w:val="002E737B"/>
    <w:rsid w:val="002F3762"/>
    <w:rsid w:val="00304F7D"/>
    <w:rsid w:val="00311146"/>
    <w:rsid w:val="0031268A"/>
    <w:rsid w:val="003162B4"/>
    <w:rsid w:val="00316317"/>
    <w:rsid w:val="00327411"/>
    <w:rsid w:val="00343C41"/>
    <w:rsid w:val="00350F52"/>
    <w:rsid w:val="00376B93"/>
    <w:rsid w:val="003947F1"/>
    <w:rsid w:val="003A3EEF"/>
    <w:rsid w:val="003B602C"/>
    <w:rsid w:val="003C35FD"/>
    <w:rsid w:val="003C511D"/>
    <w:rsid w:val="003C7EE9"/>
    <w:rsid w:val="003D5FA2"/>
    <w:rsid w:val="003E189A"/>
    <w:rsid w:val="003E3CF3"/>
    <w:rsid w:val="003F053D"/>
    <w:rsid w:val="003F0DC7"/>
    <w:rsid w:val="003F6FB4"/>
    <w:rsid w:val="003F7F41"/>
    <w:rsid w:val="00425697"/>
    <w:rsid w:val="00430115"/>
    <w:rsid w:val="00430AFA"/>
    <w:rsid w:val="00431284"/>
    <w:rsid w:val="00434BB3"/>
    <w:rsid w:val="00436686"/>
    <w:rsid w:val="004378E3"/>
    <w:rsid w:val="004419A4"/>
    <w:rsid w:val="00442076"/>
    <w:rsid w:val="00443B65"/>
    <w:rsid w:val="00443D4E"/>
    <w:rsid w:val="00450842"/>
    <w:rsid w:val="00451AD7"/>
    <w:rsid w:val="00455C18"/>
    <w:rsid w:val="00472643"/>
    <w:rsid w:val="004771B4"/>
    <w:rsid w:val="00480793"/>
    <w:rsid w:val="004A1140"/>
    <w:rsid w:val="004A7CC7"/>
    <w:rsid w:val="004B3988"/>
    <w:rsid w:val="004C714E"/>
    <w:rsid w:val="004D290B"/>
    <w:rsid w:val="004D5DCF"/>
    <w:rsid w:val="004F1656"/>
    <w:rsid w:val="00506B8A"/>
    <w:rsid w:val="00512D3F"/>
    <w:rsid w:val="00535931"/>
    <w:rsid w:val="00552E0C"/>
    <w:rsid w:val="0055358B"/>
    <w:rsid w:val="00556BE2"/>
    <w:rsid w:val="0056535F"/>
    <w:rsid w:val="005752D4"/>
    <w:rsid w:val="00580AA2"/>
    <w:rsid w:val="005910AA"/>
    <w:rsid w:val="00592A71"/>
    <w:rsid w:val="005976E3"/>
    <w:rsid w:val="005A3186"/>
    <w:rsid w:val="005B0954"/>
    <w:rsid w:val="005B4C9C"/>
    <w:rsid w:val="005C4916"/>
    <w:rsid w:val="005C5E39"/>
    <w:rsid w:val="005D22F3"/>
    <w:rsid w:val="005D5233"/>
    <w:rsid w:val="005E25E4"/>
    <w:rsid w:val="005E31B2"/>
    <w:rsid w:val="005F638A"/>
    <w:rsid w:val="00601A0D"/>
    <w:rsid w:val="00604F60"/>
    <w:rsid w:val="00611E7A"/>
    <w:rsid w:val="0061551D"/>
    <w:rsid w:val="00616A90"/>
    <w:rsid w:val="006179BF"/>
    <w:rsid w:val="00622CA6"/>
    <w:rsid w:val="00623158"/>
    <w:rsid w:val="00627F94"/>
    <w:rsid w:val="00633F6A"/>
    <w:rsid w:val="006349BF"/>
    <w:rsid w:val="00636546"/>
    <w:rsid w:val="00641E07"/>
    <w:rsid w:val="00645797"/>
    <w:rsid w:val="00646510"/>
    <w:rsid w:val="006637A9"/>
    <w:rsid w:val="00667C35"/>
    <w:rsid w:val="00672E7A"/>
    <w:rsid w:val="00673A23"/>
    <w:rsid w:val="00686F76"/>
    <w:rsid w:val="00691237"/>
    <w:rsid w:val="00691629"/>
    <w:rsid w:val="00691D32"/>
    <w:rsid w:val="00695ECE"/>
    <w:rsid w:val="006A044F"/>
    <w:rsid w:val="006A0E95"/>
    <w:rsid w:val="006A4C48"/>
    <w:rsid w:val="006A56F9"/>
    <w:rsid w:val="006A7470"/>
    <w:rsid w:val="006C7642"/>
    <w:rsid w:val="006D14E5"/>
    <w:rsid w:val="006D18AB"/>
    <w:rsid w:val="006D479F"/>
    <w:rsid w:val="006E4B02"/>
    <w:rsid w:val="00700828"/>
    <w:rsid w:val="00713DBB"/>
    <w:rsid w:val="00721EE1"/>
    <w:rsid w:val="00734B7B"/>
    <w:rsid w:val="007416A3"/>
    <w:rsid w:val="0076262F"/>
    <w:rsid w:val="00764D4E"/>
    <w:rsid w:val="007776B0"/>
    <w:rsid w:val="00785A0F"/>
    <w:rsid w:val="00786F2A"/>
    <w:rsid w:val="0079054B"/>
    <w:rsid w:val="007A55EB"/>
    <w:rsid w:val="007A5F4A"/>
    <w:rsid w:val="007A7C61"/>
    <w:rsid w:val="007A7F00"/>
    <w:rsid w:val="007B39F9"/>
    <w:rsid w:val="007B4F34"/>
    <w:rsid w:val="007D2A67"/>
    <w:rsid w:val="007E04B6"/>
    <w:rsid w:val="007E1E2D"/>
    <w:rsid w:val="007F0B61"/>
    <w:rsid w:val="007F270B"/>
    <w:rsid w:val="008019B2"/>
    <w:rsid w:val="00811790"/>
    <w:rsid w:val="00823FA3"/>
    <w:rsid w:val="00833234"/>
    <w:rsid w:val="00837E05"/>
    <w:rsid w:val="008415E5"/>
    <w:rsid w:val="00841A5B"/>
    <w:rsid w:val="0084791A"/>
    <w:rsid w:val="0085492B"/>
    <w:rsid w:val="00856836"/>
    <w:rsid w:val="00862A01"/>
    <w:rsid w:val="00866938"/>
    <w:rsid w:val="0087544D"/>
    <w:rsid w:val="0088738F"/>
    <w:rsid w:val="008A5C2E"/>
    <w:rsid w:val="008B4E18"/>
    <w:rsid w:val="008C66FE"/>
    <w:rsid w:val="008C7D34"/>
    <w:rsid w:val="008D60DB"/>
    <w:rsid w:val="008D69CB"/>
    <w:rsid w:val="00906464"/>
    <w:rsid w:val="0091213E"/>
    <w:rsid w:val="00921E5F"/>
    <w:rsid w:val="00934DBE"/>
    <w:rsid w:val="009367D8"/>
    <w:rsid w:val="009379A9"/>
    <w:rsid w:val="00941CF9"/>
    <w:rsid w:val="00951584"/>
    <w:rsid w:val="00957F06"/>
    <w:rsid w:val="00966096"/>
    <w:rsid w:val="00971FFE"/>
    <w:rsid w:val="00972305"/>
    <w:rsid w:val="009814C9"/>
    <w:rsid w:val="0099583A"/>
    <w:rsid w:val="00996702"/>
    <w:rsid w:val="009A6478"/>
    <w:rsid w:val="009A710D"/>
    <w:rsid w:val="009B4D2D"/>
    <w:rsid w:val="009B59DA"/>
    <w:rsid w:val="009B6AA7"/>
    <w:rsid w:val="009B6E15"/>
    <w:rsid w:val="009B6ED7"/>
    <w:rsid w:val="009C1152"/>
    <w:rsid w:val="009C238A"/>
    <w:rsid w:val="009C3094"/>
    <w:rsid w:val="009D094D"/>
    <w:rsid w:val="009E4BDC"/>
    <w:rsid w:val="009F155A"/>
    <w:rsid w:val="00A03163"/>
    <w:rsid w:val="00A073EE"/>
    <w:rsid w:val="00A079DE"/>
    <w:rsid w:val="00A10ED6"/>
    <w:rsid w:val="00A20A34"/>
    <w:rsid w:val="00A344A0"/>
    <w:rsid w:val="00A47695"/>
    <w:rsid w:val="00A53088"/>
    <w:rsid w:val="00A60E8E"/>
    <w:rsid w:val="00A67C14"/>
    <w:rsid w:val="00A74137"/>
    <w:rsid w:val="00A9428F"/>
    <w:rsid w:val="00AA5D93"/>
    <w:rsid w:val="00AA6870"/>
    <w:rsid w:val="00AB47C1"/>
    <w:rsid w:val="00AD12B5"/>
    <w:rsid w:val="00AD47F8"/>
    <w:rsid w:val="00AE4305"/>
    <w:rsid w:val="00AE5079"/>
    <w:rsid w:val="00B006CB"/>
    <w:rsid w:val="00B02CBF"/>
    <w:rsid w:val="00B260EF"/>
    <w:rsid w:val="00B271E4"/>
    <w:rsid w:val="00B319A8"/>
    <w:rsid w:val="00B33A1D"/>
    <w:rsid w:val="00B34F78"/>
    <w:rsid w:val="00B420A2"/>
    <w:rsid w:val="00B56F4D"/>
    <w:rsid w:val="00B741A8"/>
    <w:rsid w:val="00B973CA"/>
    <w:rsid w:val="00BA1774"/>
    <w:rsid w:val="00BB4178"/>
    <w:rsid w:val="00BB68CC"/>
    <w:rsid w:val="00BB7B7B"/>
    <w:rsid w:val="00BC7DA0"/>
    <w:rsid w:val="00BD492F"/>
    <w:rsid w:val="00BD593C"/>
    <w:rsid w:val="00BD7761"/>
    <w:rsid w:val="00BE6C3B"/>
    <w:rsid w:val="00BE7561"/>
    <w:rsid w:val="00C01844"/>
    <w:rsid w:val="00C05EA4"/>
    <w:rsid w:val="00C07C73"/>
    <w:rsid w:val="00C268FB"/>
    <w:rsid w:val="00C34CE5"/>
    <w:rsid w:val="00C51182"/>
    <w:rsid w:val="00C51A10"/>
    <w:rsid w:val="00C55013"/>
    <w:rsid w:val="00C873DA"/>
    <w:rsid w:val="00C9271D"/>
    <w:rsid w:val="00CA6B9E"/>
    <w:rsid w:val="00CB33B7"/>
    <w:rsid w:val="00CD5A45"/>
    <w:rsid w:val="00CD5AB4"/>
    <w:rsid w:val="00CD5ACF"/>
    <w:rsid w:val="00CE235D"/>
    <w:rsid w:val="00CE5011"/>
    <w:rsid w:val="00CE52E2"/>
    <w:rsid w:val="00CF116B"/>
    <w:rsid w:val="00CF2838"/>
    <w:rsid w:val="00CF5461"/>
    <w:rsid w:val="00D06B37"/>
    <w:rsid w:val="00D118AB"/>
    <w:rsid w:val="00D13266"/>
    <w:rsid w:val="00D17437"/>
    <w:rsid w:val="00D205DB"/>
    <w:rsid w:val="00D24A21"/>
    <w:rsid w:val="00D24E42"/>
    <w:rsid w:val="00D303AC"/>
    <w:rsid w:val="00D3141D"/>
    <w:rsid w:val="00D46FE9"/>
    <w:rsid w:val="00D47FE0"/>
    <w:rsid w:val="00D57B94"/>
    <w:rsid w:val="00D66745"/>
    <w:rsid w:val="00D6734B"/>
    <w:rsid w:val="00D703B1"/>
    <w:rsid w:val="00D718D4"/>
    <w:rsid w:val="00DC25D3"/>
    <w:rsid w:val="00DC4FAA"/>
    <w:rsid w:val="00DC6670"/>
    <w:rsid w:val="00DF4FBD"/>
    <w:rsid w:val="00E006BF"/>
    <w:rsid w:val="00E138B8"/>
    <w:rsid w:val="00E14AE3"/>
    <w:rsid w:val="00E34265"/>
    <w:rsid w:val="00E4194B"/>
    <w:rsid w:val="00E532FF"/>
    <w:rsid w:val="00E55C82"/>
    <w:rsid w:val="00E572DB"/>
    <w:rsid w:val="00E62C4D"/>
    <w:rsid w:val="00E64B7F"/>
    <w:rsid w:val="00E76237"/>
    <w:rsid w:val="00EA2876"/>
    <w:rsid w:val="00EA36CC"/>
    <w:rsid w:val="00EA449F"/>
    <w:rsid w:val="00EB3381"/>
    <w:rsid w:val="00EB5964"/>
    <w:rsid w:val="00EC6E4F"/>
    <w:rsid w:val="00ED0A2A"/>
    <w:rsid w:val="00ED3C37"/>
    <w:rsid w:val="00ED3E18"/>
    <w:rsid w:val="00ED5B9A"/>
    <w:rsid w:val="00EE25FF"/>
    <w:rsid w:val="00EF1747"/>
    <w:rsid w:val="00EF1881"/>
    <w:rsid w:val="00EF3897"/>
    <w:rsid w:val="00EF4474"/>
    <w:rsid w:val="00EF7E24"/>
    <w:rsid w:val="00F032AA"/>
    <w:rsid w:val="00F05906"/>
    <w:rsid w:val="00F128E9"/>
    <w:rsid w:val="00F239D3"/>
    <w:rsid w:val="00F23A57"/>
    <w:rsid w:val="00F35B8C"/>
    <w:rsid w:val="00F367C4"/>
    <w:rsid w:val="00F36DC8"/>
    <w:rsid w:val="00F4319C"/>
    <w:rsid w:val="00F43863"/>
    <w:rsid w:val="00F46E0C"/>
    <w:rsid w:val="00F524D0"/>
    <w:rsid w:val="00F527D3"/>
    <w:rsid w:val="00F67498"/>
    <w:rsid w:val="00F70D2B"/>
    <w:rsid w:val="00F72688"/>
    <w:rsid w:val="00F81415"/>
    <w:rsid w:val="00F91ED3"/>
    <w:rsid w:val="00F95431"/>
    <w:rsid w:val="00FA0874"/>
    <w:rsid w:val="00FA15E9"/>
    <w:rsid w:val="00FA2967"/>
    <w:rsid w:val="00FA37CF"/>
    <w:rsid w:val="00FA6FEF"/>
    <w:rsid w:val="00FC1BC4"/>
    <w:rsid w:val="00FC2029"/>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7F8"/>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39"/>
    <w:rsid w:val="009B4D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PlaceholderText">
    <w:name w:val="Placeholder Text"/>
    <w:basedOn w:val="DefaultParagraphFont"/>
    <w:uiPriority w:val="99"/>
    <w:semiHidden/>
    <w:rsid w:val="00D718D4"/>
    <w:rPr>
      <w:color w:val="808080"/>
    </w:rPr>
  </w:style>
  <w:style w:type="paragraph" w:customStyle="1" w:styleId="Default">
    <w:name w:val="Default"/>
    <w:rsid w:val="004A7CC7"/>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7F8"/>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39"/>
    <w:rsid w:val="009B4D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PlaceholderText">
    <w:name w:val="Placeholder Text"/>
    <w:basedOn w:val="DefaultParagraphFont"/>
    <w:uiPriority w:val="99"/>
    <w:semiHidden/>
    <w:rsid w:val="00D718D4"/>
    <w:rPr>
      <w:color w:val="808080"/>
    </w:rPr>
  </w:style>
  <w:style w:type="paragraph" w:customStyle="1" w:styleId="Default">
    <w:name w:val="Default"/>
    <w:rsid w:val="004A7CC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786535881">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chart" Target="charts/chart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 vs Mo</a:t>
            </a:r>
          </a:p>
        </c:rich>
      </c:tx>
      <c:overlay val="0"/>
      <c:spPr>
        <a:noFill/>
        <a:ln>
          <a:noFill/>
        </a:ln>
        <a:effectLst/>
      </c:sp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1228858758965289"/>
                  <c:y val="-0.169183070866141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Sheet1!$A$1:$A$6</c:f>
              <c:numCache>
                <c:formatCode>General</c:formatCode>
                <c:ptCount val="6"/>
                <c:pt idx="0">
                  <c:v>150</c:v>
                </c:pt>
                <c:pt idx="1">
                  <c:v>200</c:v>
                </c:pt>
                <c:pt idx="2">
                  <c:v>250</c:v>
                </c:pt>
                <c:pt idx="3">
                  <c:v>300</c:v>
                </c:pt>
                <c:pt idx="4">
                  <c:v>350</c:v>
                </c:pt>
                <c:pt idx="5">
                  <c:v>400</c:v>
                </c:pt>
              </c:numCache>
            </c:numRef>
          </c:xVal>
          <c:yVal>
            <c:numRef>
              <c:f>Sheet1!$B$1:$B$6</c:f>
              <c:numCache>
                <c:formatCode>General</c:formatCode>
                <c:ptCount val="6"/>
                <c:pt idx="0">
                  <c:v>8.5</c:v>
                </c:pt>
                <c:pt idx="1">
                  <c:v>12</c:v>
                </c:pt>
                <c:pt idx="2">
                  <c:v>15</c:v>
                </c:pt>
                <c:pt idx="3">
                  <c:v>18</c:v>
                </c:pt>
                <c:pt idx="4">
                  <c:v>21.5</c:v>
                </c:pt>
                <c:pt idx="5">
                  <c:v>24.5</c:v>
                </c:pt>
              </c:numCache>
            </c:numRef>
          </c:yVal>
          <c:smooth val="0"/>
          <c:extLst xmlns:c16r2="http://schemas.microsoft.com/office/drawing/2015/06/chart">
            <c:ext xmlns:c16="http://schemas.microsoft.com/office/drawing/2014/chart" uri="{C3380CC4-5D6E-409C-BE32-E72D297353CC}">
              <c16:uniqueId val="{00000000-B7EA-434F-A50C-7C1B42C10CD0}"/>
            </c:ext>
          </c:extLst>
        </c:ser>
        <c:dLbls>
          <c:showLegendKey val="0"/>
          <c:showVal val="0"/>
          <c:showCatName val="0"/>
          <c:showSerName val="0"/>
          <c:showPercent val="0"/>
          <c:showBubbleSize val="0"/>
        </c:dLbls>
        <c:axId val="146986880"/>
        <c:axId val="156115328"/>
      </c:scatterChart>
      <c:valAx>
        <c:axId val="146986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 (gm)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115328"/>
        <c:crosses val="autoZero"/>
        <c:crossBetween val="midCat"/>
      </c:valAx>
      <c:valAx>
        <c:axId val="15611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 (cm)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86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t>
            </a:r>
            <a:r>
              <a:rPr lang="en-US" baseline="30000"/>
              <a:t>2</a:t>
            </a:r>
            <a:r>
              <a:rPr lang="en-US"/>
              <a:t> vs Mo</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layout>
                <c:manualLayout>
                  <c:x val="-2.8751093613298339E-3"/>
                  <c:y val="6.9790755322251385E-3"/>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DB62-4C54-A0D6-C19C5F9DD7BD}"/>
                </c:ext>
              </c:extLst>
            </c:dLbl>
            <c:dLbl>
              <c:idx val="1"/>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DB62-4C54-A0D6-C19C5F9DD7BD}"/>
                </c:ext>
              </c:extLst>
            </c:dLbl>
            <c:dLbl>
              <c:idx val="2"/>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DB62-4C54-A0D6-C19C5F9DD7BD}"/>
                </c:ext>
              </c:extLst>
            </c:dLbl>
            <c:dLbl>
              <c:idx val="3"/>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DB62-4C54-A0D6-C19C5F9DD7BD}"/>
                </c:ext>
              </c:extLst>
            </c:dLbl>
            <c:dLbl>
              <c:idx val="4"/>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DB62-4C54-A0D6-C19C5F9DD7BD}"/>
                </c:ext>
              </c:extLst>
            </c:dLbl>
            <c:dLbl>
              <c:idx val="5"/>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DB62-4C54-A0D6-C19C5F9DD7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backward val="150"/>
            <c:dispRSqr val="0"/>
            <c:dispEq val="1"/>
            <c:trendlineLbl>
              <c:layout>
                <c:manualLayout>
                  <c:x val="0.1155479002624672"/>
                  <c:y val="-0.1439577865266841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Sheet2!$A$1:$A$6</c:f>
              <c:numCache>
                <c:formatCode>General</c:formatCode>
                <c:ptCount val="6"/>
                <c:pt idx="0">
                  <c:v>150</c:v>
                </c:pt>
                <c:pt idx="1">
                  <c:v>200</c:v>
                </c:pt>
                <c:pt idx="2">
                  <c:v>250</c:v>
                </c:pt>
                <c:pt idx="3">
                  <c:v>300</c:v>
                </c:pt>
                <c:pt idx="4">
                  <c:v>350</c:v>
                </c:pt>
                <c:pt idx="5">
                  <c:v>400</c:v>
                </c:pt>
              </c:numCache>
            </c:numRef>
          </c:xVal>
          <c:yVal>
            <c:numRef>
              <c:f>Sheet2!$B$1:$B$6</c:f>
              <c:numCache>
                <c:formatCode>General</c:formatCode>
                <c:ptCount val="6"/>
                <c:pt idx="0">
                  <c:v>0.42249999999999999</c:v>
                </c:pt>
                <c:pt idx="1">
                  <c:v>0.5625</c:v>
                </c:pt>
                <c:pt idx="2">
                  <c:v>0.72250000000000003</c:v>
                </c:pt>
                <c:pt idx="3">
                  <c:v>0.81</c:v>
                </c:pt>
                <c:pt idx="4">
                  <c:v>1</c:v>
                </c:pt>
                <c:pt idx="5">
                  <c:v>1.1025</c:v>
                </c:pt>
              </c:numCache>
            </c:numRef>
          </c:yVal>
          <c:smooth val="0"/>
          <c:extLst xmlns:c16r2="http://schemas.microsoft.com/office/drawing/2015/06/chart">
            <c:ext xmlns:c16="http://schemas.microsoft.com/office/drawing/2014/chart" uri="{C3380CC4-5D6E-409C-BE32-E72D297353CC}">
              <c16:uniqueId val="{00000006-DB62-4C54-A0D6-C19C5F9DD7BD}"/>
            </c:ext>
          </c:extLst>
        </c:ser>
        <c:dLbls>
          <c:dLblPos val="t"/>
          <c:showLegendKey val="0"/>
          <c:showVal val="1"/>
          <c:showCatName val="0"/>
          <c:showSerName val="0"/>
          <c:showPercent val="0"/>
          <c:showBubbleSize val="0"/>
        </c:dLbls>
        <c:axId val="158813184"/>
        <c:axId val="159262976"/>
      </c:scatterChart>
      <c:valAx>
        <c:axId val="158813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 (gm)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62976"/>
        <c:crossesAt val="0"/>
        <c:crossBetween val="midCat"/>
      </c:valAx>
      <c:valAx>
        <c:axId val="159262976"/>
        <c:scaling>
          <c:orientation val="minMax"/>
          <c:min val="0.340000000000000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r>
                  <a:rPr lang="en-US" baseline="30000"/>
                  <a:t>2 </a:t>
                </a:r>
                <a:r>
                  <a:rPr lang="en-US"/>
                  <a:t>(sec</a:t>
                </a:r>
                <a:r>
                  <a:rPr lang="en-US" baseline="30000"/>
                  <a:t>2</a:t>
                </a:r>
                <a:r>
                  <a:rPr lang="en-US"/>
                  <a: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13184"/>
        <c:crossesAt val="150"/>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0" ma:contentTypeDescription="Create a new document." ma:contentTypeScope="" ma:versionID="1b4f67f8423b4425991c278d415a0e7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075CB-16B0-49F4-87D2-4702AE9F0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3.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C529C2-2823-4472-B077-A8A6AD125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9</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dc:description/>
  <cp:lastModifiedBy>Dell</cp:lastModifiedBy>
  <cp:revision>48</cp:revision>
  <cp:lastPrinted>2021-07-18T12:48:00Z</cp:lastPrinted>
  <dcterms:created xsi:type="dcterms:W3CDTF">2021-07-18T09:57:00Z</dcterms:created>
  <dcterms:modified xsi:type="dcterms:W3CDTF">2021-08-07T10:44:00Z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