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D7F5DB" w14:textId="77777777" w:rsidR="0087073B" w:rsidRDefault="0087073B" w:rsidP="0087073B">
      <w:pPr>
        <w:jc w:val="center"/>
        <w:rPr>
          <w:rFonts w:ascii="Trebuchet MS" w:hAnsi="Trebuchet MS" w:cs="Arial"/>
          <w:b/>
          <w:color w:val="004EA2"/>
          <w:sz w:val="32"/>
          <w:szCs w:val="32"/>
        </w:rPr>
      </w:pPr>
      <w:r w:rsidRPr="00B47C33">
        <w:rPr>
          <w:noProof/>
        </w:rPr>
        <w:drawing>
          <wp:inline distT="0" distB="0" distL="0" distR="0" wp14:anchorId="4D778289" wp14:editId="7CD79469">
            <wp:extent cx="1140460" cy="1140460"/>
            <wp:effectExtent l="0" t="0" r="2540" b="2540"/>
            <wp:docPr id="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0460" cy="1140460"/>
                    </a:xfrm>
                    <a:prstGeom prst="rect">
                      <a:avLst/>
                    </a:prstGeom>
                    <a:noFill/>
                    <a:ln>
                      <a:noFill/>
                    </a:ln>
                  </pic:spPr>
                </pic:pic>
              </a:graphicData>
            </a:graphic>
          </wp:inline>
        </w:drawing>
      </w:r>
    </w:p>
    <w:p w14:paraId="3EFFC965" w14:textId="77777777" w:rsidR="0087073B" w:rsidRDefault="0087073B" w:rsidP="0087073B">
      <w:pPr>
        <w:jc w:val="center"/>
        <w:rPr>
          <w:rFonts w:ascii="Trebuchet MS" w:hAnsi="Trebuchet MS" w:cs="Arial"/>
          <w:b/>
          <w:color w:val="004EA2"/>
          <w:sz w:val="32"/>
          <w:szCs w:val="32"/>
        </w:rPr>
      </w:pPr>
    </w:p>
    <w:p w14:paraId="75DE04D3" w14:textId="77777777" w:rsidR="0087073B" w:rsidRPr="00B260EF" w:rsidRDefault="0087073B" w:rsidP="0087073B">
      <w:pPr>
        <w:spacing w:line="360" w:lineRule="auto"/>
        <w:jc w:val="center"/>
        <w:rPr>
          <w:b/>
          <w:sz w:val="22"/>
          <w:szCs w:val="22"/>
        </w:rPr>
      </w:pPr>
      <w:r w:rsidRPr="00B260EF">
        <w:rPr>
          <w:b/>
          <w:sz w:val="28"/>
          <w:szCs w:val="22"/>
        </w:rPr>
        <w:t>AMERICAN INTERNATIONAL UNIVERSITY–BANGLADESH (AIUB)</w:t>
      </w:r>
    </w:p>
    <w:p w14:paraId="616C0A63" w14:textId="77777777" w:rsidR="0087073B" w:rsidRDefault="0087073B" w:rsidP="0087073B">
      <w:pPr>
        <w:spacing w:line="360" w:lineRule="auto"/>
        <w:jc w:val="center"/>
        <w:rPr>
          <w:b/>
          <w:sz w:val="26"/>
        </w:rPr>
      </w:pPr>
      <w:r w:rsidRPr="00B260EF">
        <w:rPr>
          <w:b/>
          <w:sz w:val="26"/>
        </w:rPr>
        <w:t>FACULTY OF SCIENCE &amp; TECHNOLOGY</w:t>
      </w:r>
    </w:p>
    <w:p w14:paraId="08D75BFF" w14:textId="77777777" w:rsidR="0087073B" w:rsidRDefault="0087073B" w:rsidP="0087073B">
      <w:pPr>
        <w:spacing w:line="360" w:lineRule="auto"/>
        <w:jc w:val="center"/>
        <w:rPr>
          <w:b/>
          <w:sz w:val="26"/>
        </w:rPr>
      </w:pPr>
      <w:r>
        <w:rPr>
          <w:b/>
          <w:sz w:val="26"/>
        </w:rPr>
        <w:t>DEPARTMENT OF PHYSICS</w:t>
      </w:r>
    </w:p>
    <w:p w14:paraId="48F10BEB" w14:textId="77777777" w:rsidR="0087073B" w:rsidRDefault="0087073B" w:rsidP="0087073B">
      <w:pPr>
        <w:spacing w:line="360" w:lineRule="auto"/>
        <w:jc w:val="center"/>
        <w:rPr>
          <w:b/>
          <w:sz w:val="26"/>
        </w:rPr>
      </w:pPr>
      <w:r>
        <w:rPr>
          <w:b/>
          <w:sz w:val="26"/>
        </w:rPr>
        <w:t>PHYSICS LAB 2</w:t>
      </w:r>
    </w:p>
    <w:p w14:paraId="62631EBF" w14:textId="77777777" w:rsidR="0087073B" w:rsidRPr="004D290B" w:rsidRDefault="0087073B" w:rsidP="0087073B">
      <w:pPr>
        <w:spacing w:line="360" w:lineRule="auto"/>
        <w:jc w:val="center"/>
        <w:rPr>
          <w:b/>
        </w:rPr>
      </w:pPr>
      <w:r w:rsidRPr="004D290B">
        <w:rPr>
          <w:b/>
        </w:rPr>
        <w:t>Summer 2020-</w:t>
      </w:r>
      <w:r>
        <w:rPr>
          <w:b/>
        </w:rPr>
        <w:t>20</w:t>
      </w:r>
      <w:r w:rsidRPr="004D290B">
        <w:rPr>
          <w:b/>
        </w:rPr>
        <w:t>21</w:t>
      </w:r>
    </w:p>
    <w:p w14:paraId="0F9F6034" w14:textId="1603CAA9" w:rsidR="0087073B" w:rsidRPr="004D290B" w:rsidRDefault="0087073B" w:rsidP="0087073B">
      <w:pPr>
        <w:spacing w:line="360" w:lineRule="auto"/>
        <w:jc w:val="center"/>
        <w:rPr>
          <w:b/>
        </w:rPr>
      </w:pPr>
      <w:r w:rsidRPr="004D290B">
        <w:rPr>
          <w:b/>
        </w:rPr>
        <w:t xml:space="preserve">Section:  </w:t>
      </w:r>
      <w:r w:rsidR="00E1732C">
        <w:rPr>
          <w:b/>
        </w:rPr>
        <w:t>X</w:t>
      </w:r>
      <w:r w:rsidRPr="004D290B">
        <w:rPr>
          <w:b/>
        </w:rPr>
        <w:t xml:space="preserve">   </w:t>
      </w:r>
      <w:r>
        <w:rPr>
          <w:b/>
        </w:rPr>
        <w:t xml:space="preserve">     </w:t>
      </w:r>
      <w:r w:rsidRPr="004D290B">
        <w:rPr>
          <w:b/>
        </w:rPr>
        <w:t>, Group:</w:t>
      </w:r>
      <w:r w:rsidR="00E1732C">
        <w:rPr>
          <w:b/>
        </w:rPr>
        <w:t xml:space="preserve"> 07</w:t>
      </w:r>
      <w:r w:rsidRPr="004D290B">
        <w:rPr>
          <w:b/>
        </w:rPr>
        <w:t xml:space="preserve"> </w:t>
      </w:r>
    </w:p>
    <w:p w14:paraId="703A640F" w14:textId="77777777" w:rsidR="0087073B" w:rsidRDefault="0087073B" w:rsidP="0087073B">
      <w:pPr>
        <w:spacing w:line="360" w:lineRule="auto"/>
        <w:jc w:val="center"/>
        <w:rPr>
          <w:b/>
          <w:sz w:val="22"/>
          <w:szCs w:val="22"/>
        </w:rPr>
      </w:pPr>
    </w:p>
    <w:p w14:paraId="0B1D83FF" w14:textId="77777777" w:rsidR="0087073B" w:rsidRPr="00F032AA" w:rsidRDefault="0087073B" w:rsidP="0087073B">
      <w:pPr>
        <w:spacing w:line="360" w:lineRule="auto"/>
        <w:jc w:val="center"/>
        <w:rPr>
          <w:b/>
        </w:rPr>
      </w:pPr>
      <w:r>
        <w:rPr>
          <w:b/>
        </w:rPr>
        <w:t xml:space="preserve">LAB </w:t>
      </w:r>
      <w:r w:rsidRPr="00F032AA">
        <w:rPr>
          <w:b/>
        </w:rPr>
        <w:t>REPORT ON</w:t>
      </w:r>
    </w:p>
    <w:p w14:paraId="1E07357E" w14:textId="77777777" w:rsidR="0087073B" w:rsidRPr="00AA6E16" w:rsidRDefault="0087073B" w:rsidP="0087073B">
      <w:pPr>
        <w:spacing w:line="360" w:lineRule="auto"/>
        <w:jc w:val="center"/>
        <w:rPr>
          <w:b/>
          <w:i/>
          <w:color w:val="808080"/>
          <w:sz w:val="22"/>
          <w:szCs w:val="22"/>
        </w:rPr>
      </w:pPr>
      <w:r>
        <w:rPr>
          <w:b/>
          <w:i/>
          <w:color w:val="808080"/>
          <w:sz w:val="22"/>
          <w:szCs w:val="22"/>
        </w:rPr>
        <w:t>To determine the acceleration due to gravity by means of a compound pendulum</w:t>
      </w:r>
    </w:p>
    <w:p w14:paraId="4B321296" w14:textId="77777777" w:rsidR="0087073B" w:rsidRPr="001F1004" w:rsidRDefault="0087073B" w:rsidP="0087073B">
      <w:pPr>
        <w:spacing w:line="360" w:lineRule="auto"/>
        <w:rPr>
          <w:b/>
          <w:i/>
          <w:sz w:val="22"/>
          <w:szCs w:val="22"/>
        </w:rPr>
      </w:pPr>
    </w:p>
    <w:p w14:paraId="5AFFEF44" w14:textId="77777777" w:rsidR="0087073B" w:rsidRPr="00F524D0" w:rsidRDefault="0087073B" w:rsidP="0087073B">
      <w:pPr>
        <w:spacing w:line="360" w:lineRule="auto"/>
        <w:jc w:val="center"/>
        <w:rPr>
          <w:sz w:val="22"/>
          <w:szCs w:val="22"/>
        </w:rPr>
      </w:pPr>
    </w:p>
    <w:p w14:paraId="278AD753" w14:textId="77777777" w:rsidR="0087073B" w:rsidRPr="00F524D0" w:rsidRDefault="0087073B" w:rsidP="0087073B">
      <w:pPr>
        <w:spacing w:line="360" w:lineRule="auto"/>
        <w:jc w:val="center"/>
        <w:rPr>
          <w:b/>
          <w:sz w:val="22"/>
          <w:szCs w:val="22"/>
          <w:u w:val="single"/>
        </w:rPr>
      </w:pPr>
      <w:r w:rsidRPr="00F524D0">
        <w:rPr>
          <w:b/>
          <w:sz w:val="22"/>
          <w:szCs w:val="22"/>
          <w:u w:val="single"/>
        </w:rPr>
        <w:t>Supervised By</w:t>
      </w:r>
    </w:p>
    <w:p w14:paraId="147359E8" w14:textId="1EFBE13C" w:rsidR="0087073B" w:rsidRPr="001F1004" w:rsidRDefault="00E1732C" w:rsidP="0087073B">
      <w:pPr>
        <w:spacing w:line="360" w:lineRule="auto"/>
        <w:jc w:val="center"/>
        <w:rPr>
          <w:b/>
          <w:color w:val="808080"/>
          <w:sz w:val="22"/>
          <w:szCs w:val="22"/>
        </w:rPr>
      </w:pPr>
      <w:r>
        <w:rPr>
          <w:b/>
          <w:color w:val="808080"/>
          <w:sz w:val="22"/>
          <w:szCs w:val="22"/>
        </w:rPr>
        <w:t>Dr. Md. Nurul Kabir Bhuiyan</w:t>
      </w:r>
    </w:p>
    <w:p w14:paraId="284CC916" w14:textId="77777777" w:rsidR="0087073B" w:rsidRDefault="0087073B" w:rsidP="0087073B">
      <w:pPr>
        <w:spacing w:line="360" w:lineRule="auto"/>
        <w:jc w:val="center"/>
        <w:rPr>
          <w:sz w:val="22"/>
          <w:szCs w:val="22"/>
        </w:rPr>
      </w:pPr>
    </w:p>
    <w:p w14:paraId="24CB267D" w14:textId="77777777" w:rsidR="0087073B" w:rsidRPr="00F524D0" w:rsidRDefault="0087073B" w:rsidP="0087073B">
      <w:pPr>
        <w:spacing w:line="360" w:lineRule="auto"/>
        <w:jc w:val="center"/>
        <w:rPr>
          <w:sz w:val="22"/>
          <w:szCs w:val="22"/>
        </w:rPr>
      </w:pPr>
    </w:p>
    <w:p w14:paraId="2090468E" w14:textId="77777777" w:rsidR="0087073B" w:rsidRPr="00F524D0" w:rsidRDefault="0087073B" w:rsidP="0087073B">
      <w:pPr>
        <w:spacing w:line="360" w:lineRule="auto"/>
        <w:rPr>
          <w:b/>
          <w:sz w:val="22"/>
          <w:szCs w:val="22"/>
          <w:u w:val="single"/>
        </w:rPr>
      </w:pPr>
      <w:r w:rsidRPr="00521734">
        <w:rPr>
          <w:b/>
          <w:szCs w:val="22"/>
          <w:u w:val="single"/>
        </w:rPr>
        <w:t>Submitted</w:t>
      </w:r>
      <w:r w:rsidRPr="00F524D0">
        <w:rPr>
          <w:b/>
          <w:sz w:val="22"/>
          <w:szCs w:val="22"/>
          <w:u w:val="single"/>
        </w:rPr>
        <w:t xml:space="preserve"> By</w:t>
      </w:r>
    </w:p>
    <w:tbl>
      <w:tblPr>
        <w:tblStyle w:val="TableGrid"/>
        <w:tblW w:w="9649" w:type="dxa"/>
        <w:tblLook w:val="04A0" w:firstRow="1" w:lastRow="0" w:firstColumn="1" w:lastColumn="0" w:noHBand="0" w:noVBand="1"/>
      </w:tblPr>
      <w:tblGrid>
        <w:gridCol w:w="3216"/>
        <w:gridCol w:w="2312"/>
        <w:gridCol w:w="4121"/>
      </w:tblGrid>
      <w:tr w:rsidR="0087073B" w14:paraId="6B81DF9F" w14:textId="77777777" w:rsidTr="00521734">
        <w:trPr>
          <w:trHeight w:val="285"/>
        </w:trPr>
        <w:tc>
          <w:tcPr>
            <w:tcW w:w="3216" w:type="dxa"/>
          </w:tcPr>
          <w:p w14:paraId="59EF7174" w14:textId="77777777" w:rsidR="0087073B" w:rsidRDefault="0087073B" w:rsidP="00813236">
            <w:pPr>
              <w:jc w:val="center"/>
              <w:rPr>
                <w:b/>
                <w:color w:val="808080"/>
                <w:sz w:val="22"/>
                <w:szCs w:val="22"/>
              </w:rPr>
            </w:pPr>
            <w:r w:rsidRPr="00521734">
              <w:rPr>
                <w:b/>
                <w:color w:val="808080"/>
                <w:szCs w:val="22"/>
              </w:rPr>
              <w:t>Name</w:t>
            </w:r>
          </w:p>
        </w:tc>
        <w:tc>
          <w:tcPr>
            <w:tcW w:w="2312" w:type="dxa"/>
          </w:tcPr>
          <w:p w14:paraId="51E04E00" w14:textId="77777777" w:rsidR="0087073B" w:rsidRDefault="0087073B" w:rsidP="00813236">
            <w:pPr>
              <w:jc w:val="center"/>
              <w:rPr>
                <w:b/>
                <w:color w:val="808080"/>
                <w:sz w:val="22"/>
                <w:szCs w:val="22"/>
              </w:rPr>
            </w:pPr>
            <w:r w:rsidRPr="00521734">
              <w:rPr>
                <w:b/>
                <w:color w:val="808080"/>
                <w:szCs w:val="22"/>
              </w:rPr>
              <w:t>ID</w:t>
            </w:r>
          </w:p>
        </w:tc>
        <w:tc>
          <w:tcPr>
            <w:tcW w:w="4121" w:type="dxa"/>
          </w:tcPr>
          <w:p w14:paraId="251D2E31" w14:textId="77777777" w:rsidR="0087073B" w:rsidRDefault="0087073B" w:rsidP="00813236">
            <w:pPr>
              <w:jc w:val="center"/>
              <w:rPr>
                <w:b/>
                <w:color w:val="808080"/>
                <w:sz w:val="22"/>
                <w:szCs w:val="22"/>
              </w:rPr>
            </w:pPr>
            <w:r w:rsidRPr="00521734">
              <w:rPr>
                <w:b/>
                <w:color w:val="808080"/>
                <w:szCs w:val="22"/>
              </w:rPr>
              <w:t>Contribution</w:t>
            </w:r>
          </w:p>
        </w:tc>
      </w:tr>
      <w:tr w:rsidR="0087073B" w14:paraId="0F089AF1" w14:textId="77777777" w:rsidTr="00521734">
        <w:trPr>
          <w:trHeight w:val="285"/>
        </w:trPr>
        <w:tc>
          <w:tcPr>
            <w:tcW w:w="3216" w:type="dxa"/>
          </w:tcPr>
          <w:p w14:paraId="706CBE16" w14:textId="326ED697" w:rsidR="0087073B" w:rsidRPr="0087073B" w:rsidRDefault="00E1732C" w:rsidP="0087073B">
            <w:pPr>
              <w:pStyle w:val="ListParagraph"/>
              <w:numPr>
                <w:ilvl w:val="0"/>
                <w:numId w:val="5"/>
              </w:numPr>
              <w:rPr>
                <w:b/>
                <w:color w:val="808080"/>
                <w:sz w:val="22"/>
                <w:szCs w:val="22"/>
              </w:rPr>
            </w:pPr>
            <w:r>
              <w:rPr>
                <w:b/>
                <w:color w:val="808080"/>
                <w:sz w:val="22"/>
                <w:szCs w:val="22"/>
              </w:rPr>
              <w:t>Md. Fahtin Emtiaz Onik</w:t>
            </w:r>
          </w:p>
        </w:tc>
        <w:tc>
          <w:tcPr>
            <w:tcW w:w="2312" w:type="dxa"/>
          </w:tcPr>
          <w:p w14:paraId="16C53E6B" w14:textId="3413E64C" w:rsidR="0087073B" w:rsidRDefault="00E1732C" w:rsidP="0087073B">
            <w:pPr>
              <w:jc w:val="center"/>
              <w:rPr>
                <w:b/>
                <w:color w:val="808080"/>
                <w:sz w:val="22"/>
                <w:szCs w:val="22"/>
              </w:rPr>
            </w:pPr>
            <w:r>
              <w:rPr>
                <w:b/>
                <w:color w:val="808080"/>
                <w:sz w:val="22"/>
                <w:szCs w:val="22"/>
              </w:rPr>
              <w:t>19-40471-1</w:t>
            </w:r>
          </w:p>
        </w:tc>
        <w:tc>
          <w:tcPr>
            <w:tcW w:w="4121" w:type="dxa"/>
          </w:tcPr>
          <w:p w14:paraId="27F83C0E" w14:textId="43139379" w:rsidR="0087073B" w:rsidRDefault="00455BC1" w:rsidP="003D5D17">
            <w:pPr>
              <w:jc w:val="center"/>
              <w:rPr>
                <w:b/>
                <w:color w:val="808080"/>
                <w:sz w:val="22"/>
                <w:szCs w:val="22"/>
              </w:rPr>
            </w:pPr>
            <w:r>
              <w:rPr>
                <w:b/>
                <w:color w:val="808080"/>
                <w:sz w:val="22"/>
                <w:szCs w:val="22"/>
              </w:rPr>
              <w:t>Introduction/</w:t>
            </w:r>
            <w:bookmarkStart w:id="0" w:name="_GoBack"/>
            <w:bookmarkEnd w:id="0"/>
            <w:r w:rsidR="003D5D17">
              <w:rPr>
                <w:b/>
                <w:color w:val="808080"/>
                <w:sz w:val="22"/>
                <w:szCs w:val="22"/>
              </w:rPr>
              <w:t>Theory</w:t>
            </w:r>
          </w:p>
          <w:p w14:paraId="7924ACDD" w14:textId="77777777" w:rsidR="0087073B" w:rsidRDefault="0087073B" w:rsidP="00813236">
            <w:pPr>
              <w:rPr>
                <w:b/>
                <w:color w:val="808080"/>
                <w:sz w:val="22"/>
                <w:szCs w:val="22"/>
              </w:rPr>
            </w:pPr>
          </w:p>
        </w:tc>
      </w:tr>
      <w:tr w:rsidR="0087073B" w14:paraId="10C32F8A" w14:textId="77777777" w:rsidTr="00521734">
        <w:trPr>
          <w:trHeight w:val="285"/>
        </w:trPr>
        <w:tc>
          <w:tcPr>
            <w:tcW w:w="3216" w:type="dxa"/>
          </w:tcPr>
          <w:p w14:paraId="582CBE61" w14:textId="64A370C4" w:rsidR="0087073B" w:rsidRPr="0087073B" w:rsidRDefault="00E1732C" w:rsidP="0087073B">
            <w:pPr>
              <w:pStyle w:val="ListParagraph"/>
              <w:numPr>
                <w:ilvl w:val="0"/>
                <w:numId w:val="5"/>
              </w:numPr>
              <w:rPr>
                <w:b/>
                <w:color w:val="808080"/>
                <w:sz w:val="22"/>
                <w:szCs w:val="22"/>
              </w:rPr>
            </w:pPr>
            <w:r>
              <w:rPr>
                <w:b/>
                <w:color w:val="808080"/>
                <w:sz w:val="22"/>
                <w:szCs w:val="22"/>
              </w:rPr>
              <w:t>Nafinur Leo</w:t>
            </w:r>
            <w:r w:rsidR="0087073B">
              <w:rPr>
                <w:b/>
                <w:color w:val="808080"/>
                <w:sz w:val="22"/>
                <w:szCs w:val="22"/>
              </w:rPr>
              <w:t xml:space="preserve"> </w:t>
            </w:r>
          </w:p>
        </w:tc>
        <w:tc>
          <w:tcPr>
            <w:tcW w:w="2312" w:type="dxa"/>
          </w:tcPr>
          <w:p w14:paraId="47907D3C" w14:textId="2BF14763" w:rsidR="0087073B" w:rsidRDefault="00E1732C" w:rsidP="0087073B">
            <w:pPr>
              <w:jc w:val="center"/>
              <w:rPr>
                <w:b/>
                <w:color w:val="808080"/>
                <w:sz w:val="22"/>
                <w:szCs w:val="22"/>
              </w:rPr>
            </w:pPr>
            <w:r>
              <w:rPr>
                <w:b/>
                <w:color w:val="808080"/>
                <w:sz w:val="22"/>
                <w:szCs w:val="22"/>
              </w:rPr>
              <w:t>20-42195-1</w:t>
            </w:r>
          </w:p>
        </w:tc>
        <w:tc>
          <w:tcPr>
            <w:tcW w:w="4121" w:type="dxa"/>
          </w:tcPr>
          <w:p w14:paraId="0D213327" w14:textId="10FDC273" w:rsidR="0087073B" w:rsidRDefault="003D5D17" w:rsidP="003D5D17">
            <w:pPr>
              <w:jc w:val="center"/>
              <w:rPr>
                <w:b/>
                <w:color w:val="808080"/>
                <w:sz w:val="22"/>
                <w:szCs w:val="22"/>
              </w:rPr>
            </w:pPr>
            <w:r>
              <w:rPr>
                <w:b/>
                <w:color w:val="808080"/>
                <w:sz w:val="22"/>
                <w:szCs w:val="22"/>
              </w:rPr>
              <w:t>Apparatus &amp; Procedure</w:t>
            </w:r>
          </w:p>
          <w:p w14:paraId="4DB4162A" w14:textId="77777777" w:rsidR="0087073B" w:rsidRDefault="0087073B" w:rsidP="00813236">
            <w:pPr>
              <w:rPr>
                <w:b/>
                <w:color w:val="808080"/>
                <w:sz w:val="22"/>
                <w:szCs w:val="22"/>
              </w:rPr>
            </w:pPr>
          </w:p>
        </w:tc>
      </w:tr>
      <w:tr w:rsidR="0087073B" w14:paraId="5617319E" w14:textId="77777777" w:rsidTr="00521734">
        <w:trPr>
          <w:trHeight w:val="285"/>
        </w:trPr>
        <w:tc>
          <w:tcPr>
            <w:tcW w:w="3216" w:type="dxa"/>
          </w:tcPr>
          <w:p w14:paraId="2B03724A" w14:textId="7C26D738" w:rsidR="0087073B" w:rsidRPr="0087073B" w:rsidRDefault="00E1732C" w:rsidP="0087073B">
            <w:pPr>
              <w:pStyle w:val="ListParagraph"/>
              <w:numPr>
                <w:ilvl w:val="0"/>
                <w:numId w:val="5"/>
              </w:numPr>
              <w:rPr>
                <w:b/>
                <w:color w:val="808080"/>
                <w:sz w:val="22"/>
                <w:szCs w:val="22"/>
              </w:rPr>
            </w:pPr>
            <w:r>
              <w:rPr>
                <w:b/>
                <w:color w:val="808080"/>
                <w:sz w:val="22"/>
                <w:szCs w:val="22"/>
              </w:rPr>
              <w:t>S.M. Ashikur Rahman</w:t>
            </w:r>
          </w:p>
        </w:tc>
        <w:tc>
          <w:tcPr>
            <w:tcW w:w="2312" w:type="dxa"/>
          </w:tcPr>
          <w:p w14:paraId="3E443A5A" w14:textId="6D2D39F5" w:rsidR="0087073B" w:rsidRDefault="00E1732C" w:rsidP="0087073B">
            <w:pPr>
              <w:jc w:val="center"/>
              <w:rPr>
                <w:b/>
                <w:color w:val="808080"/>
                <w:sz w:val="22"/>
                <w:szCs w:val="22"/>
              </w:rPr>
            </w:pPr>
            <w:r>
              <w:rPr>
                <w:b/>
                <w:color w:val="808080"/>
                <w:sz w:val="22"/>
                <w:szCs w:val="22"/>
              </w:rPr>
              <w:t>20-42833-1</w:t>
            </w:r>
          </w:p>
        </w:tc>
        <w:tc>
          <w:tcPr>
            <w:tcW w:w="4121" w:type="dxa"/>
          </w:tcPr>
          <w:p w14:paraId="5A7F74BF" w14:textId="0DEBC666" w:rsidR="0087073B" w:rsidRDefault="003D5D17" w:rsidP="003D5D17">
            <w:pPr>
              <w:jc w:val="center"/>
              <w:rPr>
                <w:b/>
                <w:color w:val="808080"/>
                <w:sz w:val="22"/>
                <w:szCs w:val="22"/>
              </w:rPr>
            </w:pPr>
            <w:r>
              <w:rPr>
                <w:b/>
                <w:color w:val="808080"/>
                <w:sz w:val="22"/>
                <w:szCs w:val="22"/>
              </w:rPr>
              <w:t>Experimental Data (graph)</w:t>
            </w:r>
            <w:r w:rsidR="00442416">
              <w:rPr>
                <w:b/>
                <w:color w:val="808080"/>
                <w:sz w:val="22"/>
                <w:szCs w:val="22"/>
              </w:rPr>
              <w:t xml:space="preserve">, </w:t>
            </w:r>
            <w:r w:rsidR="00442416">
              <w:rPr>
                <w:b/>
                <w:color w:val="808080"/>
                <w:sz w:val="22"/>
                <w:szCs w:val="22"/>
              </w:rPr>
              <w:t>Data Tables 2 &amp; Discussion</w:t>
            </w:r>
          </w:p>
          <w:p w14:paraId="66AEAC5C" w14:textId="77777777" w:rsidR="0087073B" w:rsidRDefault="0087073B" w:rsidP="00813236">
            <w:pPr>
              <w:rPr>
                <w:b/>
                <w:color w:val="808080"/>
                <w:sz w:val="22"/>
                <w:szCs w:val="22"/>
              </w:rPr>
            </w:pPr>
          </w:p>
        </w:tc>
      </w:tr>
      <w:tr w:rsidR="0087073B" w14:paraId="1821221D" w14:textId="77777777" w:rsidTr="00521734">
        <w:trPr>
          <w:trHeight w:val="285"/>
        </w:trPr>
        <w:tc>
          <w:tcPr>
            <w:tcW w:w="3216" w:type="dxa"/>
          </w:tcPr>
          <w:p w14:paraId="52D75F53" w14:textId="39CACD4A" w:rsidR="0087073B" w:rsidRPr="0087073B" w:rsidRDefault="00E1732C" w:rsidP="0087073B">
            <w:pPr>
              <w:pStyle w:val="ListParagraph"/>
              <w:numPr>
                <w:ilvl w:val="0"/>
                <w:numId w:val="5"/>
              </w:numPr>
              <w:rPr>
                <w:b/>
                <w:color w:val="808080"/>
                <w:sz w:val="22"/>
                <w:szCs w:val="22"/>
              </w:rPr>
            </w:pPr>
            <w:r>
              <w:rPr>
                <w:b/>
                <w:color w:val="808080"/>
                <w:sz w:val="22"/>
                <w:szCs w:val="22"/>
              </w:rPr>
              <w:t>S.M. Hosney Arafat Rizon</w:t>
            </w:r>
          </w:p>
        </w:tc>
        <w:tc>
          <w:tcPr>
            <w:tcW w:w="2312" w:type="dxa"/>
          </w:tcPr>
          <w:p w14:paraId="2B70E6B1" w14:textId="0CCC40E5" w:rsidR="0087073B" w:rsidRDefault="00E1732C" w:rsidP="0087073B">
            <w:pPr>
              <w:jc w:val="center"/>
              <w:rPr>
                <w:b/>
                <w:color w:val="808080"/>
                <w:sz w:val="22"/>
                <w:szCs w:val="22"/>
              </w:rPr>
            </w:pPr>
            <w:r>
              <w:rPr>
                <w:b/>
                <w:color w:val="808080"/>
                <w:sz w:val="22"/>
                <w:szCs w:val="22"/>
              </w:rPr>
              <w:t>20-43019-1</w:t>
            </w:r>
          </w:p>
        </w:tc>
        <w:tc>
          <w:tcPr>
            <w:tcW w:w="4121" w:type="dxa"/>
          </w:tcPr>
          <w:p w14:paraId="53C1236F" w14:textId="77777777" w:rsidR="00442416" w:rsidRDefault="00442416" w:rsidP="00442416">
            <w:pPr>
              <w:jc w:val="center"/>
              <w:rPr>
                <w:b/>
                <w:color w:val="808080"/>
                <w:sz w:val="22"/>
                <w:szCs w:val="22"/>
              </w:rPr>
            </w:pPr>
            <w:r>
              <w:rPr>
                <w:b/>
                <w:color w:val="808080"/>
                <w:sz w:val="22"/>
                <w:szCs w:val="22"/>
              </w:rPr>
              <w:t>Calculation, Result &amp; References</w:t>
            </w:r>
          </w:p>
          <w:p w14:paraId="6096E6CD" w14:textId="77777777" w:rsidR="0087073B" w:rsidRDefault="0087073B" w:rsidP="00442416">
            <w:pPr>
              <w:jc w:val="center"/>
              <w:rPr>
                <w:b/>
                <w:color w:val="808080"/>
                <w:sz w:val="22"/>
                <w:szCs w:val="22"/>
              </w:rPr>
            </w:pPr>
          </w:p>
        </w:tc>
      </w:tr>
      <w:tr w:rsidR="0087073B" w14:paraId="17B7E4D3" w14:textId="77777777" w:rsidTr="00521734">
        <w:trPr>
          <w:trHeight w:val="285"/>
        </w:trPr>
        <w:tc>
          <w:tcPr>
            <w:tcW w:w="3216" w:type="dxa"/>
          </w:tcPr>
          <w:p w14:paraId="4A266BA1" w14:textId="34325292" w:rsidR="0087073B" w:rsidRPr="0087073B" w:rsidRDefault="0087073B" w:rsidP="0087073B">
            <w:pPr>
              <w:pStyle w:val="ListParagraph"/>
              <w:numPr>
                <w:ilvl w:val="0"/>
                <w:numId w:val="5"/>
              </w:numPr>
              <w:rPr>
                <w:b/>
                <w:color w:val="808080"/>
                <w:sz w:val="22"/>
                <w:szCs w:val="22"/>
              </w:rPr>
            </w:pPr>
          </w:p>
        </w:tc>
        <w:tc>
          <w:tcPr>
            <w:tcW w:w="2312" w:type="dxa"/>
          </w:tcPr>
          <w:p w14:paraId="3EFBE910" w14:textId="099677D8" w:rsidR="0087073B" w:rsidRDefault="0087073B" w:rsidP="003D5D17">
            <w:pPr>
              <w:jc w:val="center"/>
              <w:rPr>
                <w:b/>
                <w:color w:val="808080"/>
                <w:sz w:val="22"/>
                <w:szCs w:val="22"/>
              </w:rPr>
            </w:pPr>
          </w:p>
        </w:tc>
        <w:tc>
          <w:tcPr>
            <w:tcW w:w="4121" w:type="dxa"/>
          </w:tcPr>
          <w:p w14:paraId="787410DD" w14:textId="77777777" w:rsidR="0087073B" w:rsidRDefault="0087073B" w:rsidP="00442416">
            <w:pPr>
              <w:jc w:val="center"/>
              <w:rPr>
                <w:b/>
                <w:color w:val="808080"/>
                <w:sz w:val="22"/>
                <w:szCs w:val="22"/>
              </w:rPr>
            </w:pPr>
          </w:p>
        </w:tc>
      </w:tr>
    </w:tbl>
    <w:p w14:paraId="04D233EB" w14:textId="77777777" w:rsidR="0087073B" w:rsidRDefault="0087073B" w:rsidP="0087073B">
      <w:pPr>
        <w:spacing w:line="360" w:lineRule="auto"/>
        <w:jc w:val="center"/>
        <w:rPr>
          <w:sz w:val="22"/>
          <w:szCs w:val="22"/>
        </w:rPr>
      </w:pPr>
    </w:p>
    <w:p w14:paraId="0F1E79DE" w14:textId="77777777" w:rsidR="0087073B" w:rsidRDefault="0087073B" w:rsidP="0087073B">
      <w:pPr>
        <w:spacing w:line="360" w:lineRule="auto"/>
        <w:jc w:val="center"/>
        <w:rPr>
          <w:sz w:val="22"/>
          <w:szCs w:val="22"/>
        </w:rPr>
      </w:pPr>
    </w:p>
    <w:p w14:paraId="741E678D" w14:textId="1DDF3361" w:rsidR="0087073B" w:rsidRPr="004436F6" w:rsidRDefault="0087073B" w:rsidP="002101B2">
      <w:pPr>
        <w:spacing w:line="360" w:lineRule="auto"/>
        <w:jc w:val="center"/>
        <w:rPr>
          <w:rFonts w:ascii="Trebuchet MS" w:hAnsi="Trebuchet MS" w:cs="Arial"/>
          <w:sz w:val="28"/>
          <w:szCs w:val="28"/>
        </w:rPr>
      </w:pPr>
      <w:r w:rsidRPr="00F524D0">
        <w:rPr>
          <w:sz w:val="22"/>
          <w:szCs w:val="22"/>
        </w:rPr>
        <w:t>Date of Submission</w:t>
      </w:r>
      <w:r>
        <w:rPr>
          <w:sz w:val="22"/>
          <w:szCs w:val="22"/>
        </w:rPr>
        <w:t xml:space="preserve">: </w:t>
      </w:r>
      <w:r w:rsidR="00E26994">
        <w:rPr>
          <w:b/>
          <w:color w:val="808080"/>
          <w:sz w:val="22"/>
          <w:szCs w:val="22"/>
        </w:rPr>
        <w:t>June 6</w:t>
      </w:r>
      <w:r w:rsidRPr="001F1004">
        <w:rPr>
          <w:b/>
          <w:color w:val="808080"/>
          <w:sz w:val="22"/>
          <w:szCs w:val="22"/>
        </w:rPr>
        <w:t xml:space="preserve">, </w:t>
      </w:r>
      <w:r>
        <w:rPr>
          <w:b/>
          <w:color w:val="808080"/>
          <w:sz w:val="22"/>
          <w:szCs w:val="22"/>
        </w:rPr>
        <w:t>2021</w:t>
      </w:r>
    </w:p>
    <w:p w14:paraId="7B14D00B" w14:textId="77777777" w:rsidR="0087073B" w:rsidRPr="0087073B" w:rsidRDefault="0087073B" w:rsidP="0087073B">
      <w:pPr>
        <w:jc w:val="center"/>
        <w:rPr>
          <w:b/>
          <w:sz w:val="28"/>
          <w:szCs w:val="22"/>
        </w:rPr>
      </w:pPr>
      <w:r w:rsidRPr="0087073B">
        <w:rPr>
          <w:rFonts w:eastAsia="Calibri"/>
          <w:b/>
          <w:iCs/>
          <w:color w:val="000000"/>
          <w:sz w:val="28"/>
          <w:szCs w:val="22"/>
          <w:u w:val="single"/>
        </w:rPr>
        <w:lastRenderedPageBreak/>
        <w:t>TABLE OF CONTENTS</w:t>
      </w:r>
    </w:p>
    <w:p w14:paraId="687E23C4" w14:textId="77777777" w:rsidR="0087073B" w:rsidRPr="00AA6E16" w:rsidRDefault="0087073B" w:rsidP="0087073B">
      <w:pPr>
        <w:ind w:left="360"/>
        <w:jc w:val="both"/>
        <w:rPr>
          <w:b/>
          <w:sz w:val="22"/>
          <w:szCs w:val="22"/>
        </w:rPr>
      </w:pPr>
    </w:p>
    <w:tbl>
      <w:tblPr>
        <w:tblW w:w="0" w:type="auto"/>
        <w:tblInd w:w="360" w:type="dxa"/>
        <w:tblLook w:val="04A0" w:firstRow="1" w:lastRow="0" w:firstColumn="1" w:lastColumn="0" w:noHBand="0" w:noVBand="1"/>
      </w:tblPr>
      <w:tblGrid>
        <w:gridCol w:w="7683"/>
        <w:gridCol w:w="1087"/>
      </w:tblGrid>
      <w:tr w:rsidR="0087073B" w:rsidRPr="00AA6E16" w14:paraId="4DF67A9B" w14:textId="77777777" w:rsidTr="00A7018F">
        <w:trPr>
          <w:trHeight w:val="408"/>
        </w:trPr>
        <w:tc>
          <w:tcPr>
            <w:tcW w:w="7683" w:type="dxa"/>
            <w:shd w:val="clear" w:color="auto" w:fill="auto"/>
          </w:tcPr>
          <w:p w14:paraId="4A2EF417" w14:textId="77777777" w:rsidR="0087073B" w:rsidRPr="00AA6E16" w:rsidRDefault="0087073B" w:rsidP="00813236">
            <w:pPr>
              <w:spacing w:before="40" w:after="40"/>
              <w:jc w:val="both"/>
              <w:rPr>
                <w:b/>
                <w:sz w:val="22"/>
                <w:szCs w:val="22"/>
              </w:rPr>
            </w:pPr>
            <w:r w:rsidRPr="0087073B">
              <w:rPr>
                <w:b/>
              </w:rPr>
              <w:t>TOPICS</w:t>
            </w:r>
          </w:p>
        </w:tc>
        <w:tc>
          <w:tcPr>
            <w:tcW w:w="1087" w:type="dxa"/>
            <w:shd w:val="clear" w:color="auto" w:fill="auto"/>
          </w:tcPr>
          <w:p w14:paraId="0656E0B0" w14:textId="77777777" w:rsidR="0087073B" w:rsidRPr="00AA6E16" w:rsidRDefault="0087073B" w:rsidP="00813236">
            <w:pPr>
              <w:spacing w:before="40" w:after="40"/>
              <w:jc w:val="both"/>
              <w:rPr>
                <w:b/>
                <w:sz w:val="22"/>
                <w:szCs w:val="22"/>
              </w:rPr>
            </w:pPr>
            <w:r w:rsidRPr="0087073B">
              <w:rPr>
                <w:b/>
                <w:i/>
                <w:szCs w:val="22"/>
              </w:rPr>
              <w:t>Page</w:t>
            </w:r>
            <w:r w:rsidRPr="00AA6E16">
              <w:rPr>
                <w:b/>
                <w:i/>
                <w:sz w:val="22"/>
                <w:szCs w:val="22"/>
              </w:rPr>
              <w:t xml:space="preserve"> no</w:t>
            </w:r>
            <w:r w:rsidRPr="00AA6E16">
              <w:rPr>
                <w:b/>
                <w:sz w:val="22"/>
                <w:szCs w:val="22"/>
              </w:rPr>
              <w:t>.</w:t>
            </w:r>
          </w:p>
        </w:tc>
      </w:tr>
      <w:tr w:rsidR="00723187" w:rsidRPr="00AA6E16" w14:paraId="01975DF4" w14:textId="77777777" w:rsidTr="00A7018F">
        <w:trPr>
          <w:trHeight w:val="394"/>
        </w:trPr>
        <w:tc>
          <w:tcPr>
            <w:tcW w:w="7683" w:type="dxa"/>
            <w:shd w:val="clear" w:color="auto" w:fill="auto"/>
          </w:tcPr>
          <w:p w14:paraId="7C311C16" w14:textId="77777777" w:rsidR="00723187" w:rsidRPr="0087073B" w:rsidRDefault="00723187" w:rsidP="00813236">
            <w:pPr>
              <w:spacing w:before="40" w:after="40"/>
              <w:jc w:val="both"/>
              <w:rPr>
                <w:b/>
              </w:rPr>
            </w:pPr>
          </w:p>
        </w:tc>
        <w:tc>
          <w:tcPr>
            <w:tcW w:w="1087" w:type="dxa"/>
            <w:shd w:val="clear" w:color="auto" w:fill="auto"/>
          </w:tcPr>
          <w:p w14:paraId="030F6B63" w14:textId="77777777" w:rsidR="00723187" w:rsidRPr="0087073B" w:rsidRDefault="00723187" w:rsidP="00813236">
            <w:pPr>
              <w:spacing w:before="40" w:after="40"/>
              <w:jc w:val="both"/>
              <w:rPr>
                <w:b/>
                <w:i/>
                <w:szCs w:val="22"/>
              </w:rPr>
            </w:pPr>
          </w:p>
        </w:tc>
      </w:tr>
      <w:tr w:rsidR="0087073B" w:rsidRPr="00AA6E16" w14:paraId="3B246023" w14:textId="77777777" w:rsidTr="00A7018F">
        <w:trPr>
          <w:trHeight w:val="381"/>
        </w:trPr>
        <w:tc>
          <w:tcPr>
            <w:tcW w:w="7683" w:type="dxa"/>
            <w:shd w:val="clear" w:color="auto" w:fill="auto"/>
          </w:tcPr>
          <w:p w14:paraId="03CA6EC5" w14:textId="77777777" w:rsidR="0087073B" w:rsidRPr="00AA6E16" w:rsidRDefault="0087073B" w:rsidP="0087073B">
            <w:pPr>
              <w:numPr>
                <w:ilvl w:val="0"/>
                <w:numId w:val="2"/>
              </w:numPr>
              <w:spacing w:before="40" w:after="40"/>
              <w:ind w:hanging="90"/>
              <w:jc w:val="both"/>
              <w:rPr>
                <w:b/>
                <w:sz w:val="22"/>
                <w:szCs w:val="22"/>
              </w:rPr>
            </w:pPr>
            <w:r w:rsidRPr="00AA6E16">
              <w:rPr>
                <w:b/>
                <w:sz w:val="22"/>
                <w:szCs w:val="22"/>
              </w:rPr>
              <w:t>Title Page</w:t>
            </w:r>
          </w:p>
        </w:tc>
        <w:tc>
          <w:tcPr>
            <w:tcW w:w="1087" w:type="dxa"/>
            <w:shd w:val="clear" w:color="auto" w:fill="auto"/>
          </w:tcPr>
          <w:p w14:paraId="0808229C" w14:textId="77777777" w:rsidR="0087073B" w:rsidRPr="00AA6E16" w:rsidRDefault="0087073B" w:rsidP="00813236">
            <w:pPr>
              <w:spacing w:before="40" w:after="40"/>
              <w:jc w:val="right"/>
              <w:rPr>
                <w:sz w:val="22"/>
                <w:szCs w:val="22"/>
              </w:rPr>
            </w:pPr>
            <w:r w:rsidRPr="00AA6E16">
              <w:rPr>
                <w:sz w:val="22"/>
                <w:szCs w:val="22"/>
              </w:rPr>
              <w:t>1</w:t>
            </w:r>
          </w:p>
        </w:tc>
      </w:tr>
      <w:tr w:rsidR="0087073B" w:rsidRPr="00AA6E16" w14:paraId="1C847C94" w14:textId="77777777" w:rsidTr="00A7018F">
        <w:trPr>
          <w:trHeight w:val="381"/>
        </w:trPr>
        <w:tc>
          <w:tcPr>
            <w:tcW w:w="7683" w:type="dxa"/>
            <w:shd w:val="clear" w:color="auto" w:fill="auto"/>
          </w:tcPr>
          <w:p w14:paraId="7D88F1A8" w14:textId="77777777" w:rsidR="0087073B" w:rsidRPr="00AA6E16" w:rsidRDefault="0087073B" w:rsidP="0087073B">
            <w:pPr>
              <w:numPr>
                <w:ilvl w:val="0"/>
                <w:numId w:val="2"/>
              </w:numPr>
              <w:spacing w:before="40" w:after="40"/>
              <w:ind w:hanging="90"/>
              <w:jc w:val="both"/>
              <w:rPr>
                <w:b/>
                <w:sz w:val="22"/>
                <w:szCs w:val="22"/>
              </w:rPr>
            </w:pPr>
            <w:r w:rsidRPr="00AA6E16">
              <w:rPr>
                <w:b/>
                <w:sz w:val="22"/>
                <w:szCs w:val="22"/>
              </w:rPr>
              <w:t>Table of Content</w:t>
            </w:r>
          </w:p>
        </w:tc>
        <w:tc>
          <w:tcPr>
            <w:tcW w:w="1087" w:type="dxa"/>
            <w:shd w:val="clear" w:color="auto" w:fill="auto"/>
          </w:tcPr>
          <w:p w14:paraId="09ABBD29" w14:textId="77777777" w:rsidR="0087073B" w:rsidRPr="00AA6E16" w:rsidRDefault="0087073B" w:rsidP="00813236">
            <w:pPr>
              <w:spacing w:before="40" w:after="40"/>
              <w:jc w:val="right"/>
              <w:rPr>
                <w:sz w:val="22"/>
                <w:szCs w:val="22"/>
              </w:rPr>
            </w:pPr>
            <w:r w:rsidRPr="00AA6E16">
              <w:rPr>
                <w:sz w:val="22"/>
                <w:szCs w:val="22"/>
              </w:rPr>
              <w:t>2</w:t>
            </w:r>
          </w:p>
        </w:tc>
      </w:tr>
      <w:tr w:rsidR="0087073B" w:rsidRPr="00AA6E16" w14:paraId="2C0EED7B" w14:textId="77777777" w:rsidTr="00A7018F">
        <w:trPr>
          <w:trHeight w:val="394"/>
        </w:trPr>
        <w:tc>
          <w:tcPr>
            <w:tcW w:w="7683" w:type="dxa"/>
            <w:shd w:val="clear" w:color="auto" w:fill="auto"/>
          </w:tcPr>
          <w:p w14:paraId="21ABF376" w14:textId="77777777" w:rsidR="0087073B" w:rsidRPr="00AA6E16" w:rsidRDefault="0087073B" w:rsidP="0087073B">
            <w:pPr>
              <w:numPr>
                <w:ilvl w:val="0"/>
                <w:numId w:val="1"/>
              </w:numPr>
              <w:spacing w:before="40" w:after="40"/>
              <w:ind w:hanging="270"/>
              <w:jc w:val="both"/>
              <w:rPr>
                <w:b/>
                <w:sz w:val="22"/>
                <w:szCs w:val="22"/>
              </w:rPr>
            </w:pPr>
            <w:r w:rsidRPr="00AA6E16">
              <w:rPr>
                <w:b/>
                <w:sz w:val="22"/>
                <w:szCs w:val="22"/>
              </w:rPr>
              <w:t>Theory</w:t>
            </w:r>
          </w:p>
        </w:tc>
        <w:tc>
          <w:tcPr>
            <w:tcW w:w="1087" w:type="dxa"/>
            <w:shd w:val="clear" w:color="auto" w:fill="auto"/>
          </w:tcPr>
          <w:p w14:paraId="5CA7CA76" w14:textId="77777777" w:rsidR="0087073B" w:rsidRPr="00AA6E16" w:rsidRDefault="0087073B" w:rsidP="00813236">
            <w:pPr>
              <w:spacing w:before="40" w:after="40"/>
              <w:jc w:val="right"/>
              <w:rPr>
                <w:sz w:val="22"/>
                <w:szCs w:val="22"/>
              </w:rPr>
            </w:pPr>
            <w:r w:rsidRPr="00AA6E16">
              <w:rPr>
                <w:sz w:val="22"/>
                <w:szCs w:val="22"/>
              </w:rPr>
              <w:t>3</w:t>
            </w:r>
          </w:p>
        </w:tc>
      </w:tr>
      <w:tr w:rsidR="0087073B" w:rsidRPr="00AA6E16" w14:paraId="430BD0A3" w14:textId="77777777" w:rsidTr="00A7018F">
        <w:trPr>
          <w:trHeight w:val="394"/>
        </w:trPr>
        <w:tc>
          <w:tcPr>
            <w:tcW w:w="7683" w:type="dxa"/>
            <w:shd w:val="clear" w:color="auto" w:fill="auto"/>
          </w:tcPr>
          <w:p w14:paraId="53B94EA4" w14:textId="77777777" w:rsidR="0087073B" w:rsidRPr="00AA6E16" w:rsidRDefault="0087073B" w:rsidP="0087073B">
            <w:pPr>
              <w:numPr>
                <w:ilvl w:val="0"/>
                <w:numId w:val="1"/>
              </w:numPr>
              <w:spacing w:before="40" w:after="40"/>
              <w:ind w:hanging="270"/>
              <w:jc w:val="both"/>
              <w:rPr>
                <w:b/>
                <w:sz w:val="22"/>
                <w:szCs w:val="22"/>
              </w:rPr>
            </w:pPr>
            <w:r w:rsidRPr="00AA6E16">
              <w:rPr>
                <w:b/>
                <w:sz w:val="22"/>
                <w:szCs w:val="22"/>
              </w:rPr>
              <w:t>Apparatus</w:t>
            </w:r>
          </w:p>
        </w:tc>
        <w:tc>
          <w:tcPr>
            <w:tcW w:w="1087" w:type="dxa"/>
            <w:shd w:val="clear" w:color="auto" w:fill="auto"/>
          </w:tcPr>
          <w:p w14:paraId="070AC3F2" w14:textId="77777777" w:rsidR="0087073B" w:rsidRPr="00AA6E16" w:rsidRDefault="0087073B" w:rsidP="00813236">
            <w:pPr>
              <w:spacing w:before="40" w:after="40"/>
              <w:jc w:val="right"/>
              <w:rPr>
                <w:sz w:val="22"/>
                <w:szCs w:val="22"/>
              </w:rPr>
            </w:pPr>
            <w:r>
              <w:rPr>
                <w:sz w:val="22"/>
                <w:szCs w:val="22"/>
              </w:rPr>
              <w:t>5</w:t>
            </w:r>
          </w:p>
        </w:tc>
      </w:tr>
      <w:tr w:rsidR="0087073B" w:rsidRPr="00AA6E16" w14:paraId="0E03C9A4" w14:textId="77777777" w:rsidTr="00A7018F">
        <w:trPr>
          <w:trHeight w:val="408"/>
        </w:trPr>
        <w:tc>
          <w:tcPr>
            <w:tcW w:w="7683" w:type="dxa"/>
            <w:shd w:val="clear" w:color="auto" w:fill="auto"/>
          </w:tcPr>
          <w:p w14:paraId="374FE01F" w14:textId="77777777" w:rsidR="0087073B" w:rsidRPr="00AA6E16" w:rsidRDefault="0087073B" w:rsidP="0087073B">
            <w:pPr>
              <w:numPr>
                <w:ilvl w:val="0"/>
                <w:numId w:val="1"/>
              </w:numPr>
              <w:spacing w:before="40" w:after="40"/>
              <w:ind w:hanging="270"/>
              <w:jc w:val="both"/>
              <w:rPr>
                <w:b/>
                <w:sz w:val="22"/>
                <w:szCs w:val="22"/>
              </w:rPr>
            </w:pPr>
            <w:r w:rsidRPr="00AA6E16">
              <w:rPr>
                <w:b/>
                <w:sz w:val="22"/>
                <w:szCs w:val="22"/>
              </w:rPr>
              <w:t>Procedure</w:t>
            </w:r>
          </w:p>
        </w:tc>
        <w:tc>
          <w:tcPr>
            <w:tcW w:w="1087" w:type="dxa"/>
            <w:shd w:val="clear" w:color="auto" w:fill="auto"/>
          </w:tcPr>
          <w:p w14:paraId="0E55D61D" w14:textId="77777777" w:rsidR="0087073B" w:rsidRPr="00AA6E16" w:rsidRDefault="0087073B" w:rsidP="00813236">
            <w:pPr>
              <w:spacing w:before="40" w:after="40"/>
              <w:jc w:val="right"/>
              <w:rPr>
                <w:sz w:val="22"/>
                <w:szCs w:val="22"/>
              </w:rPr>
            </w:pPr>
            <w:r>
              <w:rPr>
                <w:sz w:val="22"/>
                <w:szCs w:val="22"/>
              </w:rPr>
              <w:t>6</w:t>
            </w:r>
          </w:p>
        </w:tc>
      </w:tr>
      <w:tr w:rsidR="0087073B" w:rsidRPr="00AA6E16" w14:paraId="260DF4A6" w14:textId="77777777" w:rsidTr="00A7018F">
        <w:trPr>
          <w:trHeight w:val="394"/>
        </w:trPr>
        <w:tc>
          <w:tcPr>
            <w:tcW w:w="7683" w:type="dxa"/>
            <w:shd w:val="clear" w:color="auto" w:fill="auto"/>
          </w:tcPr>
          <w:p w14:paraId="425B4769" w14:textId="77777777" w:rsidR="0087073B" w:rsidRPr="00AA6E16" w:rsidRDefault="0087073B" w:rsidP="0087073B">
            <w:pPr>
              <w:numPr>
                <w:ilvl w:val="0"/>
                <w:numId w:val="1"/>
              </w:numPr>
              <w:spacing w:before="40" w:after="40"/>
              <w:ind w:hanging="270"/>
              <w:jc w:val="both"/>
              <w:rPr>
                <w:b/>
                <w:sz w:val="22"/>
                <w:szCs w:val="22"/>
              </w:rPr>
            </w:pPr>
            <w:r w:rsidRPr="00AA6E16">
              <w:rPr>
                <w:b/>
                <w:sz w:val="22"/>
                <w:szCs w:val="22"/>
              </w:rPr>
              <w:t>Experimental Data</w:t>
            </w:r>
          </w:p>
        </w:tc>
        <w:tc>
          <w:tcPr>
            <w:tcW w:w="1087" w:type="dxa"/>
            <w:shd w:val="clear" w:color="auto" w:fill="auto"/>
          </w:tcPr>
          <w:p w14:paraId="42CF4EC7" w14:textId="77777777" w:rsidR="0087073B" w:rsidRPr="00AA6E16" w:rsidRDefault="0087073B" w:rsidP="00813236">
            <w:pPr>
              <w:spacing w:before="40" w:after="40"/>
              <w:jc w:val="right"/>
              <w:rPr>
                <w:sz w:val="22"/>
                <w:szCs w:val="22"/>
              </w:rPr>
            </w:pPr>
            <w:r>
              <w:rPr>
                <w:sz w:val="22"/>
                <w:szCs w:val="22"/>
              </w:rPr>
              <w:t>7</w:t>
            </w:r>
          </w:p>
        </w:tc>
      </w:tr>
      <w:tr w:rsidR="0087073B" w:rsidRPr="00AA6E16" w14:paraId="0E7B71C5" w14:textId="77777777" w:rsidTr="00A7018F">
        <w:trPr>
          <w:trHeight w:val="394"/>
        </w:trPr>
        <w:tc>
          <w:tcPr>
            <w:tcW w:w="7683" w:type="dxa"/>
            <w:shd w:val="clear" w:color="auto" w:fill="auto"/>
          </w:tcPr>
          <w:p w14:paraId="006F3B4E" w14:textId="77777777" w:rsidR="0087073B" w:rsidRPr="00AA6E16" w:rsidRDefault="0087073B" w:rsidP="0087073B">
            <w:pPr>
              <w:numPr>
                <w:ilvl w:val="0"/>
                <w:numId w:val="1"/>
              </w:numPr>
              <w:spacing w:before="40" w:after="40"/>
              <w:ind w:hanging="270"/>
              <w:jc w:val="both"/>
              <w:rPr>
                <w:b/>
                <w:sz w:val="22"/>
                <w:szCs w:val="22"/>
              </w:rPr>
            </w:pPr>
            <w:r w:rsidRPr="00AA6E16">
              <w:rPr>
                <w:b/>
                <w:sz w:val="22"/>
                <w:szCs w:val="22"/>
              </w:rPr>
              <w:t>Analysis and Calculation</w:t>
            </w:r>
          </w:p>
        </w:tc>
        <w:tc>
          <w:tcPr>
            <w:tcW w:w="1087" w:type="dxa"/>
            <w:shd w:val="clear" w:color="auto" w:fill="auto"/>
          </w:tcPr>
          <w:p w14:paraId="4642DF40" w14:textId="77777777" w:rsidR="0087073B" w:rsidRPr="00AA6E16" w:rsidRDefault="0087073B" w:rsidP="00813236">
            <w:pPr>
              <w:spacing w:before="40" w:after="40"/>
              <w:jc w:val="right"/>
              <w:rPr>
                <w:sz w:val="22"/>
                <w:szCs w:val="22"/>
              </w:rPr>
            </w:pPr>
            <w:r>
              <w:rPr>
                <w:sz w:val="22"/>
                <w:szCs w:val="22"/>
              </w:rPr>
              <w:t>9</w:t>
            </w:r>
          </w:p>
        </w:tc>
      </w:tr>
      <w:tr w:rsidR="0087073B" w:rsidRPr="00AA6E16" w14:paraId="56150B09" w14:textId="77777777" w:rsidTr="00A7018F">
        <w:trPr>
          <w:trHeight w:val="408"/>
        </w:trPr>
        <w:tc>
          <w:tcPr>
            <w:tcW w:w="7683" w:type="dxa"/>
            <w:shd w:val="clear" w:color="auto" w:fill="auto"/>
          </w:tcPr>
          <w:p w14:paraId="30C85780" w14:textId="77777777" w:rsidR="0087073B" w:rsidRPr="00AA6E16" w:rsidRDefault="0087073B" w:rsidP="0087073B">
            <w:pPr>
              <w:numPr>
                <w:ilvl w:val="0"/>
                <w:numId w:val="1"/>
              </w:numPr>
              <w:spacing w:before="40" w:after="40"/>
              <w:ind w:hanging="270"/>
              <w:jc w:val="both"/>
              <w:rPr>
                <w:b/>
                <w:sz w:val="22"/>
                <w:szCs w:val="22"/>
              </w:rPr>
            </w:pPr>
            <w:r w:rsidRPr="00AA6E16">
              <w:rPr>
                <w:b/>
                <w:sz w:val="22"/>
                <w:szCs w:val="22"/>
              </w:rPr>
              <w:t>Result</w:t>
            </w:r>
          </w:p>
        </w:tc>
        <w:tc>
          <w:tcPr>
            <w:tcW w:w="1087" w:type="dxa"/>
            <w:shd w:val="clear" w:color="auto" w:fill="auto"/>
          </w:tcPr>
          <w:p w14:paraId="10D1A78A" w14:textId="77777777" w:rsidR="0087073B" w:rsidRPr="00AA6E16" w:rsidRDefault="0087073B" w:rsidP="00813236">
            <w:pPr>
              <w:spacing w:before="40" w:after="40"/>
              <w:jc w:val="right"/>
              <w:rPr>
                <w:sz w:val="22"/>
                <w:szCs w:val="22"/>
              </w:rPr>
            </w:pPr>
            <w:r>
              <w:rPr>
                <w:sz w:val="22"/>
                <w:szCs w:val="22"/>
              </w:rPr>
              <w:t>9</w:t>
            </w:r>
          </w:p>
        </w:tc>
      </w:tr>
      <w:tr w:rsidR="0087073B" w:rsidRPr="00AA6E16" w14:paraId="65C1C663" w14:textId="77777777" w:rsidTr="00A7018F">
        <w:trPr>
          <w:trHeight w:val="394"/>
        </w:trPr>
        <w:tc>
          <w:tcPr>
            <w:tcW w:w="7683" w:type="dxa"/>
            <w:shd w:val="clear" w:color="auto" w:fill="auto"/>
          </w:tcPr>
          <w:p w14:paraId="00553110" w14:textId="77777777" w:rsidR="0087073B" w:rsidRPr="00AA6E16" w:rsidRDefault="0087073B" w:rsidP="0087073B">
            <w:pPr>
              <w:numPr>
                <w:ilvl w:val="0"/>
                <w:numId w:val="1"/>
              </w:numPr>
              <w:spacing w:before="40" w:after="40"/>
              <w:ind w:hanging="270"/>
              <w:jc w:val="both"/>
              <w:rPr>
                <w:b/>
                <w:sz w:val="22"/>
                <w:szCs w:val="22"/>
              </w:rPr>
            </w:pPr>
            <w:r w:rsidRPr="00AA6E16">
              <w:rPr>
                <w:b/>
                <w:sz w:val="22"/>
                <w:szCs w:val="22"/>
              </w:rPr>
              <w:t>Discussion</w:t>
            </w:r>
          </w:p>
        </w:tc>
        <w:tc>
          <w:tcPr>
            <w:tcW w:w="1087" w:type="dxa"/>
            <w:shd w:val="clear" w:color="auto" w:fill="auto"/>
          </w:tcPr>
          <w:p w14:paraId="5F47EFA7" w14:textId="77777777" w:rsidR="0087073B" w:rsidRPr="00AA6E16" w:rsidRDefault="0087073B" w:rsidP="00813236">
            <w:pPr>
              <w:spacing w:before="40" w:after="40"/>
              <w:jc w:val="right"/>
              <w:rPr>
                <w:sz w:val="22"/>
                <w:szCs w:val="22"/>
              </w:rPr>
            </w:pPr>
            <w:r>
              <w:rPr>
                <w:sz w:val="22"/>
                <w:szCs w:val="22"/>
              </w:rPr>
              <w:t>9</w:t>
            </w:r>
          </w:p>
        </w:tc>
      </w:tr>
      <w:tr w:rsidR="0087073B" w:rsidRPr="00AA6E16" w14:paraId="2747AB3F" w14:textId="77777777" w:rsidTr="00A7018F">
        <w:trPr>
          <w:trHeight w:val="394"/>
        </w:trPr>
        <w:tc>
          <w:tcPr>
            <w:tcW w:w="7683" w:type="dxa"/>
            <w:shd w:val="clear" w:color="auto" w:fill="auto"/>
          </w:tcPr>
          <w:p w14:paraId="55E4C1B2" w14:textId="77777777" w:rsidR="0087073B" w:rsidRPr="00AA6E16" w:rsidRDefault="0087073B" w:rsidP="0087073B">
            <w:pPr>
              <w:numPr>
                <w:ilvl w:val="0"/>
                <w:numId w:val="1"/>
              </w:numPr>
              <w:spacing w:before="40" w:after="40"/>
              <w:ind w:hanging="270"/>
              <w:jc w:val="both"/>
              <w:rPr>
                <w:b/>
                <w:sz w:val="22"/>
                <w:szCs w:val="22"/>
              </w:rPr>
            </w:pPr>
            <w:r w:rsidRPr="00AA6E16">
              <w:rPr>
                <w:b/>
                <w:sz w:val="22"/>
                <w:szCs w:val="22"/>
              </w:rPr>
              <w:t>References</w:t>
            </w:r>
          </w:p>
        </w:tc>
        <w:tc>
          <w:tcPr>
            <w:tcW w:w="1087" w:type="dxa"/>
            <w:shd w:val="clear" w:color="auto" w:fill="auto"/>
          </w:tcPr>
          <w:p w14:paraId="43E79B90" w14:textId="77777777" w:rsidR="0087073B" w:rsidRPr="00AA6E16" w:rsidRDefault="0087073B" w:rsidP="00813236">
            <w:pPr>
              <w:spacing w:before="40" w:after="40"/>
              <w:jc w:val="right"/>
              <w:rPr>
                <w:sz w:val="22"/>
                <w:szCs w:val="22"/>
              </w:rPr>
            </w:pPr>
            <w:r>
              <w:rPr>
                <w:sz w:val="22"/>
                <w:szCs w:val="22"/>
              </w:rPr>
              <w:t>9</w:t>
            </w:r>
          </w:p>
        </w:tc>
      </w:tr>
      <w:tr w:rsidR="0087073B" w:rsidRPr="00AA6E16" w14:paraId="4D4084E6" w14:textId="77777777" w:rsidTr="00A7018F">
        <w:trPr>
          <w:trHeight w:val="381"/>
        </w:trPr>
        <w:tc>
          <w:tcPr>
            <w:tcW w:w="7683" w:type="dxa"/>
            <w:shd w:val="clear" w:color="auto" w:fill="auto"/>
          </w:tcPr>
          <w:p w14:paraId="038151C1" w14:textId="77777777" w:rsidR="0087073B" w:rsidRPr="00AA6E16" w:rsidRDefault="0087073B" w:rsidP="00813236">
            <w:pPr>
              <w:spacing w:before="40" w:after="40"/>
              <w:rPr>
                <w:b/>
                <w:sz w:val="22"/>
                <w:szCs w:val="22"/>
              </w:rPr>
            </w:pPr>
          </w:p>
        </w:tc>
        <w:tc>
          <w:tcPr>
            <w:tcW w:w="1087" w:type="dxa"/>
            <w:shd w:val="clear" w:color="auto" w:fill="auto"/>
          </w:tcPr>
          <w:p w14:paraId="1329FFA1" w14:textId="77777777" w:rsidR="0087073B" w:rsidRPr="00AA6E16" w:rsidRDefault="0087073B" w:rsidP="00813236">
            <w:pPr>
              <w:spacing w:before="40" w:after="40"/>
              <w:jc w:val="right"/>
              <w:rPr>
                <w:sz w:val="22"/>
                <w:szCs w:val="22"/>
              </w:rPr>
            </w:pPr>
          </w:p>
        </w:tc>
      </w:tr>
    </w:tbl>
    <w:p w14:paraId="3F375B59" w14:textId="77777777" w:rsidR="0087073B" w:rsidRPr="00AA6E16" w:rsidRDefault="0087073B" w:rsidP="0087073B">
      <w:pPr>
        <w:ind w:left="360"/>
        <w:jc w:val="both"/>
        <w:rPr>
          <w:b/>
          <w:sz w:val="22"/>
          <w:szCs w:val="22"/>
        </w:rPr>
      </w:pPr>
    </w:p>
    <w:p w14:paraId="3C67CC24" w14:textId="7017B3AB" w:rsidR="0087073B" w:rsidRPr="0087073B" w:rsidRDefault="0087073B" w:rsidP="0087073B">
      <w:pPr>
        <w:ind w:left="360"/>
        <w:jc w:val="both"/>
        <w:rPr>
          <w:b/>
          <w:sz w:val="22"/>
          <w:szCs w:val="22"/>
        </w:rPr>
      </w:pPr>
      <w:r w:rsidRPr="00AA6E16">
        <w:rPr>
          <w:b/>
          <w:sz w:val="22"/>
          <w:szCs w:val="22"/>
        </w:rPr>
        <w:br w:type="page"/>
      </w:r>
    </w:p>
    <w:p w14:paraId="750F49FB" w14:textId="350F83C8" w:rsidR="0087073B" w:rsidRPr="00AA6E16" w:rsidRDefault="00E1732C" w:rsidP="0087073B">
      <w:pPr>
        <w:pStyle w:val="ListParagraph"/>
        <w:numPr>
          <w:ilvl w:val="0"/>
          <w:numId w:val="3"/>
        </w:numPr>
        <w:jc w:val="both"/>
        <w:rPr>
          <w:b/>
          <w:bCs/>
          <w:sz w:val="28"/>
          <w:szCs w:val="22"/>
        </w:rPr>
      </w:pPr>
      <w:r>
        <w:rPr>
          <w:b/>
          <w:color w:val="FF0000"/>
          <w:sz w:val="28"/>
          <w:szCs w:val="22"/>
        </w:rPr>
        <w:lastRenderedPageBreak/>
        <w:t>Introduction/</w:t>
      </w:r>
      <w:r w:rsidR="0087073B" w:rsidRPr="00AA6E16">
        <w:rPr>
          <w:b/>
          <w:color w:val="FF0000"/>
          <w:sz w:val="28"/>
          <w:szCs w:val="22"/>
        </w:rPr>
        <w:t xml:space="preserve">Theory </w:t>
      </w:r>
      <w:r w:rsidR="0087073B" w:rsidRPr="00AA6E16">
        <w:rPr>
          <w:b/>
          <w:color w:val="FF0000"/>
          <w:sz w:val="28"/>
          <w:szCs w:val="22"/>
        </w:rPr>
        <w:br/>
      </w:r>
    </w:p>
    <w:p w14:paraId="66961845" w14:textId="77777777" w:rsidR="0087073B" w:rsidRPr="00AA6E16" w:rsidRDefault="0087073B" w:rsidP="0087073B">
      <w:pPr>
        <w:pStyle w:val="ListParagraph"/>
        <w:jc w:val="both"/>
        <w:rPr>
          <w:b/>
          <w:bCs/>
          <w:szCs w:val="22"/>
        </w:rPr>
      </w:pPr>
      <w:r w:rsidRPr="00AA6E16">
        <w:rPr>
          <w:b/>
          <w:bCs/>
          <w:szCs w:val="22"/>
        </w:rPr>
        <w:t>Bar Pendulum:</w:t>
      </w:r>
    </w:p>
    <w:p w14:paraId="272DF319" w14:textId="77777777" w:rsidR="0087073B" w:rsidRPr="00AA6E16" w:rsidRDefault="0087073B" w:rsidP="0087073B">
      <w:pPr>
        <w:ind w:left="720"/>
        <w:jc w:val="both"/>
        <w:rPr>
          <w:sz w:val="22"/>
          <w:szCs w:val="22"/>
        </w:rPr>
      </w:pPr>
      <w:r w:rsidRPr="00AA6E16">
        <w:rPr>
          <w:sz w:val="22"/>
          <w:szCs w:val="22"/>
        </w:rPr>
        <w:t>The bar pendulum consists of a metallic bar of about one meter long. A series of circular holes each of approximately 5 mm in diameter are made along the length of the bar. The bar is suspended from a horizontal knife-edge passing through any of the holes (Fig. ). The knife edge, in turn, is fixed in a platform provided with the screws. By adjusting the rear screw, the platform can be made horizontal.</w:t>
      </w:r>
    </w:p>
    <w:p w14:paraId="28D3CC5E" w14:textId="77777777" w:rsidR="0087073B" w:rsidRPr="00AA6E16" w:rsidRDefault="0087073B" w:rsidP="0087073B">
      <w:pPr>
        <w:jc w:val="both"/>
        <w:rPr>
          <w:sz w:val="22"/>
          <w:szCs w:val="22"/>
        </w:rPr>
      </w:pPr>
      <w:r w:rsidRPr="00AA6E16">
        <w:rPr>
          <w:sz w:val="22"/>
          <w:szCs w:val="22"/>
        </w:rPr>
        <w:t xml:space="preserve">                                  </w:t>
      </w:r>
      <w:r w:rsidRPr="00AA6E16">
        <w:rPr>
          <w:noProof/>
          <w:sz w:val="22"/>
          <w:szCs w:val="22"/>
        </w:rPr>
        <w:drawing>
          <wp:inline distT="0" distB="0" distL="0" distR="0" wp14:anchorId="29E9E1A9" wp14:editId="0C82DE79">
            <wp:extent cx="2750820" cy="47853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2750820" cy="4785360"/>
                    </a:xfrm>
                    <a:prstGeom prst="rect">
                      <a:avLst/>
                    </a:prstGeom>
                  </pic:spPr>
                </pic:pic>
              </a:graphicData>
            </a:graphic>
          </wp:inline>
        </w:drawing>
      </w:r>
    </w:p>
    <w:p w14:paraId="6053F429" w14:textId="77777777" w:rsidR="0087073B" w:rsidRPr="00AA6E16" w:rsidRDefault="0087073B" w:rsidP="0087073B">
      <w:pPr>
        <w:ind w:left="720"/>
        <w:jc w:val="both"/>
        <w:rPr>
          <w:sz w:val="22"/>
          <w:szCs w:val="22"/>
        </w:rPr>
      </w:pPr>
      <w:r w:rsidRPr="00AA6E16">
        <w:rPr>
          <w:sz w:val="22"/>
          <w:szCs w:val="22"/>
        </w:rPr>
        <w:t>A simple pendulum consists of a small body called a “bob” (usually a sphere) attached to the end of a string the length of which is great compared with the dimensions of the bob and the mass of which is negligible in comparison with that of the bob. Under these conditions the mass</w:t>
      </w:r>
      <w:r>
        <w:rPr>
          <w:sz w:val="22"/>
          <w:szCs w:val="22"/>
        </w:rPr>
        <w:t xml:space="preserve"> </w:t>
      </w:r>
      <w:r w:rsidRPr="00AA6E16">
        <w:rPr>
          <w:sz w:val="22"/>
          <w:szCs w:val="22"/>
        </w:rPr>
        <w:t>of the bob may be regarded as concentrated at its center of gravity, and the length of the pendulum is the distance of this point from the axis of suspension. When the dimensions of the suspended body are not negligible in comparison with the distance from the axis of suspension to the center of gravity, the pendulum is called a compound, or physical, pendulum. A rigid body mounted upon a horizontal axis so as to vibrate under the force of gravity is a compound pendulum. In Fig. a body of irregular shape is pivoted about a horizontal frictionless axis through P and is displaced from its equilibrium position by an angle θ. In the equilibrium position the center of gravity G of the body is vertically below P. The distance GP is l and the mass of the body is m. The restoring torque for an angular displacement θ is</w:t>
      </w:r>
    </w:p>
    <w:p w14:paraId="0FCAA3B6" w14:textId="77777777" w:rsidR="0087073B" w:rsidRPr="00AA6E16" w:rsidRDefault="0087073B" w:rsidP="0087073B">
      <w:pPr>
        <w:jc w:val="both"/>
        <w:rPr>
          <w:sz w:val="22"/>
          <w:szCs w:val="22"/>
        </w:rPr>
      </w:pPr>
      <w:r w:rsidRPr="00AA6E16">
        <w:rPr>
          <w:sz w:val="22"/>
          <w:szCs w:val="22"/>
        </w:rPr>
        <w:lastRenderedPageBreak/>
        <w:t xml:space="preserve">                                             </w:t>
      </w:r>
      <w:r w:rsidRPr="00AA6E16">
        <w:rPr>
          <w:noProof/>
          <w:sz w:val="22"/>
          <w:szCs w:val="22"/>
        </w:rPr>
        <w:drawing>
          <wp:inline distT="0" distB="0" distL="0" distR="0" wp14:anchorId="139D85C7" wp14:editId="1D21D127">
            <wp:extent cx="2049780" cy="30327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2049780" cy="3032760"/>
                    </a:xfrm>
                    <a:prstGeom prst="rect">
                      <a:avLst/>
                    </a:prstGeom>
                  </pic:spPr>
                </pic:pic>
              </a:graphicData>
            </a:graphic>
          </wp:inline>
        </w:drawing>
      </w:r>
    </w:p>
    <w:p w14:paraId="6BF73649" w14:textId="77777777" w:rsidR="0087073B" w:rsidRPr="00AA6E16" w:rsidRDefault="0087073B" w:rsidP="0087073B">
      <w:pPr>
        <w:ind w:firstLine="720"/>
        <w:jc w:val="both"/>
        <w:rPr>
          <w:sz w:val="22"/>
          <w:szCs w:val="22"/>
        </w:rPr>
      </w:pPr>
      <w:r w:rsidRPr="00AA6E16">
        <w:rPr>
          <w:sz w:val="22"/>
          <w:szCs w:val="22"/>
        </w:rPr>
        <w:t xml:space="preserve"> </w:t>
      </w:r>
      <m:oMath>
        <m:r>
          <w:rPr>
            <w:rFonts w:ascii="Cambria Math" w:hAnsi="Cambria Math"/>
            <w:sz w:val="22"/>
            <w:szCs w:val="22"/>
          </w:rPr>
          <m:t>τ</m:t>
        </m:r>
      </m:oMath>
      <w:r w:rsidRPr="00AA6E16">
        <w:rPr>
          <w:sz w:val="22"/>
          <w:szCs w:val="22"/>
        </w:rPr>
        <w:t xml:space="preserve"> = - mg I sin</w:t>
      </w:r>
      <m:oMath>
        <m:r>
          <w:rPr>
            <w:rFonts w:ascii="Cambria Math" w:hAnsi="Cambria Math"/>
            <w:sz w:val="22"/>
            <w:szCs w:val="22"/>
          </w:rPr>
          <m:t>θ     ……………………</m:t>
        </m:r>
      </m:oMath>
      <w:r w:rsidRPr="00AA6E16">
        <w:rPr>
          <w:sz w:val="22"/>
          <w:szCs w:val="22"/>
        </w:rPr>
        <w:t xml:space="preserve">(1) </w:t>
      </w:r>
    </w:p>
    <w:p w14:paraId="05EA7F11" w14:textId="77777777" w:rsidR="0087073B" w:rsidRPr="00AA6E16" w:rsidRDefault="0087073B" w:rsidP="0087073B">
      <w:pPr>
        <w:ind w:firstLine="720"/>
        <w:jc w:val="both"/>
        <w:rPr>
          <w:sz w:val="22"/>
          <w:szCs w:val="22"/>
        </w:rPr>
      </w:pPr>
      <w:r w:rsidRPr="00AA6E16">
        <w:rPr>
          <w:sz w:val="22"/>
          <w:szCs w:val="22"/>
        </w:rPr>
        <w:t>For small amplitudes (</w:t>
      </w:r>
      <m:oMath>
        <m:r>
          <w:rPr>
            <w:rFonts w:ascii="Cambria Math" w:hAnsi="Cambria Math"/>
            <w:sz w:val="22"/>
            <w:szCs w:val="22"/>
          </w:rPr>
          <m:t>θ≈θ</m:t>
        </m:r>
      </m:oMath>
      <w:r w:rsidRPr="00AA6E16">
        <w:rPr>
          <w:sz w:val="22"/>
          <w:szCs w:val="22"/>
        </w:rPr>
        <w:t>),</w:t>
      </w:r>
    </w:p>
    <w:p w14:paraId="10195C10" w14:textId="0AF86270" w:rsidR="0087073B" w:rsidRPr="00AA6E16" w:rsidRDefault="0087073B" w:rsidP="0087073B">
      <w:pPr>
        <w:tabs>
          <w:tab w:val="center" w:pos="1065"/>
          <w:tab w:val="center" w:pos="3863"/>
        </w:tabs>
        <w:spacing w:after="364"/>
        <w:jc w:val="both"/>
        <w:rPr>
          <w:sz w:val="22"/>
          <w:szCs w:val="22"/>
        </w:rPr>
      </w:pPr>
      <w:r w:rsidRPr="00AA6E16">
        <w:rPr>
          <w:sz w:val="22"/>
          <w:szCs w:val="22"/>
        </w:rPr>
        <w:tab/>
      </w:r>
      <w:r w:rsidRPr="00AA6E16">
        <w:rPr>
          <w:sz w:val="22"/>
          <w:szCs w:val="22"/>
        </w:rPr>
        <w:tab/>
      </w:r>
      <w:r w:rsidRPr="00AA6E16">
        <w:rPr>
          <w:i/>
          <w:iCs/>
          <w:sz w:val="22"/>
          <w:szCs w:val="22"/>
        </w:rPr>
        <w:t>I</w:t>
      </w:r>
      <w:r w:rsidRPr="00AA6E16">
        <w:rPr>
          <w:sz w:val="22"/>
          <w:szCs w:val="22"/>
        </w:rPr>
        <w:t xml:space="preserve"> </w:t>
      </w:r>
      <m:oMath>
        <m:f>
          <m:fPr>
            <m:ctrlPr>
              <w:rPr>
                <w:rFonts w:ascii="Cambria Math" w:hAnsi="Cambria Math"/>
                <w:sz w:val="22"/>
                <w:szCs w:val="22"/>
                <w:vertAlign w:val="superscript"/>
              </w:rPr>
            </m:ctrlPr>
          </m:fPr>
          <m:num>
            <m:sSup>
              <m:sSupPr>
                <m:ctrlPr>
                  <w:rPr>
                    <w:rFonts w:ascii="Cambria Math" w:hAnsi="Cambria Math"/>
                    <w:sz w:val="22"/>
                    <w:szCs w:val="22"/>
                    <w:vertAlign w:val="superscript"/>
                  </w:rPr>
                </m:ctrlPr>
              </m:sSupPr>
              <m:e>
                <m:r>
                  <w:rPr>
                    <w:rFonts w:ascii="Cambria Math" w:hAnsi="Cambria Math"/>
                    <w:sz w:val="22"/>
                    <w:szCs w:val="22"/>
                    <w:vertAlign w:val="superscript"/>
                  </w:rPr>
                  <m:t>d</m:t>
                </m:r>
              </m:e>
              <m:sup>
                <m:r>
                  <w:rPr>
                    <w:rFonts w:ascii="Cambria Math" w:hAnsi="Cambria Math"/>
                    <w:sz w:val="22"/>
                    <w:szCs w:val="22"/>
                    <w:vertAlign w:val="superscript"/>
                  </w:rPr>
                  <m:t>2</m:t>
                </m:r>
              </m:sup>
            </m:sSup>
            <m:r>
              <w:rPr>
                <w:rFonts w:ascii="Cambria Math" w:hAnsi="Cambria Math"/>
                <w:sz w:val="22"/>
                <w:szCs w:val="22"/>
                <w:vertAlign w:val="superscript"/>
              </w:rPr>
              <m:t>θ</m:t>
            </m:r>
          </m:num>
          <m:den>
            <m:sSup>
              <m:sSupPr>
                <m:ctrlPr>
                  <w:rPr>
                    <w:rFonts w:ascii="Cambria Math" w:hAnsi="Cambria Math"/>
                    <w:sz w:val="22"/>
                    <w:szCs w:val="22"/>
                    <w:vertAlign w:val="superscript"/>
                  </w:rPr>
                </m:ctrlPr>
              </m:sSupPr>
              <m:e>
                <m:r>
                  <w:rPr>
                    <w:rFonts w:ascii="Cambria Math" w:hAnsi="Cambria Math"/>
                    <w:sz w:val="22"/>
                    <w:szCs w:val="22"/>
                    <w:vertAlign w:val="superscript"/>
                  </w:rPr>
                  <m:t>d</m:t>
                </m:r>
              </m:e>
              <m:sup>
                <m:r>
                  <w:rPr>
                    <w:rFonts w:ascii="Cambria Math" w:hAnsi="Cambria Math"/>
                    <w:sz w:val="22"/>
                    <w:szCs w:val="22"/>
                    <w:vertAlign w:val="superscript"/>
                  </w:rPr>
                  <m:t>2</m:t>
                </m:r>
              </m:sup>
            </m:sSup>
            <m:r>
              <w:rPr>
                <w:rFonts w:ascii="Cambria Math" w:hAnsi="Cambria Math"/>
                <w:sz w:val="22"/>
                <w:szCs w:val="22"/>
                <w:vertAlign w:val="superscript"/>
              </w:rPr>
              <m:t>t</m:t>
            </m:r>
          </m:den>
        </m:f>
        <m:r>
          <w:rPr>
            <w:rFonts w:ascii="Cambria Math" w:hAnsi="Cambria Math"/>
            <w:sz w:val="22"/>
            <w:szCs w:val="22"/>
            <w:vertAlign w:val="superscript"/>
          </w:rPr>
          <m:t>=</m:t>
        </m:r>
      </m:oMath>
      <w:r w:rsidRPr="00AA6E16">
        <w:rPr>
          <w:sz w:val="22"/>
          <w:szCs w:val="22"/>
        </w:rPr>
        <w:t xml:space="preserve"> —</w:t>
      </w:r>
      <w:r w:rsidRPr="00AA6E16">
        <w:rPr>
          <w:i/>
          <w:iCs/>
          <w:sz w:val="22"/>
          <w:szCs w:val="22"/>
        </w:rPr>
        <w:t>mgl</w:t>
      </w:r>
      <m:oMath>
        <m:r>
          <w:rPr>
            <w:rFonts w:ascii="Cambria Math" w:hAnsi="Cambria Math"/>
            <w:sz w:val="22"/>
            <w:szCs w:val="22"/>
          </w:rPr>
          <m:t>θ</m:t>
        </m:r>
      </m:oMath>
      <w:r w:rsidRPr="00AA6E16">
        <w:rPr>
          <w:sz w:val="22"/>
          <w:szCs w:val="22"/>
        </w:rPr>
        <w:t>,      ………………………(2)</w:t>
      </w:r>
    </w:p>
    <w:p w14:paraId="37ED7DB9" w14:textId="77777777" w:rsidR="0087073B" w:rsidRPr="00AA6E16" w:rsidRDefault="0087073B" w:rsidP="0087073B">
      <w:pPr>
        <w:spacing w:after="436" w:line="237" w:lineRule="auto"/>
        <w:ind w:firstLine="720"/>
        <w:jc w:val="both"/>
        <w:rPr>
          <w:sz w:val="22"/>
          <w:szCs w:val="22"/>
        </w:rPr>
      </w:pPr>
      <w:r w:rsidRPr="00AA6E16">
        <w:rPr>
          <w:sz w:val="22"/>
          <w:szCs w:val="22"/>
        </w:rPr>
        <w:t xml:space="preserve">where </w:t>
      </w:r>
      <w:r w:rsidRPr="00AA6E16">
        <w:rPr>
          <w:i/>
          <w:iCs/>
          <w:sz w:val="22"/>
          <w:szCs w:val="22"/>
        </w:rPr>
        <w:t>I</w:t>
      </w:r>
      <w:r w:rsidRPr="00AA6E16">
        <w:rPr>
          <w:sz w:val="22"/>
          <w:szCs w:val="22"/>
        </w:rPr>
        <w:t xml:space="preserve"> is the moment of inertia of the body through the axis P.</w:t>
      </w:r>
    </w:p>
    <w:p w14:paraId="2CFCE69E" w14:textId="77777777" w:rsidR="0087073B" w:rsidRPr="00AA6E16" w:rsidRDefault="0087073B" w:rsidP="0087073B">
      <w:pPr>
        <w:spacing w:after="436" w:line="237" w:lineRule="auto"/>
        <w:ind w:left="720"/>
        <w:jc w:val="both"/>
        <w:rPr>
          <w:sz w:val="22"/>
          <w:szCs w:val="22"/>
        </w:rPr>
      </w:pPr>
      <w:r w:rsidRPr="00AA6E16">
        <w:rPr>
          <w:sz w:val="22"/>
          <w:szCs w:val="22"/>
        </w:rPr>
        <w:t>Eq. (2) represents a simple harmonic motion and hence the time period of oscillation is given by</w:t>
      </w:r>
    </w:p>
    <w:p w14:paraId="7D280F04" w14:textId="77777777" w:rsidR="0087073B" w:rsidRPr="00AA6E16" w:rsidRDefault="0087073B" w:rsidP="0087073B">
      <w:pPr>
        <w:spacing w:after="338"/>
        <w:ind w:firstLine="720"/>
        <w:jc w:val="both"/>
        <w:rPr>
          <w:sz w:val="22"/>
          <w:szCs w:val="22"/>
        </w:rPr>
      </w:pPr>
      <w:r w:rsidRPr="00AA6E16">
        <w:rPr>
          <w:sz w:val="22"/>
          <w:szCs w:val="22"/>
        </w:rPr>
        <w:t>T = 2</w:t>
      </w:r>
      <m:oMath>
        <m:r>
          <w:rPr>
            <w:rFonts w:ascii="Cambria Math" w:hAnsi="Cambria Math"/>
            <w:sz w:val="22"/>
            <w:szCs w:val="22"/>
          </w:rPr>
          <m:t>π</m:t>
        </m:r>
        <m:rad>
          <m:radPr>
            <m:degHide m:val="1"/>
            <m:ctrlPr>
              <w:rPr>
                <w:rFonts w:ascii="Cambria Math" w:hAnsi="Cambria Math"/>
                <w:sz w:val="22"/>
                <w:szCs w:val="22"/>
              </w:rPr>
            </m:ctrlPr>
          </m:radPr>
          <m:deg/>
          <m:e>
            <m:f>
              <m:fPr>
                <m:ctrlPr>
                  <w:rPr>
                    <w:rFonts w:ascii="Cambria Math" w:hAnsi="Cambria Math"/>
                    <w:sz w:val="22"/>
                    <w:szCs w:val="22"/>
                  </w:rPr>
                </m:ctrlPr>
              </m:fPr>
              <m:num>
                <m:r>
                  <w:rPr>
                    <w:rFonts w:ascii="Cambria Math" w:hAnsi="Cambria Math"/>
                    <w:sz w:val="22"/>
                    <w:szCs w:val="22"/>
                  </w:rPr>
                  <m:t>I</m:t>
                </m:r>
              </m:num>
              <m:den>
                <m:r>
                  <w:rPr>
                    <w:rFonts w:ascii="Cambria Math" w:hAnsi="Cambria Math"/>
                    <w:sz w:val="22"/>
                    <w:szCs w:val="22"/>
                  </w:rPr>
                  <m:t>-mgl</m:t>
                </m:r>
              </m:den>
            </m:f>
          </m:e>
        </m:rad>
      </m:oMath>
      <w:r w:rsidRPr="00AA6E16">
        <w:rPr>
          <w:sz w:val="22"/>
          <w:szCs w:val="22"/>
        </w:rPr>
        <w:t>. …………..(3)</w:t>
      </w:r>
    </w:p>
    <w:p w14:paraId="04D50192" w14:textId="77777777" w:rsidR="0087073B" w:rsidRPr="00AA6E16" w:rsidRDefault="0087073B" w:rsidP="0087073B">
      <w:pPr>
        <w:spacing w:after="297" w:line="243" w:lineRule="auto"/>
        <w:ind w:left="720"/>
        <w:jc w:val="both"/>
        <w:rPr>
          <w:sz w:val="22"/>
          <w:szCs w:val="22"/>
        </w:rPr>
      </w:pPr>
      <w:r w:rsidRPr="00AA6E16">
        <w:rPr>
          <w:sz w:val="22"/>
          <w:szCs w:val="22"/>
        </w:rPr>
        <w:t xml:space="preserve">Now </w:t>
      </w:r>
      <w:r w:rsidRPr="00AA6E16">
        <w:rPr>
          <w:i/>
          <w:iCs/>
          <w:sz w:val="22"/>
          <w:szCs w:val="22"/>
        </w:rPr>
        <w:t xml:space="preserve">I </w:t>
      </w:r>
      <w:r w:rsidRPr="00AA6E16">
        <w:rPr>
          <w:sz w:val="22"/>
          <w:szCs w:val="22"/>
        </w:rPr>
        <w:t xml:space="preserve">= </w:t>
      </w:r>
      <w:r w:rsidRPr="00AA6E16">
        <w:rPr>
          <w:i/>
          <w:iCs/>
          <w:sz w:val="22"/>
          <w:szCs w:val="22"/>
        </w:rPr>
        <w:t>I</w:t>
      </w:r>
      <w:r w:rsidRPr="00AA6E16">
        <w:rPr>
          <w:i/>
          <w:iCs/>
          <w:sz w:val="22"/>
          <w:szCs w:val="22"/>
          <w:vertAlign w:val="subscript"/>
        </w:rPr>
        <w:t>G</w:t>
      </w:r>
      <w:r w:rsidRPr="00AA6E16">
        <w:rPr>
          <w:i/>
          <w:iCs/>
          <w:sz w:val="22"/>
          <w:szCs w:val="22"/>
        </w:rPr>
        <w:t xml:space="preserve"> + m1</w:t>
      </w:r>
      <w:r w:rsidRPr="00AA6E16">
        <w:rPr>
          <w:i/>
          <w:iCs/>
          <w:sz w:val="22"/>
          <w:szCs w:val="22"/>
          <w:vertAlign w:val="superscript"/>
        </w:rPr>
        <w:t>2</w:t>
      </w:r>
      <w:r w:rsidRPr="00AA6E16">
        <w:rPr>
          <w:sz w:val="22"/>
          <w:szCs w:val="22"/>
        </w:rPr>
        <w:t>, where IG is the moment of inertia of the body about an axis parallel with axis of oscillation and passing through the center of gravity G.</w:t>
      </w:r>
    </w:p>
    <w:p w14:paraId="7AA9EDEA" w14:textId="77777777" w:rsidR="0087073B" w:rsidRPr="00AA6E16" w:rsidRDefault="0087073B" w:rsidP="0087073B">
      <w:pPr>
        <w:ind w:firstLine="720"/>
        <w:jc w:val="both"/>
        <w:rPr>
          <w:sz w:val="22"/>
          <w:szCs w:val="22"/>
        </w:rPr>
      </w:pPr>
      <w:r w:rsidRPr="00AA6E16">
        <w:rPr>
          <w:i/>
          <w:iCs/>
          <w:sz w:val="22"/>
          <w:szCs w:val="22"/>
        </w:rPr>
        <w:t>I</w:t>
      </w:r>
      <w:r w:rsidRPr="00AA6E16">
        <w:rPr>
          <w:i/>
          <w:iCs/>
          <w:sz w:val="22"/>
          <w:szCs w:val="22"/>
          <w:vertAlign w:val="subscript"/>
        </w:rPr>
        <w:t>G</w:t>
      </w:r>
      <w:r w:rsidRPr="00AA6E16">
        <w:rPr>
          <w:i/>
          <w:iCs/>
          <w:sz w:val="22"/>
          <w:szCs w:val="22"/>
        </w:rPr>
        <w:t xml:space="preserve"> = mK</w:t>
      </w:r>
      <w:r w:rsidRPr="00AA6E16">
        <w:rPr>
          <w:i/>
          <w:iCs/>
          <w:sz w:val="22"/>
          <w:szCs w:val="22"/>
          <w:vertAlign w:val="superscript"/>
        </w:rPr>
        <w:t>2</w:t>
      </w:r>
      <w:r w:rsidRPr="00AA6E16">
        <w:rPr>
          <w:sz w:val="22"/>
          <w:szCs w:val="22"/>
          <w:vertAlign w:val="superscript"/>
        </w:rPr>
        <w:t xml:space="preserve">   </w:t>
      </w:r>
      <w:r w:rsidRPr="00AA6E16">
        <w:rPr>
          <w:sz w:val="22"/>
          <w:szCs w:val="22"/>
        </w:rPr>
        <w:t>……………(4)</w:t>
      </w:r>
    </w:p>
    <w:p w14:paraId="64192CD5" w14:textId="77777777" w:rsidR="0087073B" w:rsidRPr="00AA6E16" w:rsidRDefault="0087073B" w:rsidP="0087073B">
      <w:pPr>
        <w:ind w:left="720"/>
        <w:jc w:val="both"/>
        <w:rPr>
          <w:sz w:val="22"/>
          <w:szCs w:val="22"/>
        </w:rPr>
      </w:pPr>
      <w:r w:rsidRPr="00AA6E16">
        <w:rPr>
          <w:sz w:val="22"/>
          <w:szCs w:val="22"/>
        </w:rPr>
        <w:t>where K is the radius of gyration about the axis passing through</w:t>
      </w:r>
      <m:oMath>
        <m:r>
          <w:rPr>
            <w:rFonts w:ascii="Cambria Math" w:hAnsi="Cambria Math"/>
            <w:sz w:val="22"/>
            <w:szCs w:val="22"/>
          </w:rPr>
          <m:t xml:space="preserve"> .</m:t>
        </m:r>
      </m:oMath>
      <w:r w:rsidRPr="00AA6E16">
        <w:rPr>
          <w:sz w:val="22"/>
          <w:szCs w:val="22"/>
        </w:rPr>
        <w:t xml:space="preserve">                                              </w:t>
      </w:r>
      <m:oMath>
        <m:r>
          <w:rPr>
            <w:rFonts w:ascii="Cambria Math" w:hAnsi="Cambria Math"/>
            <w:sz w:val="22"/>
            <w:szCs w:val="22"/>
          </w:rPr>
          <m:t>T=2π</m:t>
        </m:r>
        <m:rad>
          <m:radPr>
            <m:degHide m:val="1"/>
            <m:ctrlPr>
              <w:rPr>
                <w:rFonts w:ascii="Cambria Math" w:hAnsi="Cambria Math"/>
                <w:sz w:val="22"/>
                <w:szCs w:val="22"/>
              </w:rPr>
            </m:ctrlPr>
          </m:radPr>
          <m:deg/>
          <m:e>
            <m:f>
              <m:fPr>
                <m:ctrlPr>
                  <w:rPr>
                    <w:rFonts w:ascii="Cambria Math" w:hAnsi="Cambria Math"/>
                    <w:sz w:val="22"/>
                    <w:szCs w:val="22"/>
                  </w:rPr>
                </m:ctrlPr>
              </m:fPr>
              <m:num>
                <m:sSup>
                  <m:sSupPr>
                    <m:ctrlPr>
                      <w:rPr>
                        <w:rFonts w:ascii="Cambria Math" w:hAnsi="Cambria Math"/>
                        <w:sz w:val="22"/>
                        <w:szCs w:val="22"/>
                        <w:vertAlign w:val="superscript"/>
                      </w:rPr>
                    </m:ctrlPr>
                  </m:sSupPr>
                  <m:e>
                    <m:r>
                      <w:rPr>
                        <w:rFonts w:ascii="Cambria Math" w:hAnsi="Cambria Math"/>
                        <w:sz w:val="22"/>
                        <w:szCs w:val="22"/>
                        <w:vertAlign w:val="superscript"/>
                      </w:rPr>
                      <m:t>mK</m:t>
                    </m:r>
                  </m:e>
                  <m:sup>
                    <m:r>
                      <w:rPr>
                        <w:rFonts w:ascii="Cambria Math" w:hAnsi="Cambria Math"/>
                        <w:sz w:val="22"/>
                        <w:szCs w:val="22"/>
                        <w:vertAlign w:val="superscript"/>
                      </w:rPr>
                      <m:t>2</m:t>
                    </m:r>
                  </m:sup>
                </m:sSup>
                <m:r>
                  <w:rPr>
                    <w:rFonts w:ascii="Cambria Math" w:hAnsi="Cambria Math"/>
                    <w:sz w:val="22"/>
                    <w:szCs w:val="22"/>
                  </w:rPr>
                  <m:t xml:space="preserve">+  </m:t>
                </m:r>
                <m:sSup>
                  <m:sSupPr>
                    <m:ctrlPr>
                      <w:rPr>
                        <w:rFonts w:ascii="Cambria Math" w:hAnsi="Cambria Math"/>
                        <w:sz w:val="22"/>
                        <w:szCs w:val="22"/>
                        <w:vertAlign w:val="superscript"/>
                      </w:rPr>
                    </m:ctrlPr>
                  </m:sSupPr>
                  <m:e>
                    <m:r>
                      <w:rPr>
                        <w:rFonts w:ascii="Cambria Math" w:hAnsi="Cambria Math"/>
                        <w:sz w:val="22"/>
                        <w:szCs w:val="22"/>
                        <w:vertAlign w:val="superscript"/>
                      </w:rPr>
                      <m:t>ml</m:t>
                    </m:r>
                  </m:e>
                  <m:sup>
                    <m:r>
                      <w:rPr>
                        <w:rFonts w:ascii="Cambria Math" w:hAnsi="Cambria Math"/>
                        <w:sz w:val="22"/>
                        <w:szCs w:val="22"/>
                        <w:vertAlign w:val="superscript"/>
                      </w:rPr>
                      <m:t>2</m:t>
                    </m:r>
                  </m:sup>
                </m:sSup>
              </m:num>
              <m:den>
                <m:r>
                  <w:rPr>
                    <w:rFonts w:ascii="Cambria Math" w:hAnsi="Cambria Math"/>
                    <w:sz w:val="22"/>
                    <w:szCs w:val="22"/>
                  </w:rPr>
                  <m:t>mgl</m:t>
                </m:r>
              </m:den>
            </m:f>
          </m:e>
        </m:rad>
        <m:r>
          <w:rPr>
            <w:rFonts w:ascii="Cambria Math" w:hAnsi="Cambria Math"/>
            <w:sz w:val="22"/>
            <w:szCs w:val="22"/>
          </w:rPr>
          <m:t>= 2π</m:t>
        </m:r>
        <m:rad>
          <m:radPr>
            <m:degHide m:val="1"/>
            <m:ctrlPr>
              <w:rPr>
                <w:rFonts w:ascii="Cambria Math" w:hAnsi="Cambria Math"/>
                <w:sz w:val="22"/>
                <w:szCs w:val="22"/>
              </w:rPr>
            </m:ctrlPr>
          </m:radPr>
          <m:deg/>
          <m:e>
            <m:f>
              <m:fPr>
                <m:ctrlPr>
                  <w:rPr>
                    <w:rFonts w:ascii="Cambria Math" w:hAnsi="Cambria Math"/>
                    <w:sz w:val="22"/>
                    <w:szCs w:val="22"/>
                  </w:rPr>
                </m:ctrlPr>
              </m:fPr>
              <m:num>
                <m:f>
                  <m:fPr>
                    <m:ctrlPr>
                      <w:rPr>
                        <w:rFonts w:ascii="Cambria Math" w:hAnsi="Cambria Math"/>
                        <w:sz w:val="22"/>
                        <w:szCs w:val="22"/>
                      </w:rPr>
                    </m:ctrlPr>
                  </m:fPr>
                  <m:num>
                    <m:r>
                      <w:rPr>
                        <w:rFonts w:ascii="Cambria Math" w:hAnsi="Cambria Math"/>
                        <w:sz w:val="22"/>
                        <w:szCs w:val="22"/>
                      </w:rPr>
                      <m:t>k</m:t>
                    </m:r>
                  </m:num>
                  <m:den>
                    <m:r>
                      <w:rPr>
                        <w:rFonts w:ascii="Cambria Math" w:hAnsi="Cambria Math"/>
                        <w:sz w:val="22"/>
                        <w:szCs w:val="22"/>
                      </w:rPr>
                      <m:t>l</m:t>
                    </m:r>
                  </m:den>
                </m:f>
                <m:r>
                  <w:rPr>
                    <w:rFonts w:ascii="Cambria Math" w:hAnsi="Cambria Math"/>
                    <w:sz w:val="22"/>
                    <w:szCs w:val="22"/>
                  </w:rPr>
                  <m:t>+l</m:t>
                </m:r>
              </m:num>
              <m:den>
                <m:r>
                  <w:rPr>
                    <w:rFonts w:ascii="Cambria Math" w:hAnsi="Cambria Math"/>
                    <w:sz w:val="22"/>
                    <w:szCs w:val="22"/>
                  </w:rPr>
                  <m:t>g</m:t>
                </m:r>
              </m:den>
            </m:f>
          </m:e>
        </m:rad>
        <m:r>
          <w:rPr>
            <w:rFonts w:ascii="Cambria Math" w:hAnsi="Cambria Math"/>
            <w:sz w:val="22"/>
            <w:szCs w:val="22"/>
          </w:rPr>
          <m:t xml:space="preserve">    …………………..(5)</m:t>
        </m:r>
      </m:oMath>
    </w:p>
    <w:p w14:paraId="34D9C6EA" w14:textId="77777777" w:rsidR="0087073B" w:rsidRPr="00AA6E16" w:rsidRDefault="0087073B" w:rsidP="0087073B">
      <w:pPr>
        <w:spacing w:after="91"/>
        <w:ind w:firstLine="720"/>
        <w:jc w:val="both"/>
        <w:rPr>
          <w:sz w:val="22"/>
          <w:szCs w:val="22"/>
        </w:rPr>
      </w:pPr>
      <w:r w:rsidRPr="00AA6E16">
        <w:rPr>
          <w:sz w:val="22"/>
          <w:szCs w:val="22"/>
        </w:rPr>
        <w:t>The time period of a simple pendulum of length L is given by</w:t>
      </w:r>
    </w:p>
    <w:p w14:paraId="21B0C930" w14:textId="77777777" w:rsidR="0087073B" w:rsidRPr="00AA6E16" w:rsidRDefault="0087073B" w:rsidP="0087073B">
      <w:pPr>
        <w:jc w:val="both"/>
        <w:rPr>
          <w:sz w:val="22"/>
          <w:szCs w:val="22"/>
        </w:rPr>
      </w:pPr>
      <w:r w:rsidRPr="00AA6E16">
        <w:rPr>
          <w:sz w:val="22"/>
          <w:szCs w:val="22"/>
        </w:rPr>
        <w:t xml:space="preserve"> </w:t>
      </w:r>
    </w:p>
    <w:p w14:paraId="16230989" w14:textId="77777777" w:rsidR="0087073B" w:rsidRPr="00AA6E16" w:rsidRDefault="0087073B" w:rsidP="0087073B">
      <w:pPr>
        <w:jc w:val="both"/>
        <w:rPr>
          <w:sz w:val="22"/>
          <w:szCs w:val="22"/>
        </w:rPr>
      </w:pPr>
      <w:r w:rsidRPr="00AA6E16">
        <w:rPr>
          <w:sz w:val="22"/>
          <w:szCs w:val="22"/>
        </w:rPr>
        <w:t xml:space="preserve">                                       </w:t>
      </w:r>
      <m:oMath>
        <m:r>
          <w:rPr>
            <w:rFonts w:ascii="Cambria Math" w:hAnsi="Cambria Math"/>
            <w:sz w:val="22"/>
            <w:szCs w:val="22"/>
          </w:rPr>
          <m:t>T= 2π</m:t>
        </m:r>
        <m:rad>
          <m:radPr>
            <m:degHide m:val="1"/>
            <m:ctrlPr>
              <w:rPr>
                <w:rFonts w:ascii="Cambria Math" w:hAnsi="Cambria Math"/>
                <w:sz w:val="22"/>
                <w:szCs w:val="22"/>
              </w:rPr>
            </m:ctrlPr>
          </m:radPr>
          <m:deg/>
          <m:e>
            <m:f>
              <m:fPr>
                <m:ctrlPr>
                  <w:rPr>
                    <w:rFonts w:ascii="Cambria Math" w:hAnsi="Cambria Math"/>
                    <w:sz w:val="22"/>
                    <w:szCs w:val="22"/>
                  </w:rPr>
                </m:ctrlPr>
              </m:fPr>
              <m:num>
                <m:r>
                  <w:rPr>
                    <w:rFonts w:ascii="Cambria Math" w:hAnsi="Cambria Math"/>
                    <w:sz w:val="22"/>
                    <w:szCs w:val="22"/>
                  </w:rPr>
                  <m:t>L</m:t>
                </m:r>
              </m:num>
              <m:den>
                <m:r>
                  <w:rPr>
                    <w:rFonts w:ascii="Cambria Math" w:hAnsi="Cambria Math"/>
                    <w:sz w:val="22"/>
                    <w:szCs w:val="22"/>
                  </w:rPr>
                  <m:t>g</m:t>
                </m:r>
              </m:den>
            </m:f>
          </m:e>
        </m:rad>
      </m:oMath>
      <w:r w:rsidRPr="00AA6E16">
        <w:rPr>
          <w:sz w:val="22"/>
          <w:szCs w:val="22"/>
        </w:rPr>
        <w:t xml:space="preserve">      …………(6)</w:t>
      </w:r>
    </w:p>
    <w:p w14:paraId="5931911A" w14:textId="77777777" w:rsidR="0087073B" w:rsidRPr="00AA6E16" w:rsidRDefault="0087073B" w:rsidP="0087073B">
      <w:pPr>
        <w:ind w:firstLine="720"/>
        <w:jc w:val="both"/>
        <w:rPr>
          <w:sz w:val="22"/>
          <w:szCs w:val="22"/>
        </w:rPr>
      </w:pPr>
      <w:r w:rsidRPr="00AA6E16">
        <w:rPr>
          <w:sz w:val="22"/>
          <w:szCs w:val="22"/>
        </w:rPr>
        <w:t>Comparing with Eq. (5) we get</w:t>
      </w:r>
    </w:p>
    <w:p w14:paraId="5D988575" w14:textId="77777777" w:rsidR="0087073B" w:rsidRPr="00AA6E16" w:rsidRDefault="0087073B" w:rsidP="0087073B">
      <w:pPr>
        <w:jc w:val="both"/>
        <w:rPr>
          <w:sz w:val="22"/>
          <w:szCs w:val="22"/>
        </w:rPr>
      </w:pPr>
      <w:r w:rsidRPr="00AA6E16">
        <w:rPr>
          <w:sz w:val="22"/>
          <w:szCs w:val="22"/>
        </w:rPr>
        <w:t xml:space="preserve">                           </w:t>
      </w:r>
      <m:oMath>
        <m:r>
          <w:rPr>
            <w:rFonts w:ascii="Cambria Math" w:hAnsi="Cambria Math"/>
            <w:sz w:val="22"/>
            <w:szCs w:val="22"/>
          </w:rPr>
          <m:t>L=l+</m:t>
        </m:r>
        <m:f>
          <m:fPr>
            <m:ctrlPr>
              <w:rPr>
                <w:rFonts w:ascii="Cambria Math" w:hAnsi="Cambria Math"/>
                <w:sz w:val="22"/>
                <w:szCs w:val="22"/>
              </w:rPr>
            </m:ctrlPr>
          </m:fPr>
          <m:num>
            <m:sSup>
              <m:sSupPr>
                <m:ctrlPr>
                  <w:rPr>
                    <w:rFonts w:ascii="Cambria Math" w:hAnsi="Cambria Math"/>
                    <w:sz w:val="22"/>
                    <w:szCs w:val="22"/>
                    <w:vertAlign w:val="superscript"/>
                  </w:rPr>
                </m:ctrlPr>
              </m:sSupPr>
              <m:e>
                <m:r>
                  <w:rPr>
                    <w:rFonts w:ascii="Cambria Math" w:hAnsi="Cambria Math"/>
                    <w:sz w:val="22"/>
                    <w:szCs w:val="22"/>
                    <w:vertAlign w:val="superscript"/>
                  </w:rPr>
                  <m:t>K</m:t>
                </m:r>
              </m:e>
              <m:sup>
                <m:r>
                  <w:rPr>
                    <w:rFonts w:ascii="Cambria Math" w:hAnsi="Cambria Math"/>
                    <w:sz w:val="22"/>
                    <w:szCs w:val="22"/>
                    <w:vertAlign w:val="superscript"/>
                  </w:rPr>
                  <m:t>2</m:t>
                </m:r>
              </m:sup>
            </m:sSup>
          </m:num>
          <m:den>
            <m:r>
              <w:rPr>
                <w:rFonts w:ascii="Cambria Math" w:hAnsi="Cambria Math"/>
                <w:sz w:val="22"/>
                <w:szCs w:val="22"/>
              </w:rPr>
              <m:t>l</m:t>
            </m:r>
          </m:den>
        </m:f>
      </m:oMath>
      <w:r w:rsidRPr="00AA6E16">
        <w:rPr>
          <w:sz w:val="22"/>
          <w:szCs w:val="22"/>
        </w:rPr>
        <w:t xml:space="preserve">   ………………(7)</w:t>
      </w:r>
    </w:p>
    <w:p w14:paraId="6FE891B9" w14:textId="77777777" w:rsidR="00EB1479" w:rsidRDefault="0087073B" w:rsidP="0087073B">
      <w:pPr>
        <w:ind w:left="720"/>
        <w:jc w:val="both"/>
        <w:rPr>
          <w:sz w:val="22"/>
          <w:szCs w:val="22"/>
        </w:rPr>
      </w:pPr>
      <w:r w:rsidRPr="00AA6E16">
        <w:rPr>
          <w:sz w:val="22"/>
          <w:szCs w:val="22"/>
        </w:rPr>
        <w:lastRenderedPageBreak/>
        <w:t>This is the length of "equivalent simple pendulum". If all the mass of the body were concentrated at a point O (See Fig.</w:t>
      </w:r>
      <w:r>
        <w:rPr>
          <w:sz w:val="22"/>
          <w:szCs w:val="22"/>
        </w:rPr>
        <w:t xml:space="preserve"> </w:t>
      </w:r>
      <w:r w:rsidRPr="00AA6E16">
        <w:rPr>
          <w:sz w:val="22"/>
          <w:szCs w:val="22"/>
        </w:rPr>
        <w:t xml:space="preserve">l) such that </w:t>
      </w:r>
      <w:r w:rsidRPr="00AA6E16">
        <w:rPr>
          <w:i/>
          <w:iCs/>
          <w:sz w:val="22"/>
          <w:szCs w:val="22"/>
        </w:rPr>
        <w:t xml:space="preserve">OP </w:t>
      </w:r>
      <w:r w:rsidRPr="00AA6E16">
        <w:rPr>
          <w:sz w:val="22"/>
          <w:szCs w:val="22"/>
        </w:rPr>
        <w:t>=</w:t>
      </w:r>
      <m:oMath>
        <m:r>
          <m:rPr>
            <m:sty m:val="p"/>
          </m:rPr>
          <w:rPr>
            <w:rFonts w:ascii="Cambria Math" w:hAnsi="Cambria Math"/>
            <w:sz w:val="22"/>
            <w:szCs w:val="22"/>
          </w:rPr>
          <m:t xml:space="preserve"> </m:t>
        </m:r>
        <m:f>
          <m:fPr>
            <m:ctrlPr>
              <w:rPr>
                <w:rFonts w:ascii="Cambria Math" w:hAnsi="Cambria Math"/>
                <w:sz w:val="22"/>
                <w:szCs w:val="22"/>
              </w:rPr>
            </m:ctrlPr>
          </m:fPr>
          <m:num>
            <m:sSup>
              <m:sSupPr>
                <m:ctrlPr>
                  <w:rPr>
                    <w:rFonts w:ascii="Cambria Math" w:hAnsi="Cambria Math"/>
                    <w:sz w:val="22"/>
                    <w:szCs w:val="22"/>
                    <w:vertAlign w:val="superscript"/>
                  </w:rPr>
                </m:ctrlPr>
              </m:sSupPr>
              <m:e>
                <m:r>
                  <w:rPr>
                    <w:rFonts w:ascii="Cambria Math" w:hAnsi="Cambria Math"/>
                    <w:sz w:val="22"/>
                    <w:szCs w:val="22"/>
                    <w:vertAlign w:val="superscript"/>
                  </w:rPr>
                  <m:t>K</m:t>
                </m:r>
              </m:e>
              <m:sup>
                <m:r>
                  <w:rPr>
                    <w:rFonts w:ascii="Cambria Math" w:hAnsi="Cambria Math"/>
                    <w:sz w:val="22"/>
                    <w:szCs w:val="22"/>
                    <w:vertAlign w:val="superscript"/>
                  </w:rPr>
                  <m:t>2</m:t>
                </m:r>
              </m:sup>
            </m:sSup>
          </m:num>
          <m:den>
            <m:r>
              <w:rPr>
                <w:rFonts w:ascii="Cambria Math" w:hAnsi="Cambria Math"/>
                <w:sz w:val="22"/>
                <w:szCs w:val="22"/>
              </w:rPr>
              <m:t>l</m:t>
            </m:r>
          </m:den>
        </m:f>
      </m:oMath>
      <w:r w:rsidRPr="00AA6E16">
        <w:rPr>
          <w:sz w:val="22"/>
          <w:szCs w:val="22"/>
        </w:rPr>
        <w:t xml:space="preserve"> </w:t>
      </w:r>
      <w:r w:rsidRPr="00AA6E16">
        <w:rPr>
          <w:i/>
          <w:iCs/>
          <w:sz w:val="22"/>
          <w:szCs w:val="22"/>
        </w:rPr>
        <w:t>+ l</w:t>
      </w:r>
      <w:r w:rsidRPr="00AA6E16">
        <w:rPr>
          <w:sz w:val="22"/>
          <w:szCs w:val="22"/>
        </w:rPr>
        <w:t>, we would have a simple pendulum with the same</w:t>
      </w:r>
      <w:r w:rsidR="00EB1479">
        <w:rPr>
          <w:sz w:val="22"/>
          <w:szCs w:val="22"/>
        </w:rPr>
        <w:t xml:space="preserve"> </w:t>
      </w:r>
      <w:r w:rsidRPr="00AA6E16">
        <w:rPr>
          <w:sz w:val="22"/>
          <w:szCs w:val="22"/>
        </w:rPr>
        <w:t xml:space="preserve">time period.  </w:t>
      </w:r>
    </w:p>
    <w:p w14:paraId="360818E6" w14:textId="30C77BE3" w:rsidR="00EB1479" w:rsidRDefault="0087073B" w:rsidP="0087073B">
      <w:pPr>
        <w:ind w:left="720"/>
        <w:jc w:val="both"/>
        <w:rPr>
          <w:sz w:val="22"/>
          <w:szCs w:val="22"/>
        </w:rPr>
      </w:pPr>
      <w:r w:rsidRPr="00AA6E16">
        <w:rPr>
          <w:sz w:val="22"/>
          <w:szCs w:val="22"/>
        </w:rPr>
        <w:t xml:space="preserve">                                 </w:t>
      </w:r>
    </w:p>
    <w:p w14:paraId="3F44D2BD" w14:textId="39636AE1" w:rsidR="0087073B" w:rsidRPr="00AA6E16" w:rsidRDefault="0087073B" w:rsidP="0087073B">
      <w:pPr>
        <w:ind w:left="720"/>
        <w:jc w:val="both"/>
        <w:rPr>
          <w:sz w:val="22"/>
          <w:szCs w:val="22"/>
        </w:rPr>
      </w:pPr>
      <w:r w:rsidRPr="00AA6E16">
        <w:rPr>
          <w:sz w:val="22"/>
          <w:szCs w:val="22"/>
        </w:rPr>
        <w:t>The point O is called the 'Centre of Oscillation'. Now from Eq. (7)</w:t>
      </w:r>
    </w:p>
    <w:p w14:paraId="4E557274" w14:textId="77777777" w:rsidR="0087073B" w:rsidRPr="00AA6E16" w:rsidRDefault="00B615DE" w:rsidP="0087073B">
      <w:pPr>
        <w:ind w:firstLine="720"/>
        <w:jc w:val="both"/>
        <w:rPr>
          <w:sz w:val="22"/>
          <w:szCs w:val="22"/>
        </w:rPr>
      </w:pPr>
      <m:oMath>
        <m:sSup>
          <m:sSupPr>
            <m:ctrlPr>
              <w:rPr>
                <w:rFonts w:ascii="Cambria Math" w:hAnsi="Cambria Math"/>
                <w:sz w:val="22"/>
                <w:szCs w:val="22"/>
              </w:rPr>
            </m:ctrlPr>
          </m:sSupPr>
          <m:e>
            <m:r>
              <w:rPr>
                <w:rFonts w:ascii="Cambria Math" w:hAnsi="Cambria Math"/>
                <w:sz w:val="22"/>
                <w:szCs w:val="22"/>
              </w:rPr>
              <m:t>l</m:t>
            </m:r>
          </m:e>
          <m:sup>
            <m:r>
              <w:rPr>
                <w:rFonts w:ascii="Cambria Math" w:hAnsi="Cambria Math"/>
                <w:sz w:val="22"/>
                <w:szCs w:val="22"/>
              </w:rPr>
              <m:t>2</m:t>
            </m:r>
          </m:sup>
        </m:sSup>
        <m:r>
          <w:rPr>
            <w:rFonts w:ascii="Cambria Math" w:hAnsi="Cambria Math"/>
            <w:sz w:val="22"/>
            <w:szCs w:val="22"/>
          </w:rPr>
          <m:t xml:space="preserve">-lL+ </m:t>
        </m:r>
        <m:sSup>
          <m:sSupPr>
            <m:ctrlPr>
              <w:rPr>
                <w:rFonts w:ascii="Cambria Math" w:hAnsi="Cambria Math"/>
                <w:sz w:val="22"/>
                <w:szCs w:val="22"/>
                <w:vertAlign w:val="superscript"/>
              </w:rPr>
            </m:ctrlPr>
          </m:sSupPr>
          <m:e>
            <m:r>
              <w:rPr>
                <w:rFonts w:ascii="Cambria Math" w:hAnsi="Cambria Math"/>
                <w:sz w:val="22"/>
                <w:szCs w:val="22"/>
                <w:vertAlign w:val="superscript"/>
              </w:rPr>
              <m:t>K</m:t>
            </m:r>
          </m:e>
          <m:sup>
            <m:r>
              <w:rPr>
                <w:rFonts w:ascii="Cambria Math" w:hAnsi="Cambria Math"/>
                <w:sz w:val="22"/>
                <w:szCs w:val="22"/>
                <w:vertAlign w:val="superscript"/>
              </w:rPr>
              <m:t>2</m:t>
            </m:r>
          </m:sup>
        </m:sSup>
        <m:r>
          <w:rPr>
            <w:rFonts w:ascii="Cambria Math" w:hAnsi="Cambria Math"/>
            <w:sz w:val="22"/>
            <w:szCs w:val="22"/>
            <w:vertAlign w:val="superscript"/>
          </w:rPr>
          <m:t xml:space="preserve">=0 </m:t>
        </m:r>
      </m:oMath>
      <w:r w:rsidR="0087073B" w:rsidRPr="00AA6E16">
        <w:rPr>
          <w:sz w:val="22"/>
          <w:szCs w:val="22"/>
        </w:rPr>
        <w:t xml:space="preserve">  ………………………..(8)</w:t>
      </w:r>
    </w:p>
    <w:p w14:paraId="3F14A528" w14:textId="77777777" w:rsidR="0087073B" w:rsidRPr="00AA6E16" w:rsidRDefault="0087073B" w:rsidP="0087073B">
      <w:pPr>
        <w:ind w:firstLine="720"/>
        <w:jc w:val="both"/>
        <w:rPr>
          <w:sz w:val="22"/>
          <w:szCs w:val="22"/>
        </w:rPr>
      </w:pPr>
      <w:r w:rsidRPr="00AA6E16">
        <w:rPr>
          <w:sz w:val="22"/>
          <w:szCs w:val="22"/>
        </w:rPr>
        <w:t xml:space="preserve">i.e. a quadratic equation in </w:t>
      </w:r>
      <w:r w:rsidRPr="00AA6E16">
        <w:rPr>
          <w:i/>
          <w:iCs/>
          <w:sz w:val="22"/>
          <w:szCs w:val="22"/>
        </w:rPr>
        <w:t>l</w:t>
      </w:r>
      <w:r w:rsidRPr="00AA6E16">
        <w:rPr>
          <w:sz w:val="22"/>
          <w:szCs w:val="22"/>
        </w:rPr>
        <w:t xml:space="preserve">. Equation 6 has two roots </w:t>
      </w:r>
      <w:r w:rsidRPr="00AA6E16">
        <w:rPr>
          <w:i/>
          <w:iCs/>
          <w:sz w:val="22"/>
          <w:szCs w:val="22"/>
        </w:rPr>
        <w:t>l</w:t>
      </w:r>
      <w:r w:rsidRPr="00AA6E16">
        <w:rPr>
          <w:i/>
          <w:iCs/>
          <w:sz w:val="22"/>
          <w:szCs w:val="22"/>
          <w:vertAlign w:val="subscript"/>
        </w:rPr>
        <w:t>1</w:t>
      </w:r>
      <w:r w:rsidRPr="00AA6E16">
        <w:rPr>
          <w:sz w:val="22"/>
          <w:szCs w:val="22"/>
        </w:rPr>
        <w:t xml:space="preserve"> and </w:t>
      </w:r>
      <w:r w:rsidRPr="00AA6E16">
        <w:rPr>
          <w:i/>
          <w:iCs/>
          <w:sz w:val="22"/>
          <w:szCs w:val="22"/>
        </w:rPr>
        <w:t>l</w:t>
      </w:r>
      <w:r w:rsidRPr="00AA6E16">
        <w:rPr>
          <w:i/>
          <w:iCs/>
          <w:sz w:val="22"/>
          <w:szCs w:val="22"/>
          <w:vertAlign w:val="subscript"/>
        </w:rPr>
        <w:t>2</w:t>
      </w:r>
      <w:r w:rsidRPr="00AA6E16">
        <w:rPr>
          <w:sz w:val="22"/>
          <w:szCs w:val="22"/>
        </w:rPr>
        <w:t xml:space="preserve"> such that</w:t>
      </w:r>
    </w:p>
    <w:p w14:paraId="1610C148" w14:textId="77777777" w:rsidR="0087073B" w:rsidRPr="00AA6E16" w:rsidRDefault="0087073B" w:rsidP="0087073B">
      <w:pPr>
        <w:jc w:val="both"/>
        <w:rPr>
          <w:sz w:val="22"/>
          <w:szCs w:val="22"/>
        </w:rPr>
      </w:pPr>
      <w:r w:rsidRPr="00AA6E16">
        <w:rPr>
          <w:sz w:val="22"/>
          <w:szCs w:val="22"/>
        </w:rPr>
        <w:t xml:space="preserve">                                    </w:t>
      </w:r>
      <m:oMath>
        <m:sSub>
          <m:sSubPr>
            <m:ctrlPr>
              <w:rPr>
                <w:rFonts w:ascii="Cambria Math" w:hAnsi="Cambria Math"/>
                <w:sz w:val="22"/>
                <w:szCs w:val="22"/>
              </w:rPr>
            </m:ctrlPr>
          </m:sSubPr>
          <m:e>
            <m:r>
              <w:rPr>
                <w:rFonts w:ascii="Cambria Math" w:hAnsi="Cambria Math"/>
                <w:sz w:val="22"/>
                <w:szCs w:val="22"/>
              </w:rPr>
              <m:t>l</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l</m:t>
            </m:r>
          </m:e>
          <m:sub>
            <m:r>
              <w:rPr>
                <w:rFonts w:ascii="Cambria Math" w:hAnsi="Cambria Math"/>
                <w:sz w:val="22"/>
                <w:szCs w:val="22"/>
              </w:rPr>
              <m:t>2</m:t>
            </m:r>
          </m:sub>
        </m:sSub>
        <m:r>
          <w:rPr>
            <w:rFonts w:ascii="Cambria Math" w:hAnsi="Cambria Math"/>
            <w:sz w:val="22"/>
            <w:szCs w:val="22"/>
          </w:rPr>
          <m:t>= L</m:t>
        </m:r>
      </m:oMath>
      <w:r w:rsidRPr="00AA6E16">
        <w:rPr>
          <w:sz w:val="22"/>
          <w:szCs w:val="22"/>
        </w:rPr>
        <w:t xml:space="preserve">   </w:t>
      </w:r>
    </w:p>
    <w:p w14:paraId="1BD3A127" w14:textId="77777777" w:rsidR="0087073B" w:rsidRPr="00AA6E16" w:rsidRDefault="0087073B" w:rsidP="0087073B">
      <w:pPr>
        <w:jc w:val="both"/>
        <w:rPr>
          <w:sz w:val="22"/>
          <w:szCs w:val="22"/>
        </w:rPr>
      </w:pPr>
      <w:r w:rsidRPr="00AA6E16">
        <w:rPr>
          <w:sz w:val="22"/>
          <w:szCs w:val="22"/>
        </w:rPr>
        <w:t xml:space="preserve">                         </w:t>
      </w:r>
      <w:r w:rsidRPr="00AA6E16">
        <w:rPr>
          <w:sz w:val="22"/>
          <w:szCs w:val="22"/>
        </w:rPr>
        <w:tab/>
        <w:t>and</w:t>
      </w:r>
    </w:p>
    <w:p w14:paraId="20DA1F46" w14:textId="77777777" w:rsidR="0087073B" w:rsidRPr="00AA6E16" w:rsidRDefault="0087073B" w:rsidP="0087073B">
      <w:pPr>
        <w:jc w:val="both"/>
        <w:rPr>
          <w:sz w:val="22"/>
          <w:szCs w:val="22"/>
          <w:vertAlign w:val="superscript"/>
        </w:rPr>
      </w:pPr>
      <w:r w:rsidRPr="00AA6E16">
        <w:rPr>
          <w:sz w:val="22"/>
          <w:szCs w:val="22"/>
        </w:rPr>
        <w:t xml:space="preserve">                                   </w:t>
      </w:r>
      <m:oMath>
        <m:sSub>
          <m:sSubPr>
            <m:ctrlPr>
              <w:rPr>
                <w:rFonts w:ascii="Cambria Math" w:hAnsi="Cambria Math"/>
                <w:sz w:val="22"/>
                <w:szCs w:val="22"/>
              </w:rPr>
            </m:ctrlPr>
          </m:sSubPr>
          <m:e>
            <m:r>
              <w:rPr>
                <w:rFonts w:ascii="Cambria Math" w:hAnsi="Cambria Math"/>
                <w:sz w:val="22"/>
                <w:szCs w:val="22"/>
              </w:rPr>
              <m:t>l</m:t>
            </m:r>
          </m:e>
          <m:sub>
            <m:r>
              <w:rPr>
                <w:rFonts w:ascii="Cambria Math" w:hAnsi="Cambria Math"/>
                <w:sz w:val="22"/>
                <w:szCs w:val="22"/>
              </w:rPr>
              <m:t>1</m:t>
            </m:r>
          </m:sub>
        </m:sSub>
        <m:sSub>
          <m:sSubPr>
            <m:ctrlPr>
              <w:rPr>
                <w:rFonts w:ascii="Cambria Math" w:hAnsi="Cambria Math"/>
                <w:sz w:val="22"/>
                <w:szCs w:val="22"/>
              </w:rPr>
            </m:ctrlPr>
          </m:sSubPr>
          <m:e>
            <m:r>
              <w:rPr>
                <w:rFonts w:ascii="Cambria Math" w:hAnsi="Cambria Math"/>
                <w:sz w:val="22"/>
                <w:szCs w:val="22"/>
              </w:rPr>
              <m:t>l</m:t>
            </m:r>
          </m:e>
          <m:sub>
            <m:r>
              <w:rPr>
                <w:rFonts w:ascii="Cambria Math" w:hAnsi="Cambria Math"/>
                <w:sz w:val="22"/>
                <w:szCs w:val="22"/>
              </w:rPr>
              <m:t>2</m:t>
            </m:r>
          </m:sub>
        </m:sSub>
        <m:r>
          <w:rPr>
            <w:rFonts w:ascii="Cambria Math" w:hAnsi="Cambria Math"/>
            <w:sz w:val="22"/>
            <w:szCs w:val="22"/>
          </w:rPr>
          <m:t xml:space="preserve">= </m:t>
        </m:r>
        <m:sSup>
          <m:sSupPr>
            <m:ctrlPr>
              <w:rPr>
                <w:rFonts w:ascii="Cambria Math" w:hAnsi="Cambria Math"/>
                <w:sz w:val="22"/>
                <w:szCs w:val="22"/>
                <w:vertAlign w:val="superscript"/>
              </w:rPr>
            </m:ctrlPr>
          </m:sSupPr>
          <m:e>
            <m:r>
              <w:rPr>
                <w:rFonts w:ascii="Cambria Math" w:hAnsi="Cambria Math"/>
                <w:sz w:val="22"/>
                <w:szCs w:val="22"/>
                <w:vertAlign w:val="superscript"/>
              </w:rPr>
              <m:t>K</m:t>
            </m:r>
          </m:e>
          <m:sup>
            <m:r>
              <w:rPr>
                <w:rFonts w:ascii="Cambria Math" w:hAnsi="Cambria Math"/>
                <w:sz w:val="22"/>
                <w:szCs w:val="22"/>
                <w:vertAlign w:val="superscript"/>
              </w:rPr>
              <m:t>2</m:t>
            </m:r>
          </m:sup>
        </m:sSup>
        <m:r>
          <w:rPr>
            <w:rFonts w:ascii="Cambria Math" w:hAnsi="Cambria Math"/>
            <w:sz w:val="22"/>
            <w:szCs w:val="22"/>
            <w:vertAlign w:val="superscript"/>
          </w:rPr>
          <m:t xml:space="preserve">         …………..(9)</m:t>
        </m:r>
      </m:oMath>
    </w:p>
    <w:p w14:paraId="6AEE8C8E" w14:textId="77777777" w:rsidR="0087073B" w:rsidRPr="00AA6E16" w:rsidRDefault="0087073B" w:rsidP="0087073B">
      <w:pPr>
        <w:jc w:val="both"/>
        <w:rPr>
          <w:sz w:val="22"/>
          <w:szCs w:val="22"/>
        </w:rPr>
      </w:pPr>
    </w:p>
    <w:p w14:paraId="5C931267" w14:textId="3526B7E8" w:rsidR="0087073B" w:rsidRPr="00AA6E16" w:rsidRDefault="0087073B" w:rsidP="0087073B">
      <w:pPr>
        <w:spacing w:after="25" w:line="228" w:lineRule="auto"/>
        <w:ind w:left="720" w:right="225"/>
        <w:jc w:val="both"/>
        <w:rPr>
          <w:sz w:val="22"/>
          <w:szCs w:val="22"/>
        </w:rPr>
      </w:pPr>
      <w:r w:rsidRPr="00AA6E16">
        <w:rPr>
          <w:sz w:val="22"/>
          <w:szCs w:val="22"/>
        </w:rPr>
        <w:t>Thus</w:t>
      </w:r>
      <w:r>
        <w:rPr>
          <w:sz w:val="22"/>
          <w:szCs w:val="22"/>
        </w:rPr>
        <w:t>,</w:t>
      </w:r>
      <w:r w:rsidRPr="00AA6E16">
        <w:rPr>
          <w:sz w:val="22"/>
          <w:szCs w:val="22"/>
        </w:rPr>
        <w:t xml:space="preserve"> both </w:t>
      </w:r>
      <w:r w:rsidRPr="00AA6E16">
        <w:rPr>
          <w:i/>
          <w:iCs/>
          <w:sz w:val="22"/>
          <w:szCs w:val="22"/>
        </w:rPr>
        <w:t>l</w:t>
      </w:r>
      <w:r w:rsidRPr="00AA6E16">
        <w:rPr>
          <w:i/>
          <w:iCs/>
          <w:sz w:val="22"/>
          <w:szCs w:val="22"/>
          <w:vertAlign w:val="subscript"/>
        </w:rPr>
        <w:t>1</w:t>
      </w:r>
      <w:r w:rsidRPr="00AA6E16">
        <w:rPr>
          <w:sz w:val="22"/>
          <w:szCs w:val="22"/>
        </w:rPr>
        <w:t xml:space="preserve"> and </w:t>
      </w:r>
      <w:r w:rsidRPr="00AA6E16">
        <w:rPr>
          <w:i/>
          <w:iCs/>
          <w:sz w:val="22"/>
          <w:szCs w:val="22"/>
        </w:rPr>
        <w:t>1</w:t>
      </w:r>
      <w:r w:rsidRPr="00AA6E16">
        <w:rPr>
          <w:i/>
          <w:iCs/>
          <w:sz w:val="22"/>
          <w:szCs w:val="22"/>
          <w:vertAlign w:val="subscript"/>
        </w:rPr>
        <w:t>2</w:t>
      </w:r>
      <w:r w:rsidRPr="00AA6E16">
        <w:rPr>
          <w:sz w:val="22"/>
          <w:szCs w:val="22"/>
        </w:rPr>
        <w:t xml:space="preserve"> are positive. This means that on one side of C.G there are two positions of the cente</w:t>
      </w:r>
      <w:r>
        <w:rPr>
          <w:sz w:val="22"/>
          <w:szCs w:val="22"/>
        </w:rPr>
        <w:t>r</w:t>
      </w:r>
      <w:r w:rsidRPr="00AA6E16">
        <w:rPr>
          <w:sz w:val="22"/>
          <w:szCs w:val="22"/>
        </w:rPr>
        <w:t xml:space="preserve"> of suspension about which the time periods are the same. Similarly, there will be a pair of positions of the cente</w:t>
      </w:r>
      <w:r>
        <w:rPr>
          <w:sz w:val="22"/>
          <w:szCs w:val="22"/>
        </w:rPr>
        <w:t>r</w:t>
      </w:r>
      <w:r w:rsidRPr="00AA6E16">
        <w:rPr>
          <w:sz w:val="22"/>
          <w:szCs w:val="22"/>
        </w:rPr>
        <w:t xml:space="preserve"> of suspension on the other side of the C.G about which the time periods will be the same. Thus</w:t>
      </w:r>
      <w:r>
        <w:rPr>
          <w:sz w:val="22"/>
          <w:szCs w:val="22"/>
        </w:rPr>
        <w:t>,</w:t>
      </w:r>
      <w:r w:rsidRPr="00AA6E16">
        <w:rPr>
          <w:sz w:val="22"/>
          <w:szCs w:val="22"/>
        </w:rPr>
        <w:t xml:space="preserve"> there are four positions of the centers of suspension, two on either side of the C.G, about which the time periods of the pendulum would be the same. The distance between two such positions of the centers of suspension, asymmetrically located on either side of C.G, is the length </w:t>
      </w:r>
      <w:r w:rsidRPr="00AA6E16">
        <w:rPr>
          <w:i/>
          <w:iCs/>
          <w:sz w:val="22"/>
          <w:szCs w:val="22"/>
        </w:rPr>
        <w:t>L</w:t>
      </w:r>
      <w:r w:rsidRPr="00AA6E16">
        <w:rPr>
          <w:sz w:val="22"/>
          <w:szCs w:val="22"/>
        </w:rPr>
        <w:t xml:space="preserve"> of the simple equivalent pendulum. Thus, if the body was supported on a parallel axis through the point O (see Fig. l), it would oscillate with the same time period T as when supported at P. Now it is evident that on either side of G, there are infinite numbers of such pair of points satisfying Eq. (9). If the body is supported by an axis through G, the time period of oscillation would be infinite. From any other axis in the body the time period is given by Eq. (5).</w:t>
      </w:r>
    </w:p>
    <w:p w14:paraId="1135EC23" w14:textId="77777777" w:rsidR="0087073B" w:rsidRPr="00AA6E16" w:rsidRDefault="0087073B" w:rsidP="0087073B">
      <w:pPr>
        <w:spacing w:after="320"/>
        <w:ind w:firstLine="720"/>
        <w:jc w:val="both"/>
        <w:rPr>
          <w:sz w:val="22"/>
          <w:szCs w:val="22"/>
        </w:rPr>
      </w:pPr>
      <w:r w:rsidRPr="00AA6E16">
        <w:rPr>
          <w:sz w:val="22"/>
          <w:szCs w:val="22"/>
        </w:rPr>
        <w:t xml:space="preserve">From Eq.(6) and (9), the value of g and K are given by   </w:t>
      </w:r>
    </w:p>
    <w:p w14:paraId="5CB0B1B6" w14:textId="77777777" w:rsidR="0087073B" w:rsidRPr="00AA6E16" w:rsidRDefault="0087073B" w:rsidP="0087073B">
      <w:pPr>
        <w:spacing w:after="320"/>
        <w:jc w:val="both"/>
        <w:rPr>
          <w:sz w:val="22"/>
          <w:szCs w:val="22"/>
        </w:rPr>
      </w:pPr>
      <w:r w:rsidRPr="00AA6E16">
        <w:rPr>
          <w:sz w:val="22"/>
          <w:szCs w:val="22"/>
        </w:rPr>
        <w:t xml:space="preserve">                             </w:t>
      </w:r>
      <m:oMath>
        <m:r>
          <w:rPr>
            <w:rFonts w:ascii="Cambria Math" w:hAnsi="Cambria Math"/>
            <w:sz w:val="22"/>
            <w:szCs w:val="22"/>
          </w:rPr>
          <m:t xml:space="preserve">g=4π </m:t>
        </m:r>
        <m:f>
          <m:fPr>
            <m:ctrlPr>
              <w:rPr>
                <w:rFonts w:ascii="Cambria Math" w:hAnsi="Cambria Math"/>
                <w:sz w:val="22"/>
                <w:szCs w:val="22"/>
              </w:rPr>
            </m:ctrlPr>
          </m:fPr>
          <m:num>
            <m:r>
              <w:rPr>
                <w:rFonts w:ascii="Cambria Math" w:hAnsi="Cambria Math"/>
                <w:sz w:val="22"/>
                <w:szCs w:val="22"/>
              </w:rPr>
              <m:t>L</m:t>
            </m:r>
          </m:num>
          <m:den>
            <m:sSup>
              <m:sSupPr>
                <m:ctrlPr>
                  <w:rPr>
                    <w:rFonts w:ascii="Cambria Math" w:hAnsi="Cambria Math"/>
                    <w:sz w:val="22"/>
                    <w:szCs w:val="22"/>
                  </w:rPr>
                </m:ctrlPr>
              </m:sSupPr>
              <m:e>
                <m:r>
                  <w:rPr>
                    <w:rFonts w:ascii="Cambria Math" w:hAnsi="Cambria Math"/>
                    <w:sz w:val="22"/>
                    <w:szCs w:val="22"/>
                  </w:rPr>
                  <m:t>T</m:t>
                </m:r>
              </m:e>
              <m:sup>
                <m:r>
                  <w:rPr>
                    <w:rFonts w:ascii="Cambria Math" w:hAnsi="Cambria Math"/>
                    <w:sz w:val="22"/>
                    <w:szCs w:val="22"/>
                  </w:rPr>
                  <m:t>2</m:t>
                </m:r>
              </m:sup>
            </m:sSup>
          </m:den>
        </m:f>
        <m:r>
          <w:rPr>
            <w:rFonts w:ascii="Cambria Math" w:hAnsi="Cambria Math"/>
            <w:sz w:val="22"/>
            <w:szCs w:val="22"/>
          </w:rPr>
          <m:t xml:space="preserve">      ……………….</m:t>
        </m:r>
        <m:d>
          <m:dPr>
            <m:ctrlPr>
              <w:rPr>
                <w:rFonts w:ascii="Cambria Math" w:hAnsi="Cambria Math"/>
                <w:i/>
                <w:sz w:val="22"/>
                <w:szCs w:val="22"/>
              </w:rPr>
            </m:ctrlPr>
          </m:dPr>
          <m:e>
            <m:r>
              <w:rPr>
                <w:rFonts w:ascii="Cambria Math" w:hAnsi="Cambria Math"/>
                <w:sz w:val="22"/>
                <w:szCs w:val="22"/>
              </w:rPr>
              <m:t>10</m:t>
            </m:r>
          </m:e>
        </m:d>
      </m:oMath>
      <w:r w:rsidRPr="00AA6E16">
        <w:rPr>
          <w:sz w:val="22"/>
          <w:szCs w:val="22"/>
        </w:rPr>
        <w:t xml:space="preserve">                                                           </w:t>
      </w:r>
    </w:p>
    <w:p w14:paraId="019E7966" w14:textId="77777777" w:rsidR="0087073B" w:rsidRPr="00AA6E16" w:rsidRDefault="0087073B" w:rsidP="0087073B">
      <w:pPr>
        <w:spacing w:after="320"/>
        <w:jc w:val="both"/>
        <w:rPr>
          <w:sz w:val="22"/>
          <w:szCs w:val="22"/>
        </w:rPr>
      </w:pPr>
      <w:r w:rsidRPr="00AA6E16">
        <w:rPr>
          <w:sz w:val="22"/>
          <w:szCs w:val="22"/>
        </w:rPr>
        <w:t xml:space="preserve">                                    </w:t>
      </w:r>
      <m:oMath>
        <m:r>
          <w:rPr>
            <w:rFonts w:ascii="Cambria Math" w:hAnsi="Cambria Math"/>
            <w:sz w:val="22"/>
            <w:szCs w:val="22"/>
          </w:rPr>
          <m:t>k=</m:t>
        </m:r>
        <m:rad>
          <m:radPr>
            <m:degHide m:val="1"/>
            <m:ctrlPr>
              <w:rPr>
                <w:rFonts w:ascii="Cambria Math" w:hAnsi="Cambria Math"/>
                <w:sz w:val="22"/>
                <w:szCs w:val="22"/>
              </w:rPr>
            </m:ctrlPr>
          </m:radPr>
          <m:deg/>
          <m:e>
            <m:sSub>
              <m:sSubPr>
                <m:ctrlPr>
                  <w:rPr>
                    <w:rFonts w:ascii="Cambria Math" w:hAnsi="Cambria Math"/>
                    <w:sz w:val="22"/>
                    <w:szCs w:val="22"/>
                  </w:rPr>
                </m:ctrlPr>
              </m:sSubPr>
              <m:e>
                <m:r>
                  <w:rPr>
                    <w:rFonts w:ascii="Cambria Math" w:hAnsi="Cambria Math"/>
                    <w:sz w:val="22"/>
                    <w:szCs w:val="22"/>
                  </w:rPr>
                  <m:t>l</m:t>
                </m:r>
              </m:e>
              <m:sub>
                <m:r>
                  <w:rPr>
                    <w:rFonts w:ascii="Cambria Math" w:hAnsi="Cambria Math"/>
                    <w:sz w:val="22"/>
                    <w:szCs w:val="22"/>
                  </w:rPr>
                  <m:t>1</m:t>
                </m:r>
              </m:sub>
            </m:sSub>
            <m:sSub>
              <m:sSubPr>
                <m:ctrlPr>
                  <w:rPr>
                    <w:rFonts w:ascii="Cambria Math" w:hAnsi="Cambria Math"/>
                    <w:sz w:val="22"/>
                    <w:szCs w:val="22"/>
                  </w:rPr>
                </m:ctrlPr>
              </m:sSubPr>
              <m:e>
                <m:r>
                  <w:rPr>
                    <w:rFonts w:ascii="Cambria Math" w:hAnsi="Cambria Math"/>
                    <w:sz w:val="22"/>
                    <w:szCs w:val="22"/>
                  </w:rPr>
                  <m:t>l</m:t>
                </m:r>
              </m:e>
              <m:sub>
                <m:r>
                  <w:rPr>
                    <w:rFonts w:ascii="Cambria Math" w:hAnsi="Cambria Math"/>
                    <w:sz w:val="22"/>
                    <w:szCs w:val="22"/>
                  </w:rPr>
                  <m:t xml:space="preserve">2  </m:t>
                </m:r>
              </m:sub>
            </m:sSub>
          </m:e>
        </m:rad>
        <m:r>
          <w:rPr>
            <w:rFonts w:ascii="Cambria Math" w:hAnsi="Cambria Math"/>
            <w:sz w:val="22"/>
            <w:szCs w:val="22"/>
          </w:rPr>
          <m:t xml:space="preserve">       ………………...(11)</m:t>
        </m:r>
      </m:oMath>
    </w:p>
    <w:p w14:paraId="37A3EF35" w14:textId="77777777" w:rsidR="0087073B" w:rsidRDefault="0087073B" w:rsidP="0087073B">
      <w:pPr>
        <w:spacing w:after="120" w:line="360" w:lineRule="auto"/>
        <w:ind w:left="720"/>
        <w:jc w:val="both"/>
        <w:rPr>
          <w:sz w:val="22"/>
          <w:szCs w:val="22"/>
        </w:rPr>
      </w:pPr>
      <w:r w:rsidRPr="00AA6E16">
        <w:rPr>
          <w:sz w:val="22"/>
          <w:szCs w:val="22"/>
        </w:rPr>
        <w:t xml:space="preserve">By determining L, </w:t>
      </w:r>
      <w:r w:rsidRPr="00AA6E16">
        <w:rPr>
          <w:i/>
          <w:iCs/>
          <w:sz w:val="22"/>
          <w:szCs w:val="22"/>
        </w:rPr>
        <w:t>1</w:t>
      </w:r>
      <w:r w:rsidRPr="00AA6E16">
        <w:rPr>
          <w:i/>
          <w:iCs/>
          <w:sz w:val="22"/>
          <w:szCs w:val="22"/>
          <w:vertAlign w:val="subscript"/>
        </w:rPr>
        <w:t>1</w:t>
      </w:r>
      <w:r w:rsidRPr="00AA6E16">
        <w:rPr>
          <w:sz w:val="22"/>
          <w:szCs w:val="22"/>
        </w:rPr>
        <w:t xml:space="preserve"> and </w:t>
      </w:r>
      <w:r w:rsidRPr="00AA6E16">
        <w:rPr>
          <w:i/>
          <w:iCs/>
          <w:sz w:val="22"/>
          <w:szCs w:val="22"/>
        </w:rPr>
        <w:t>1</w:t>
      </w:r>
      <w:r w:rsidRPr="00AA6E16">
        <w:rPr>
          <w:i/>
          <w:iCs/>
          <w:sz w:val="22"/>
          <w:szCs w:val="22"/>
          <w:vertAlign w:val="subscript"/>
        </w:rPr>
        <w:t>2</w:t>
      </w:r>
      <w:r w:rsidRPr="00AA6E16">
        <w:rPr>
          <w:i/>
          <w:iCs/>
          <w:sz w:val="22"/>
          <w:szCs w:val="22"/>
        </w:rPr>
        <w:t xml:space="preserve"> </w:t>
      </w:r>
      <w:r w:rsidRPr="00AA6E16">
        <w:rPr>
          <w:sz w:val="22"/>
          <w:szCs w:val="22"/>
        </w:rPr>
        <w:t xml:space="preserve">graphically for a particular value of T, the acceleration due to gravity g at that place and the radius of gyration </w:t>
      </w:r>
      <w:r w:rsidRPr="00AA6E16">
        <w:rPr>
          <w:i/>
          <w:iCs/>
          <w:sz w:val="22"/>
          <w:szCs w:val="22"/>
        </w:rPr>
        <w:t>K</w:t>
      </w:r>
      <w:r w:rsidRPr="00AA6E16">
        <w:rPr>
          <w:sz w:val="22"/>
          <w:szCs w:val="22"/>
        </w:rPr>
        <w:t xml:space="preserve"> of the compound pendulum can be   determined.</w:t>
      </w:r>
    </w:p>
    <w:p w14:paraId="271CA417" w14:textId="482B5361" w:rsidR="0087073B" w:rsidRDefault="0087073B" w:rsidP="0087073B">
      <w:pPr>
        <w:spacing w:after="120" w:line="360" w:lineRule="auto"/>
        <w:ind w:left="720"/>
        <w:jc w:val="both"/>
        <w:rPr>
          <w:b/>
          <w:color w:val="FF0000"/>
          <w:sz w:val="22"/>
          <w:szCs w:val="22"/>
        </w:rPr>
      </w:pPr>
    </w:p>
    <w:p w14:paraId="412A7CBE" w14:textId="77777777" w:rsidR="00EB1479" w:rsidRPr="00AA6E16" w:rsidRDefault="00EB1479" w:rsidP="0087073B">
      <w:pPr>
        <w:spacing w:after="120" w:line="360" w:lineRule="auto"/>
        <w:ind w:left="720"/>
        <w:jc w:val="both"/>
        <w:rPr>
          <w:b/>
          <w:color w:val="FF0000"/>
          <w:sz w:val="22"/>
          <w:szCs w:val="22"/>
        </w:rPr>
      </w:pPr>
    </w:p>
    <w:p w14:paraId="10CFD183" w14:textId="77777777" w:rsidR="0087073B" w:rsidRPr="00AA6E16" w:rsidRDefault="0087073B" w:rsidP="0087073B">
      <w:pPr>
        <w:pStyle w:val="ListParagraph"/>
        <w:numPr>
          <w:ilvl w:val="0"/>
          <w:numId w:val="3"/>
        </w:numPr>
        <w:spacing w:after="120" w:line="360" w:lineRule="auto"/>
        <w:jc w:val="both"/>
        <w:rPr>
          <w:b/>
          <w:color w:val="FF0000"/>
          <w:sz w:val="28"/>
          <w:szCs w:val="22"/>
        </w:rPr>
      </w:pPr>
      <w:r w:rsidRPr="00AA6E16">
        <w:rPr>
          <w:b/>
          <w:color w:val="FF0000"/>
          <w:sz w:val="28"/>
          <w:szCs w:val="22"/>
        </w:rPr>
        <w:t>Apparatus</w:t>
      </w:r>
    </w:p>
    <w:p w14:paraId="0FA54930" w14:textId="77777777" w:rsidR="0087073B" w:rsidRPr="00AA6E16" w:rsidRDefault="0087073B" w:rsidP="0087073B">
      <w:pPr>
        <w:spacing w:after="120" w:line="360" w:lineRule="auto"/>
        <w:ind w:firstLine="720"/>
        <w:jc w:val="both"/>
        <w:rPr>
          <w:sz w:val="22"/>
          <w:szCs w:val="22"/>
        </w:rPr>
      </w:pPr>
      <w:r w:rsidRPr="00AA6E16">
        <w:rPr>
          <w:sz w:val="22"/>
          <w:szCs w:val="22"/>
        </w:rPr>
        <w:t xml:space="preserve"> (i) A bar pendulum</w:t>
      </w:r>
    </w:p>
    <w:p w14:paraId="52F56B90" w14:textId="77777777" w:rsidR="0087073B" w:rsidRPr="00AA6E16" w:rsidRDefault="0087073B" w:rsidP="0087073B">
      <w:pPr>
        <w:spacing w:after="120" w:line="360" w:lineRule="auto"/>
        <w:ind w:firstLine="720"/>
        <w:jc w:val="both"/>
        <w:rPr>
          <w:sz w:val="22"/>
          <w:szCs w:val="22"/>
        </w:rPr>
      </w:pPr>
      <w:r w:rsidRPr="00AA6E16">
        <w:rPr>
          <w:sz w:val="22"/>
          <w:szCs w:val="22"/>
        </w:rPr>
        <w:t>(ii) A knife–edge with a platform</w:t>
      </w:r>
    </w:p>
    <w:p w14:paraId="2C2C44D6" w14:textId="77777777" w:rsidR="0087073B" w:rsidRPr="00AA6E16" w:rsidRDefault="0087073B" w:rsidP="0087073B">
      <w:pPr>
        <w:spacing w:after="120" w:line="360" w:lineRule="auto"/>
        <w:ind w:firstLine="720"/>
        <w:jc w:val="both"/>
        <w:rPr>
          <w:sz w:val="22"/>
          <w:szCs w:val="22"/>
        </w:rPr>
      </w:pPr>
      <w:r w:rsidRPr="00AA6E16">
        <w:rPr>
          <w:sz w:val="22"/>
          <w:szCs w:val="22"/>
        </w:rPr>
        <w:t>(iii) A precision stopwatch</w:t>
      </w:r>
    </w:p>
    <w:p w14:paraId="39599132" w14:textId="77777777" w:rsidR="0087073B" w:rsidRDefault="0087073B" w:rsidP="0087073B">
      <w:pPr>
        <w:spacing w:after="120" w:line="360" w:lineRule="auto"/>
        <w:ind w:firstLine="720"/>
        <w:jc w:val="both"/>
        <w:rPr>
          <w:sz w:val="22"/>
          <w:szCs w:val="22"/>
        </w:rPr>
      </w:pPr>
      <w:r w:rsidRPr="00AA6E16">
        <w:rPr>
          <w:sz w:val="22"/>
          <w:szCs w:val="22"/>
        </w:rPr>
        <w:t>(iv) A meter scale</w:t>
      </w:r>
    </w:p>
    <w:p w14:paraId="3C2401A2" w14:textId="77777777" w:rsidR="0087073B" w:rsidRPr="00464C52" w:rsidRDefault="0087073B" w:rsidP="0087073B">
      <w:pPr>
        <w:spacing w:after="120" w:line="360" w:lineRule="auto"/>
        <w:ind w:firstLine="720"/>
        <w:jc w:val="both"/>
        <w:rPr>
          <w:sz w:val="22"/>
        </w:rPr>
      </w:pPr>
      <w:r w:rsidRPr="00464C52">
        <w:rPr>
          <w:sz w:val="22"/>
        </w:rPr>
        <w:t>(v) A small metal wedge</w:t>
      </w:r>
    </w:p>
    <w:p w14:paraId="4C5F6EDB" w14:textId="77777777" w:rsidR="0087073B" w:rsidRDefault="0087073B" w:rsidP="0087073B">
      <w:pPr>
        <w:spacing w:after="120" w:line="360" w:lineRule="auto"/>
        <w:ind w:firstLine="720"/>
        <w:jc w:val="both"/>
        <w:rPr>
          <w:sz w:val="22"/>
          <w:szCs w:val="22"/>
        </w:rPr>
      </w:pPr>
    </w:p>
    <w:p w14:paraId="042C9A95" w14:textId="77777777" w:rsidR="0087073B" w:rsidRDefault="0087073B" w:rsidP="0087073B">
      <w:pPr>
        <w:spacing w:after="120" w:line="360" w:lineRule="auto"/>
        <w:ind w:firstLine="720"/>
        <w:jc w:val="both"/>
        <w:rPr>
          <w:sz w:val="22"/>
          <w:szCs w:val="22"/>
        </w:rPr>
      </w:pPr>
    </w:p>
    <w:p w14:paraId="4619EFE9" w14:textId="77777777" w:rsidR="0087073B" w:rsidRPr="00AA6E16" w:rsidRDefault="0087073B" w:rsidP="0087073B">
      <w:pPr>
        <w:spacing w:after="120" w:line="360" w:lineRule="auto"/>
        <w:jc w:val="both"/>
        <w:rPr>
          <w:b/>
          <w:color w:val="FF0000"/>
          <w:sz w:val="22"/>
          <w:szCs w:val="22"/>
        </w:rPr>
      </w:pPr>
    </w:p>
    <w:p w14:paraId="6C159023" w14:textId="77777777" w:rsidR="0087073B" w:rsidRPr="00AA6E16" w:rsidRDefault="0087073B" w:rsidP="0087073B">
      <w:pPr>
        <w:pStyle w:val="ListParagraph"/>
        <w:numPr>
          <w:ilvl w:val="0"/>
          <w:numId w:val="3"/>
        </w:numPr>
        <w:spacing w:after="120" w:line="360" w:lineRule="auto"/>
        <w:jc w:val="both"/>
        <w:rPr>
          <w:b/>
          <w:color w:val="FF0000"/>
          <w:sz w:val="22"/>
          <w:szCs w:val="22"/>
        </w:rPr>
      </w:pPr>
      <w:r w:rsidRPr="00AA6E16">
        <w:rPr>
          <w:b/>
          <w:color w:val="FF0000"/>
          <w:sz w:val="28"/>
          <w:szCs w:val="22"/>
        </w:rPr>
        <w:t>Procedure</w:t>
      </w:r>
      <w:r w:rsidRPr="00AA6E16">
        <w:rPr>
          <w:b/>
          <w:color w:val="FF0000"/>
          <w:sz w:val="22"/>
          <w:szCs w:val="22"/>
        </w:rPr>
        <w:br/>
      </w:r>
    </w:p>
    <w:p w14:paraId="12478E65" w14:textId="77777777" w:rsidR="0087073B" w:rsidRPr="00AA6E16" w:rsidRDefault="0087073B" w:rsidP="0087073B">
      <w:pPr>
        <w:pStyle w:val="ListParagraph"/>
        <w:numPr>
          <w:ilvl w:val="0"/>
          <w:numId w:val="4"/>
        </w:numPr>
        <w:spacing w:after="120" w:line="360" w:lineRule="auto"/>
        <w:jc w:val="both"/>
        <w:rPr>
          <w:sz w:val="22"/>
          <w:szCs w:val="22"/>
        </w:rPr>
      </w:pPr>
      <w:r w:rsidRPr="00AA6E16">
        <w:rPr>
          <w:color w:val="000000" w:themeColor="text1"/>
          <w:sz w:val="22"/>
          <w:szCs w:val="22"/>
        </w:rPr>
        <w:t xml:space="preserve">We have suspended that </w:t>
      </w:r>
      <w:r w:rsidRPr="00AA6E16">
        <w:rPr>
          <w:sz w:val="22"/>
          <w:szCs w:val="22"/>
        </w:rPr>
        <w:t>bar using the knife edge of the hook through a hole nearest to one end of the bar.</w:t>
      </w:r>
    </w:p>
    <w:p w14:paraId="5E2E7FF2" w14:textId="77777777" w:rsidR="0087073B" w:rsidRPr="00AA6E16" w:rsidRDefault="0087073B" w:rsidP="0087073B">
      <w:pPr>
        <w:pStyle w:val="ListParagraph"/>
        <w:numPr>
          <w:ilvl w:val="0"/>
          <w:numId w:val="4"/>
        </w:numPr>
        <w:spacing w:after="120" w:line="360" w:lineRule="auto"/>
        <w:jc w:val="both"/>
        <w:rPr>
          <w:color w:val="000000" w:themeColor="text1"/>
          <w:sz w:val="22"/>
          <w:szCs w:val="22"/>
        </w:rPr>
      </w:pPr>
      <w:r w:rsidRPr="00AA6E16">
        <w:rPr>
          <w:sz w:val="22"/>
          <w:szCs w:val="22"/>
        </w:rPr>
        <w:t>After then we allowed the bar to oscillate in a vertical plane with small amplitude (within 4</w:t>
      </w:r>
      <w:r w:rsidRPr="00AA6E16">
        <w:rPr>
          <w:sz w:val="22"/>
          <w:szCs w:val="22"/>
          <w:vertAlign w:val="superscript"/>
        </w:rPr>
        <w:t>0</w:t>
      </w:r>
      <w:r w:rsidRPr="00AA6E16">
        <w:rPr>
          <w:sz w:val="22"/>
          <w:szCs w:val="22"/>
        </w:rPr>
        <w:t xml:space="preserve"> of arc).</w:t>
      </w:r>
    </w:p>
    <w:p w14:paraId="38EF5D27" w14:textId="77777777" w:rsidR="0087073B" w:rsidRPr="00AA6E16" w:rsidRDefault="0087073B" w:rsidP="0087073B">
      <w:pPr>
        <w:pStyle w:val="ListParagraph"/>
        <w:numPr>
          <w:ilvl w:val="0"/>
          <w:numId w:val="4"/>
        </w:numPr>
        <w:spacing w:after="120" w:line="360" w:lineRule="auto"/>
        <w:jc w:val="both"/>
        <w:rPr>
          <w:color w:val="000000" w:themeColor="text1"/>
          <w:sz w:val="22"/>
          <w:szCs w:val="22"/>
        </w:rPr>
      </w:pPr>
      <w:r w:rsidRPr="00AA6E16">
        <w:rPr>
          <w:sz w:val="22"/>
          <w:szCs w:val="22"/>
        </w:rPr>
        <w:t>We noted the time for 20 oscillations by a precision stopwatch by observing the transits of the vertical line on the bar through the telescope. Make this observation for three times and got the mean time t for 20 oscillations and also determine the time period T.</w:t>
      </w:r>
    </w:p>
    <w:p w14:paraId="51D56CC5" w14:textId="77777777" w:rsidR="0087073B" w:rsidRPr="00AA6E16" w:rsidRDefault="0087073B" w:rsidP="0087073B">
      <w:pPr>
        <w:pStyle w:val="ListParagraph"/>
        <w:numPr>
          <w:ilvl w:val="0"/>
          <w:numId w:val="4"/>
        </w:numPr>
        <w:spacing w:after="120" w:line="360" w:lineRule="auto"/>
        <w:jc w:val="both"/>
        <w:rPr>
          <w:color w:val="000000" w:themeColor="text1"/>
          <w:sz w:val="22"/>
          <w:szCs w:val="22"/>
        </w:rPr>
      </w:pPr>
      <w:r w:rsidRPr="00AA6E16">
        <w:rPr>
          <w:sz w:val="22"/>
          <w:szCs w:val="22"/>
        </w:rPr>
        <w:t>We also measured the distance d of the axis of the suspension, i.e. the hole from one of the edges of the bar by a meter scale.</w:t>
      </w:r>
    </w:p>
    <w:p w14:paraId="03BAA5F9" w14:textId="77777777" w:rsidR="0087073B" w:rsidRPr="00AA6E16" w:rsidRDefault="0087073B" w:rsidP="0087073B">
      <w:pPr>
        <w:pStyle w:val="ListParagraph"/>
        <w:numPr>
          <w:ilvl w:val="0"/>
          <w:numId w:val="4"/>
        </w:numPr>
        <w:spacing w:after="120" w:line="360" w:lineRule="auto"/>
        <w:jc w:val="both"/>
        <w:rPr>
          <w:color w:val="000000" w:themeColor="text1"/>
          <w:sz w:val="22"/>
          <w:szCs w:val="22"/>
        </w:rPr>
      </w:pPr>
      <w:r w:rsidRPr="00AA6E16">
        <w:rPr>
          <w:sz w:val="22"/>
          <w:szCs w:val="22"/>
        </w:rPr>
        <w:t>We repeated the operation (i) to (iv) for the other holes till center of gravity (C.G) of the bar is approached where the time period becomes very large.</w:t>
      </w:r>
    </w:p>
    <w:p w14:paraId="2A7E0438" w14:textId="77777777" w:rsidR="0087073B" w:rsidRPr="00AA6E16" w:rsidRDefault="0087073B" w:rsidP="0087073B">
      <w:pPr>
        <w:pStyle w:val="ListParagraph"/>
        <w:numPr>
          <w:ilvl w:val="0"/>
          <w:numId w:val="4"/>
        </w:numPr>
        <w:spacing w:after="120" w:line="360" w:lineRule="auto"/>
        <w:jc w:val="both"/>
        <w:rPr>
          <w:color w:val="000000" w:themeColor="text1"/>
          <w:sz w:val="22"/>
          <w:szCs w:val="22"/>
        </w:rPr>
      </w:pPr>
      <w:r w:rsidRPr="00AA6E16">
        <w:rPr>
          <w:sz w:val="22"/>
          <w:szCs w:val="22"/>
        </w:rPr>
        <w:t>Starting from the extreme top we inverted the bar and repeating operations (i) to (v) for each hole.</w:t>
      </w:r>
    </w:p>
    <w:p w14:paraId="3F74AC1D" w14:textId="1A577A58" w:rsidR="0087073B" w:rsidRPr="00AA6E16" w:rsidRDefault="00132092" w:rsidP="0087073B">
      <w:pPr>
        <w:pStyle w:val="ListParagraph"/>
        <w:numPr>
          <w:ilvl w:val="0"/>
          <w:numId w:val="4"/>
        </w:numPr>
        <w:spacing w:after="120" w:line="360" w:lineRule="auto"/>
        <w:jc w:val="both"/>
        <w:rPr>
          <w:b/>
          <w:color w:val="FF0000"/>
          <w:sz w:val="22"/>
          <w:szCs w:val="22"/>
        </w:rPr>
      </w:pPr>
      <w:r w:rsidRPr="00AA6E16">
        <w:rPr>
          <w:sz w:val="22"/>
          <w:szCs w:val="22"/>
        </w:rPr>
        <w:t>Finally,</w:t>
      </w:r>
      <w:r w:rsidR="0087073B" w:rsidRPr="00AA6E16">
        <w:rPr>
          <w:sz w:val="22"/>
          <w:szCs w:val="22"/>
        </w:rPr>
        <w:t xml:space="preserve"> we have to </w:t>
      </w:r>
      <w:r w:rsidR="0087073B" w:rsidRPr="00AA6E16">
        <w:rPr>
          <w:color w:val="282829"/>
          <w:sz w:val="22"/>
          <w:szCs w:val="22"/>
          <w:shd w:val="clear" w:color="auto" w:fill="FFFFFF"/>
        </w:rPr>
        <w:t>draw</w:t>
      </w:r>
      <w:r w:rsidR="0087073B" w:rsidRPr="00AA6E16">
        <w:rPr>
          <w:sz w:val="22"/>
          <w:szCs w:val="22"/>
        </w:rPr>
        <w:t xml:space="preserve"> a graph with the distance d of the holes as abscissa and the time period T as ordinate. Then the nature of graph will be as shown in Fig.</w:t>
      </w:r>
    </w:p>
    <w:p w14:paraId="79FBB138" w14:textId="77777777" w:rsidR="0087073B" w:rsidRPr="00AA6E16" w:rsidRDefault="0087073B" w:rsidP="0087073B">
      <w:pPr>
        <w:spacing w:after="120" w:line="360" w:lineRule="auto"/>
        <w:jc w:val="both"/>
        <w:rPr>
          <w:b/>
          <w:color w:val="FF0000"/>
          <w:sz w:val="22"/>
          <w:szCs w:val="22"/>
        </w:rPr>
      </w:pPr>
    </w:p>
    <w:p w14:paraId="47CAA5A2" w14:textId="77777777" w:rsidR="0087073B" w:rsidRPr="00AA6E16" w:rsidRDefault="0087073B" w:rsidP="0087073B">
      <w:pPr>
        <w:spacing w:after="120" w:line="360" w:lineRule="auto"/>
        <w:jc w:val="both"/>
        <w:rPr>
          <w:b/>
          <w:color w:val="FF0000"/>
          <w:sz w:val="22"/>
          <w:szCs w:val="22"/>
        </w:rPr>
      </w:pPr>
    </w:p>
    <w:p w14:paraId="44410E18" w14:textId="77777777" w:rsidR="0087073B" w:rsidRPr="00AA6E16" w:rsidRDefault="0087073B" w:rsidP="0087073B">
      <w:pPr>
        <w:spacing w:after="120" w:line="360" w:lineRule="auto"/>
        <w:jc w:val="both"/>
        <w:rPr>
          <w:b/>
          <w:color w:val="FF0000"/>
          <w:sz w:val="22"/>
          <w:szCs w:val="22"/>
        </w:rPr>
      </w:pPr>
    </w:p>
    <w:p w14:paraId="0EC68B2F" w14:textId="77777777" w:rsidR="0087073B" w:rsidRPr="00AA6E16" w:rsidRDefault="0087073B" w:rsidP="0087073B">
      <w:pPr>
        <w:spacing w:after="120" w:line="360" w:lineRule="auto"/>
        <w:jc w:val="both"/>
        <w:rPr>
          <w:b/>
          <w:color w:val="FF0000"/>
          <w:sz w:val="22"/>
          <w:szCs w:val="22"/>
        </w:rPr>
      </w:pPr>
    </w:p>
    <w:p w14:paraId="71D64318" w14:textId="77777777" w:rsidR="0087073B" w:rsidRDefault="0087073B" w:rsidP="0087073B">
      <w:pPr>
        <w:spacing w:after="120" w:line="360" w:lineRule="auto"/>
        <w:jc w:val="both"/>
        <w:rPr>
          <w:b/>
          <w:color w:val="FF0000"/>
          <w:sz w:val="22"/>
          <w:szCs w:val="22"/>
        </w:rPr>
      </w:pPr>
    </w:p>
    <w:p w14:paraId="43D8D253" w14:textId="75E51D94" w:rsidR="0087073B" w:rsidRDefault="0087073B" w:rsidP="0087073B">
      <w:pPr>
        <w:spacing w:after="120" w:line="360" w:lineRule="auto"/>
        <w:jc w:val="both"/>
        <w:rPr>
          <w:b/>
          <w:color w:val="FF0000"/>
          <w:sz w:val="22"/>
          <w:szCs w:val="22"/>
        </w:rPr>
      </w:pPr>
    </w:p>
    <w:p w14:paraId="71ACAE20" w14:textId="08A0E91B" w:rsidR="0087073B" w:rsidRDefault="0087073B" w:rsidP="0087073B">
      <w:pPr>
        <w:spacing w:after="120" w:line="360" w:lineRule="auto"/>
        <w:jc w:val="both"/>
        <w:rPr>
          <w:b/>
          <w:color w:val="FF0000"/>
          <w:sz w:val="22"/>
          <w:szCs w:val="22"/>
        </w:rPr>
      </w:pPr>
    </w:p>
    <w:p w14:paraId="201B5E71" w14:textId="5502E047" w:rsidR="0087073B" w:rsidRDefault="0087073B" w:rsidP="0087073B">
      <w:pPr>
        <w:spacing w:after="120" w:line="360" w:lineRule="auto"/>
        <w:jc w:val="both"/>
        <w:rPr>
          <w:b/>
          <w:color w:val="FF0000"/>
          <w:sz w:val="22"/>
          <w:szCs w:val="22"/>
        </w:rPr>
      </w:pPr>
    </w:p>
    <w:p w14:paraId="7009957D" w14:textId="77777777" w:rsidR="0087073B" w:rsidRDefault="0087073B" w:rsidP="0087073B">
      <w:pPr>
        <w:spacing w:after="120" w:line="360" w:lineRule="auto"/>
        <w:jc w:val="both"/>
        <w:rPr>
          <w:b/>
          <w:color w:val="FF0000"/>
          <w:sz w:val="22"/>
          <w:szCs w:val="22"/>
        </w:rPr>
      </w:pPr>
    </w:p>
    <w:p w14:paraId="3AB8C65C" w14:textId="77777777" w:rsidR="0087073B" w:rsidRPr="00AA6E16" w:rsidRDefault="0087073B" w:rsidP="0087073B">
      <w:pPr>
        <w:spacing w:after="120" w:line="360" w:lineRule="auto"/>
        <w:jc w:val="both"/>
        <w:rPr>
          <w:b/>
          <w:color w:val="FF0000"/>
          <w:sz w:val="22"/>
          <w:szCs w:val="22"/>
        </w:rPr>
      </w:pPr>
    </w:p>
    <w:p w14:paraId="5D9E8B44" w14:textId="77777777" w:rsidR="0087073B" w:rsidRPr="00AA6E16" w:rsidRDefault="0087073B" w:rsidP="0087073B">
      <w:pPr>
        <w:pStyle w:val="ListParagraph"/>
        <w:numPr>
          <w:ilvl w:val="0"/>
          <w:numId w:val="3"/>
        </w:numPr>
        <w:spacing w:after="120" w:line="360" w:lineRule="auto"/>
        <w:jc w:val="both"/>
        <w:rPr>
          <w:b/>
          <w:color w:val="FF0000"/>
          <w:sz w:val="28"/>
          <w:szCs w:val="22"/>
        </w:rPr>
      </w:pPr>
      <w:r w:rsidRPr="00AA6E16">
        <w:rPr>
          <w:b/>
          <w:color w:val="FF0000"/>
          <w:sz w:val="28"/>
          <w:szCs w:val="22"/>
        </w:rPr>
        <w:lastRenderedPageBreak/>
        <w:t>Experimental Data</w:t>
      </w:r>
    </w:p>
    <w:p w14:paraId="2651935C" w14:textId="77777777" w:rsidR="0087073B" w:rsidRPr="00AA6E16" w:rsidRDefault="0087073B" w:rsidP="0087073B">
      <w:pPr>
        <w:spacing w:after="120" w:line="360" w:lineRule="auto"/>
        <w:ind w:left="720"/>
        <w:jc w:val="both"/>
        <w:rPr>
          <w:sz w:val="22"/>
          <w:szCs w:val="22"/>
        </w:rPr>
      </w:pPr>
      <w:r w:rsidRPr="0087073B">
        <w:rPr>
          <w:b/>
          <w:szCs w:val="22"/>
        </w:rPr>
        <w:t xml:space="preserve">Table 1: </w:t>
      </w:r>
      <w:r w:rsidRPr="00AA6E16">
        <w:rPr>
          <w:sz w:val="22"/>
          <w:szCs w:val="22"/>
        </w:rPr>
        <w:t>Observation for the time period and the distance of the point of suspension from CG for End- A.</w:t>
      </w:r>
    </w:p>
    <w:tbl>
      <w:tblPr>
        <w:tblStyle w:val="TableGrid"/>
        <w:tblW w:w="8311" w:type="dxa"/>
        <w:tblInd w:w="911" w:type="dxa"/>
        <w:tblLook w:val="04A0" w:firstRow="1" w:lastRow="0" w:firstColumn="1" w:lastColumn="0" w:noHBand="0" w:noVBand="1"/>
      </w:tblPr>
      <w:tblGrid>
        <w:gridCol w:w="1662"/>
        <w:gridCol w:w="1662"/>
        <w:gridCol w:w="1662"/>
        <w:gridCol w:w="1662"/>
        <w:gridCol w:w="1663"/>
      </w:tblGrid>
      <w:tr w:rsidR="0087073B" w:rsidRPr="00AA6E16" w14:paraId="63EAD2AC" w14:textId="77777777" w:rsidTr="00813236">
        <w:trPr>
          <w:trHeight w:val="886"/>
        </w:trPr>
        <w:tc>
          <w:tcPr>
            <w:tcW w:w="1662" w:type="dxa"/>
          </w:tcPr>
          <w:p w14:paraId="228EFA3A" w14:textId="77777777" w:rsidR="0087073B" w:rsidRPr="00AA6E16" w:rsidRDefault="0087073B" w:rsidP="00813236">
            <w:pPr>
              <w:jc w:val="both"/>
              <w:rPr>
                <w:b/>
                <w:sz w:val="22"/>
                <w:szCs w:val="22"/>
              </w:rPr>
            </w:pPr>
            <w:r w:rsidRPr="00AA6E16">
              <w:rPr>
                <w:b/>
                <w:sz w:val="22"/>
                <w:szCs w:val="22"/>
              </w:rPr>
              <w:t>Hole no</w:t>
            </w:r>
          </w:p>
        </w:tc>
        <w:tc>
          <w:tcPr>
            <w:tcW w:w="1662" w:type="dxa"/>
          </w:tcPr>
          <w:p w14:paraId="622259B0" w14:textId="77777777" w:rsidR="0087073B" w:rsidRPr="00AA6E16" w:rsidRDefault="0087073B" w:rsidP="00813236">
            <w:pPr>
              <w:jc w:val="both"/>
              <w:rPr>
                <w:b/>
                <w:sz w:val="22"/>
                <w:szCs w:val="22"/>
              </w:rPr>
            </w:pPr>
            <w:r w:rsidRPr="00AA6E16">
              <w:rPr>
                <w:b/>
                <w:sz w:val="22"/>
                <w:szCs w:val="22"/>
              </w:rPr>
              <w:t>Distance From CG</w:t>
            </w:r>
          </w:p>
          <w:p w14:paraId="5AD78DE0" w14:textId="77777777" w:rsidR="0087073B" w:rsidRPr="00AA6E16" w:rsidRDefault="0087073B" w:rsidP="00813236">
            <w:pPr>
              <w:jc w:val="both"/>
              <w:rPr>
                <w:b/>
                <w:sz w:val="22"/>
                <w:szCs w:val="22"/>
              </w:rPr>
            </w:pPr>
            <w:r w:rsidRPr="00AA6E16">
              <w:rPr>
                <w:b/>
                <w:sz w:val="22"/>
                <w:szCs w:val="22"/>
              </w:rPr>
              <w:t>L</w:t>
            </w:r>
          </w:p>
          <w:p w14:paraId="1A6ABB85" w14:textId="77777777" w:rsidR="0087073B" w:rsidRPr="00AA6E16" w:rsidRDefault="0087073B" w:rsidP="00813236">
            <w:pPr>
              <w:jc w:val="both"/>
              <w:rPr>
                <w:b/>
                <w:sz w:val="22"/>
                <w:szCs w:val="22"/>
              </w:rPr>
            </w:pPr>
            <w:r w:rsidRPr="00AA6E16">
              <w:rPr>
                <w:b/>
                <w:sz w:val="22"/>
                <w:szCs w:val="22"/>
              </w:rPr>
              <w:t>(cm)</w:t>
            </w:r>
          </w:p>
        </w:tc>
        <w:tc>
          <w:tcPr>
            <w:tcW w:w="1662" w:type="dxa"/>
          </w:tcPr>
          <w:p w14:paraId="0BA89B6F" w14:textId="77777777" w:rsidR="0087073B" w:rsidRPr="00AA6E16" w:rsidRDefault="0087073B" w:rsidP="00813236">
            <w:pPr>
              <w:jc w:val="both"/>
              <w:rPr>
                <w:b/>
                <w:sz w:val="22"/>
                <w:szCs w:val="22"/>
              </w:rPr>
            </w:pPr>
            <w:r w:rsidRPr="00AA6E16">
              <w:rPr>
                <w:b/>
                <w:sz w:val="22"/>
                <w:szCs w:val="22"/>
              </w:rPr>
              <w:t>Time for 20</w:t>
            </w:r>
          </w:p>
          <w:p w14:paraId="5E5FBB0D" w14:textId="77777777" w:rsidR="0087073B" w:rsidRPr="00AA6E16" w:rsidRDefault="0087073B" w:rsidP="00813236">
            <w:pPr>
              <w:jc w:val="both"/>
              <w:rPr>
                <w:b/>
                <w:sz w:val="22"/>
                <w:szCs w:val="22"/>
              </w:rPr>
            </w:pPr>
            <w:r w:rsidRPr="00AA6E16">
              <w:rPr>
                <w:b/>
                <w:sz w:val="22"/>
                <w:szCs w:val="22"/>
              </w:rPr>
              <w:t>Oscillation</w:t>
            </w:r>
          </w:p>
          <w:p w14:paraId="1997D7BD" w14:textId="77777777" w:rsidR="0087073B" w:rsidRPr="00AA6E16" w:rsidRDefault="0087073B" w:rsidP="00813236">
            <w:pPr>
              <w:jc w:val="both"/>
              <w:rPr>
                <w:b/>
                <w:sz w:val="22"/>
                <w:szCs w:val="22"/>
              </w:rPr>
            </w:pPr>
            <w:r w:rsidRPr="00AA6E16">
              <w:rPr>
                <w:b/>
                <w:sz w:val="22"/>
                <w:szCs w:val="22"/>
              </w:rPr>
              <w:t>(s)</w:t>
            </w:r>
          </w:p>
        </w:tc>
        <w:tc>
          <w:tcPr>
            <w:tcW w:w="1662" w:type="dxa"/>
          </w:tcPr>
          <w:p w14:paraId="713C245B" w14:textId="77777777" w:rsidR="0087073B" w:rsidRPr="00AA6E16" w:rsidRDefault="0087073B" w:rsidP="00813236">
            <w:pPr>
              <w:jc w:val="both"/>
              <w:rPr>
                <w:b/>
                <w:sz w:val="22"/>
                <w:szCs w:val="22"/>
              </w:rPr>
            </w:pPr>
            <w:r w:rsidRPr="00AA6E16">
              <w:rPr>
                <w:b/>
                <w:sz w:val="22"/>
                <w:szCs w:val="22"/>
              </w:rPr>
              <w:t>Mean time</w:t>
            </w:r>
          </w:p>
          <w:p w14:paraId="2B4BA7D4" w14:textId="77777777" w:rsidR="0087073B" w:rsidRPr="00AA6E16" w:rsidRDefault="0087073B" w:rsidP="00813236">
            <w:pPr>
              <w:jc w:val="both"/>
              <w:rPr>
                <w:b/>
                <w:sz w:val="22"/>
                <w:szCs w:val="22"/>
              </w:rPr>
            </w:pPr>
            <w:r w:rsidRPr="00AA6E16">
              <w:rPr>
                <w:b/>
                <w:sz w:val="22"/>
                <w:szCs w:val="22"/>
              </w:rPr>
              <w:t>t</w:t>
            </w:r>
          </w:p>
          <w:p w14:paraId="107231BB" w14:textId="77777777" w:rsidR="0087073B" w:rsidRPr="00AA6E16" w:rsidRDefault="0087073B" w:rsidP="00813236">
            <w:pPr>
              <w:jc w:val="both"/>
              <w:rPr>
                <w:b/>
                <w:sz w:val="22"/>
                <w:szCs w:val="22"/>
              </w:rPr>
            </w:pPr>
            <w:r w:rsidRPr="00AA6E16">
              <w:rPr>
                <w:b/>
                <w:sz w:val="22"/>
                <w:szCs w:val="22"/>
              </w:rPr>
              <w:t>(s)</w:t>
            </w:r>
          </w:p>
        </w:tc>
        <w:tc>
          <w:tcPr>
            <w:tcW w:w="1663" w:type="dxa"/>
          </w:tcPr>
          <w:p w14:paraId="07EA91E1" w14:textId="77777777" w:rsidR="0087073B" w:rsidRPr="00AA6E16" w:rsidRDefault="0087073B" w:rsidP="00813236">
            <w:pPr>
              <w:jc w:val="both"/>
              <w:rPr>
                <w:b/>
                <w:sz w:val="22"/>
                <w:szCs w:val="22"/>
              </w:rPr>
            </w:pPr>
            <w:r w:rsidRPr="00AA6E16">
              <w:rPr>
                <w:b/>
                <w:sz w:val="22"/>
                <w:szCs w:val="22"/>
              </w:rPr>
              <w:t>Period</w:t>
            </w:r>
          </w:p>
          <w:p w14:paraId="4CEB0807" w14:textId="77777777" w:rsidR="0087073B" w:rsidRPr="00AA6E16" w:rsidRDefault="0087073B" w:rsidP="00813236">
            <w:pPr>
              <w:jc w:val="both"/>
              <w:rPr>
                <w:b/>
                <w:sz w:val="22"/>
                <w:szCs w:val="22"/>
              </w:rPr>
            </w:pPr>
            <w:r w:rsidRPr="00AA6E16">
              <w:rPr>
                <w:b/>
                <w:sz w:val="22"/>
                <w:szCs w:val="22"/>
              </w:rPr>
              <w:t>T = t / 20</w:t>
            </w:r>
          </w:p>
          <w:p w14:paraId="6F9FE396" w14:textId="77777777" w:rsidR="0087073B" w:rsidRPr="00AA6E16" w:rsidRDefault="0087073B" w:rsidP="00813236">
            <w:pPr>
              <w:jc w:val="both"/>
              <w:rPr>
                <w:b/>
                <w:sz w:val="22"/>
                <w:szCs w:val="22"/>
              </w:rPr>
            </w:pPr>
            <w:r w:rsidRPr="00AA6E16">
              <w:rPr>
                <w:b/>
                <w:sz w:val="22"/>
                <w:szCs w:val="22"/>
              </w:rPr>
              <w:t>(s)</w:t>
            </w:r>
          </w:p>
        </w:tc>
      </w:tr>
      <w:tr w:rsidR="0087073B" w:rsidRPr="00AA6E16" w14:paraId="787C8554" w14:textId="77777777" w:rsidTr="00813236">
        <w:trPr>
          <w:trHeight w:val="283"/>
        </w:trPr>
        <w:tc>
          <w:tcPr>
            <w:tcW w:w="1662" w:type="dxa"/>
            <w:vMerge w:val="restart"/>
          </w:tcPr>
          <w:p w14:paraId="42A100F4" w14:textId="77777777" w:rsidR="0087073B" w:rsidRPr="00AA6E16" w:rsidRDefault="0087073B" w:rsidP="00813236">
            <w:pPr>
              <w:jc w:val="both"/>
              <w:rPr>
                <w:sz w:val="22"/>
                <w:szCs w:val="22"/>
              </w:rPr>
            </w:pPr>
            <w:r w:rsidRPr="00AA6E16">
              <w:rPr>
                <w:sz w:val="22"/>
                <w:szCs w:val="22"/>
              </w:rPr>
              <w:t>1</w:t>
            </w:r>
          </w:p>
        </w:tc>
        <w:tc>
          <w:tcPr>
            <w:tcW w:w="1662" w:type="dxa"/>
            <w:vMerge w:val="restart"/>
          </w:tcPr>
          <w:p w14:paraId="35AE5CC5" w14:textId="77777777" w:rsidR="0087073B" w:rsidRPr="00AA6E16" w:rsidRDefault="0087073B" w:rsidP="00813236">
            <w:pPr>
              <w:jc w:val="both"/>
              <w:rPr>
                <w:sz w:val="22"/>
                <w:szCs w:val="22"/>
              </w:rPr>
            </w:pPr>
            <w:r w:rsidRPr="00AA6E16">
              <w:rPr>
                <w:sz w:val="22"/>
                <w:szCs w:val="22"/>
              </w:rPr>
              <w:t>45</w:t>
            </w:r>
          </w:p>
        </w:tc>
        <w:tc>
          <w:tcPr>
            <w:tcW w:w="1662" w:type="dxa"/>
          </w:tcPr>
          <w:p w14:paraId="7D29BA05" w14:textId="77777777" w:rsidR="0087073B" w:rsidRPr="00AA6E16" w:rsidRDefault="0087073B" w:rsidP="00813236">
            <w:pPr>
              <w:jc w:val="both"/>
              <w:rPr>
                <w:sz w:val="22"/>
                <w:szCs w:val="22"/>
              </w:rPr>
            </w:pPr>
            <w:r w:rsidRPr="00AA6E16">
              <w:rPr>
                <w:sz w:val="22"/>
                <w:szCs w:val="22"/>
              </w:rPr>
              <w:t>(1) 25.27</w:t>
            </w:r>
          </w:p>
        </w:tc>
        <w:tc>
          <w:tcPr>
            <w:tcW w:w="1662" w:type="dxa"/>
            <w:vMerge w:val="restart"/>
          </w:tcPr>
          <w:p w14:paraId="44D24475" w14:textId="77777777" w:rsidR="0087073B" w:rsidRPr="00AA6E16" w:rsidRDefault="0087073B" w:rsidP="00813236">
            <w:pPr>
              <w:jc w:val="both"/>
              <w:rPr>
                <w:sz w:val="22"/>
                <w:szCs w:val="22"/>
              </w:rPr>
            </w:pPr>
            <w:r w:rsidRPr="00AA6E16">
              <w:rPr>
                <w:sz w:val="22"/>
                <w:szCs w:val="22"/>
              </w:rPr>
              <w:t>24.495</w:t>
            </w:r>
          </w:p>
        </w:tc>
        <w:tc>
          <w:tcPr>
            <w:tcW w:w="1663" w:type="dxa"/>
            <w:vMerge w:val="restart"/>
          </w:tcPr>
          <w:p w14:paraId="5199130C" w14:textId="77777777" w:rsidR="0087073B" w:rsidRPr="00AA6E16" w:rsidRDefault="0087073B" w:rsidP="00813236">
            <w:pPr>
              <w:jc w:val="both"/>
              <w:rPr>
                <w:sz w:val="22"/>
                <w:szCs w:val="22"/>
              </w:rPr>
            </w:pPr>
            <w:r w:rsidRPr="00AA6E16">
              <w:rPr>
                <w:sz w:val="22"/>
                <w:szCs w:val="22"/>
              </w:rPr>
              <w:t>1.633</w:t>
            </w:r>
          </w:p>
        </w:tc>
      </w:tr>
      <w:tr w:rsidR="0087073B" w:rsidRPr="00AA6E16" w14:paraId="2F0B1597" w14:textId="77777777" w:rsidTr="00813236">
        <w:trPr>
          <w:trHeight w:val="155"/>
        </w:trPr>
        <w:tc>
          <w:tcPr>
            <w:tcW w:w="1662" w:type="dxa"/>
            <w:vMerge/>
          </w:tcPr>
          <w:p w14:paraId="5C13DCC7" w14:textId="77777777" w:rsidR="0087073B" w:rsidRPr="00AA6E16" w:rsidRDefault="0087073B" w:rsidP="00813236">
            <w:pPr>
              <w:jc w:val="both"/>
              <w:rPr>
                <w:sz w:val="22"/>
                <w:szCs w:val="22"/>
              </w:rPr>
            </w:pPr>
          </w:p>
        </w:tc>
        <w:tc>
          <w:tcPr>
            <w:tcW w:w="1662" w:type="dxa"/>
            <w:vMerge/>
          </w:tcPr>
          <w:p w14:paraId="0109A27A" w14:textId="77777777" w:rsidR="0087073B" w:rsidRPr="00AA6E16" w:rsidRDefault="0087073B" w:rsidP="00813236">
            <w:pPr>
              <w:jc w:val="both"/>
              <w:rPr>
                <w:sz w:val="22"/>
                <w:szCs w:val="22"/>
              </w:rPr>
            </w:pPr>
          </w:p>
        </w:tc>
        <w:tc>
          <w:tcPr>
            <w:tcW w:w="1662" w:type="dxa"/>
          </w:tcPr>
          <w:p w14:paraId="69AAD02D" w14:textId="77777777" w:rsidR="0087073B" w:rsidRPr="00AA6E16" w:rsidRDefault="0087073B" w:rsidP="00813236">
            <w:pPr>
              <w:jc w:val="both"/>
              <w:rPr>
                <w:sz w:val="22"/>
                <w:szCs w:val="22"/>
              </w:rPr>
            </w:pPr>
            <w:r w:rsidRPr="00AA6E16">
              <w:rPr>
                <w:sz w:val="22"/>
                <w:szCs w:val="22"/>
              </w:rPr>
              <w:t>(2) 23.72</w:t>
            </w:r>
          </w:p>
        </w:tc>
        <w:tc>
          <w:tcPr>
            <w:tcW w:w="1662" w:type="dxa"/>
            <w:vMerge/>
          </w:tcPr>
          <w:p w14:paraId="59012E7B" w14:textId="77777777" w:rsidR="0087073B" w:rsidRPr="00AA6E16" w:rsidRDefault="0087073B" w:rsidP="00813236">
            <w:pPr>
              <w:jc w:val="both"/>
              <w:rPr>
                <w:sz w:val="22"/>
                <w:szCs w:val="22"/>
              </w:rPr>
            </w:pPr>
          </w:p>
        </w:tc>
        <w:tc>
          <w:tcPr>
            <w:tcW w:w="1663" w:type="dxa"/>
            <w:vMerge/>
          </w:tcPr>
          <w:p w14:paraId="1D610BB6" w14:textId="77777777" w:rsidR="0087073B" w:rsidRPr="00AA6E16" w:rsidRDefault="0087073B" w:rsidP="00813236">
            <w:pPr>
              <w:jc w:val="both"/>
              <w:rPr>
                <w:sz w:val="22"/>
                <w:szCs w:val="22"/>
              </w:rPr>
            </w:pPr>
          </w:p>
        </w:tc>
      </w:tr>
      <w:tr w:rsidR="0087073B" w:rsidRPr="00AA6E16" w14:paraId="05374ADE" w14:textId="77777777" w:rsidTr="00813236">
        <w:trPr>
          <w:trHeight w:val="283"/>
        </w:trPr>
        <w:tc>
          <w:tcPr>
            <w:tcW w:w="1662" w:type="dxa"/>
            <w:vMerge w:val="restart"/>
          </w:tcPr>
          <w:p w14:paraId="57481ED7" w14:textId="77777777" w:rsidR="0087073B" w:rsidRPr="00AA6E16" w:rsidRDefault="0087073B" w:rsidP="00813236">
            <w:pPr>
              <w:jc w:val="both"/>
              <w:rPr>
                <w:sz w:val="22"/>
                <w:szCs w:val="22"/>
              </w:rPr>
            </w:pPr>
            <w:r w:rsidRPr="00AA6E16">
              <w:rPr>
                <w:sz w:val="22"/>
                <w:szCs w:val="22"/>
              </w:rPr>
              <w:t>2</w:t>
            </w:r>
          </w:p>
        </w:tc>
        <w:tc>
          <w:tcPr>
            <w:tcW w:w="1662" w:type="dxa"/>
            <w:vMerge w:val="restart"/>
          </w:tcPr>
          <w:p w14:paraId="04D407E8" w14:textId="77777777" w:rsidR="0087073B" w:rsidRPr="00AA6E16" w:rsidRDefault="0087073B" w:rsidP="00813236">
            <w:pPr>
              <w:jc w:val="both"/>
              <w:rPr>
                <w:sz w:val="22"/>
                <w:szCs w:val="22"/>
              </w:rPr>
            </w:pPr>
            <w:r w:rsidRPr="00AA6E16">
              <w:rPr>
                <w:sz w:val="22"/>
                <w:szCs w:val="22"/>
              </w:rPr>
              <w:t>40</w:t>
            </w:r>
          </w:p>
        </w:tc>
        <w:tc>
          <w:tcPr>
            <w:tcW w:w="1662" w:type="dxa"/>
          </w:tcPr>
          <w:p w14:paraId="5540150A" w14:textId="77777777" w:rsidR="0087073B" w:rsidRPr="00AA6E16" w:rsidRDefault="0087073B" w:rsidP="00813236">
            <w:pPr>
              <w:jc w:val="both"/>
              <w:rPr>
                <w:sz w:val="22"/>
                <w:szCs w:val="22"/>
              </w:rPr>
            </w:pPr>
            <w:r w:rsidRPr="00AA6E16">
              <w:rPr>
                <w:sz w:val="22"/>
                <w:szCs w:val="22"/>
              </w:rPr>
              <w:t>(1) 23.03</w:t>
            </w:r>
          </w:p>
        </w:tc>
        <w:tc>
          <w:tcPr>
            <w:tcW w:w="1662" w:type="dxa"/>
            <w:vMerge w:val="restart"/>
          </w:tcPr>
          <w:p w14:paraId="1673FE99" w14:textId="77777777" w:rsidR="0087073B" w:rsidRPr="00AA6E16" w:rsidRDefault="0087073B" w:rsidP="00813236">
            <w:pPr>
              <w:jc w:val="both"/>
              <w:rPr>
                <w:sz w:val="22"/>
                <w:szCs w:val="22"/>
              </w:rPr>
            </w:pPr>
            <w:r w:rsidRPr="00AA6E16">
              <w:rPr>
                <w:sz w:val="22"/>
                <w:szCs w:val="22"/>
              </w:rPr>
              <w:t>23.06</w:t>
            </w:r>
          </w:p>
        </w:tc>
        <w:tc>
          <w:tcPr>
            <w:tcW w:w="1663" w:type="dxa"/>
            <w:vMerge w:val="restart"/>
          </w:tcPr>
          <w:p w14:paraId="7AFADE83" w14:textId="77777777" w:rsidR="0087073B" w:rsidRPr="00AA6E16" w:rsidRDefault="0087073B" w:rsidP="00813236">
            <w:pPr>
              <w:jc w:val="both"/>
              <w:rPr>
                <w:sz w:val="22"/>
                <w:szCs w:val="22"/>
              </w:rPr>
            </w:pPr>
            <w:r w:rsidRPr="00AA6E16">
              <w:rPr>
                <w:sz w:val="22"/>
                <w:szCs w:val="22"/>
              </w:rPr>
              <w:t>1.588</w:t>
            </w:r>
          </w:p>
        </w:tc>
      </w:tr>
      <w:tr w:rsidR="0087073B" w:rsidRPr="00AA6E16" w14:paraId="4D9E2B4B" w14:textId="77777777" w:rsidTr="00813236">
        <w:trPr>
          <w:trHeight w:val="155"/>
        </w:trPr>
        <w:tc>
          <w:tcPr>
            <w:tcW w:w="1662" w:type="dxa"/>
            <w:vMerge/>
          </w:tcPr>
          <w:p w14:paraId="353FE31E" w14:textId="77777777" w:rsidR="0087073B" w:rsidRPr="00AA6E16" w:rsidRDefault="0087073B" w:rsidP="00813236">
            <w:pPr>
              <w:jc w:val="both"/>
              <w:rPr>
                <w:sz w:val="22"/>
                <w:szCs w:val="22"/>
              </w:rPr>
            </w:pPr>
          </w:p>
        </w:tc>
        <w:tc>
          <w:tcPr>
            <w:tcW w:w="1662" w:type="dxa"/>
            <w:vMerge/>
          </w:tcPr>
          <w:p w14:paraId="6EF8BFC6" w14:textId="77777777" w:rsidR="0087073B" w:rsidRPr="00AA6E16" w:rsidRDefault="0087073B" w:rsidP="00813236">
            <w:pPr>
              <w:jc w:val="both"/>
              <w:rPr>
                <w:sz w:val="22"/>
                <w:szCs w:val="22"/>
              </w:rPr>
            </w:pPr>
          </w:p>
        </w:tc>
        <w:tc>
          <w:tcPr>
            <w:tcW w:w="1662" w:type="dxa"/>
          </w:tcPr>
          <w:p w14:paraId="57E212E1" w14:textId="77777777" w:rsidR="0087073B" w:rsidRPr="00AA6E16" w:rsidRDefault="0087073B" w:rsidP="00813236">
            <w:pPr>
              <w:jc w:val="both"/>
              <w:rPr>
                <w:sz w:val="22"/>
                <w:szCs w:val="22"/>
              </w:rPr>
            </w:pPr>
            <w:r w:rsidRPr="00AA6E16">
              <w:rPr>
                <w:sz w:val="22"/>
                <w:szCs w:val="22"/>
              </w:rPr>
              <w:t>(2) 23.09</w:t>
            </w:r>
          </w:p>
        </w:tc>
        <w:tc>
          <w:tcPr>
            <w:tcW w:w="1662" w:type="dxa"/>
            <w:vMerge/>
          </w:tcPr>
          <w:p w14:paraId="16FB16A3" w14:textId="77777777" w:rsidR="0087073B" w:rsidRPr="00AA6E16" w:rsidRDefault="0087073B" w:rsidP="00813236">
            <w:pPr>
              <w:jc w:val="both"/>
              <w:rPr>
                <w:sz w:val="22"/>
                <w:szCs w:val="22"/>
              </w:rPr>
            </w:pPr>
          </w:p>
        </w:tc>
        <w:tc>
          <w:tcPr>
            <w:tcW w:w="1663" w:type="dxa"/>
            <w:vMerge/>
          </w:tcPr>
          <w:p w14:paraId="39A016F9" w14:textId="77777777" w:rsidR="0087073B" w:rsidRPr="00AA6E16" w:rsidRDefault="0087073B" w:rsidP="00813236">
            <w:pPr>
              <w:jc w:val="both"/>
              <w:rPr>
                <w:sz w:val="22"/>
                <w:szCs w:val="22"/>
              </w:rPr>
            </w:pPr>
          </w:p>
        </w:tc>
      </w:tr>
      <w:tr w:rsidR="0087073B" w:rsidRPr="00AA6E16" w14:paraId="7BBCBDFE" w14:textId="77777777" w:rsidTr="00813236">
        <w:trPr>
          <w:trHeight w:val="283"/>
        </w:trPr>
        <w:tc>
          <w:tcPr>
            <w:tcW w:w="1662" w:type="dxa"/>
            <w:vMerge w:val="restart"/>
          </w:tcPr>
          <w:p w14:paraId="47EFB81C" w14:textId="77777777" w:rsidR="0087073B" w:rsidRPr="00AA6E16" w:rsidRDefault="0087073B" w:rsidP="00813236">
            <w:pPr>
              <w:jc w:val="both"/>
              <w:rPr>
                <w:sz w:val="22"/>
                <w:szCs w:val="22"/>
              </w:rPr>
            </w:pPr>
            <w:r w:rsidRPr="00AA6E16">
              <w:rPr>
                <w:sz w:val="22"/>
                <w:szCs w:val="22"/>
              </w:rPr>
              <w:t>3</w:t>
            </w:r>
          </w:p>
        </w:tc>
        <w:tc>
          <w:tcPr>
            <w:tcW w:w="1662" w:type="dxa"/>
            <w:vMerge w:val="restart"/>
          </w:tcPr>
          <w:p w14:paraId="5276D82C" w14:textId="77777777" w:rsidR="0087073B" w:rsidRPr="00AA6E16" w:rsidRDefault="0087073B" w:rsidP="00813236">
            <w:pPr>
              <w:jc w:val="both"/>
              <w:rPr>
                <w:sz w:val="22"/>
                <w:szCs w:val="22"/>
              </w:rPr>
            </w:pPr>
            <w:r w:rsidRPr="00AA6E16">
              <w:rPr>
                <w:sz w:val="22"/>
                <w:szCs w:val="22"/>
              </w:rPr>
              <w:t>35</w:t>
            </w:r>
          </w:p>
        </w:tc>
        <w:tc>
          <w:tcPr>
            <w:tcW w:w="1662" w:type="dxa"/>
          </w:tcPr>
          <w:p w14:paraId="344FED32" w14:textId="77777777" w:rsidR="0087073B" w:rsidRPr="00AA6E16" w:rsidRDefault="0087073B" w:rsidP="00813236">
            <w:pPr>
              <w:jc w:val="both"/>
              <w:rPr>
                <w:sz w:val="22"/>
                <w:szCs w:val="22"/>
              </w:rPr>
            </w:pPr>
            <w:r w:rsidRPr="00AA6E16">
              <w:rPr>
                <w:sz w:val="22"/>
                <w:szCs w:val="22"/>
              </w:rPr>
              <w:t>(1) 22.90</w:t>
            </w:r>
          </w:p>
        </w:tc>
        <w:tc>
          <w:tcPr>
            <w:tcW w:w="1662" w:type="dxa"/>
            <w:vMerge w:val="restart"/>
          </w:tcPr>
          <w:p w14:paraId="794B6F80" w14:textId="77777777" w:rsidR="0087073B" w:rsidRPr="00AA6E16" w:rsidRDefault="0087073B" w:rsidP="00813236">
            <w:pPr>
              <w:jc w:val="both"/>
              <w:rPr>
                <w:sz w:val="22"/>
                <w:szCs w:val="22"/>
              </w:rPr>
            </w:pPr>
            <w:r w:rsidRPr="00AA6E16">
              <w:rPr>
                <w:sz w:val="22"/>
                <w:szCs w:val="22"/>
              </w:rPr>
              <w:t>22.905</w:t>
            </w:r>
          </w:p>
        </w:tc>
        <w:tc>
          <w:tcPr>
            <w:tcW w:w="1663" w:type="dxa"/>
            <w:vMerge w:val="restart"/>
          </w:tcPr>
          <w:p w14:paraId="5E01879F" w14:textId="77777777" w:rsidR="0087073B" w:rsidRPr="00AA6E16" w:rsidRDefault="0087073B" w:rsidP="00813236">
            <w:pPr>
              <w:jc w:val="both"/>
              <w:rPr>
                <w:sz w:val="22"/>
                <w:szCs w:val="22"/>
              </w:rPr>
            </w:pPr>
            <w:r w:rsidRPr="00AA6E16">
              <w:rPr>
                <w:sz w:val="22"/>
                <w:szCs w:val="22"/>
              </w:rPr>
              <w:t>1.517</w:t>
            </w:r>
          </w:p>
        </w:tc>
      </w:tr>
      <w:tr w:rsidR="0087073B" w:rsidRPr="00AA6E16" w14:paraId="625AC903" w14:textId="77777777" w:rsidTr="00813236">
        <w:trPr>
          <w:trHeight w:val="155"/>
        </w:trPr>
        <w:tc>
          <w:tcPr>
            <w:tcW w:w="1662" w:type="dxa"/>
            <w:vMerge/>
          </w:tcPr>
          <w:p w14:paraId="12D1B44F" w14:textId="77777777" w:rsidR="0087073B" w:rsidRPr="00AA6E16" w:rsidRDefault="0087073B" w:rsidP="00813236">
            <w:pPr>
              <w:jc w:val="both"/>
              <w:rPr>
                <w:sz w:val="22"/>
                <w:szCs w:val="22"/>
              </w:rPr>
            </w:pPr>
          </w:p>
        </w:tc>
        <w:tc>
          <w:tcPr>
            <w:tcW w:w="1662" w:type="dxa"/>
            <w:vMerge/>
          </w:tcPr>
          <w:p w14:paraId="11FEF812" w14:textId="77777777" w:rsidR="0087073B" w:rsidRPr="00AA6E16" w:rsidRDefault="0087073B" w:rsidP="00813236">
            <w:pPr>
              <w:jc w:val="both"/>
              <w:rPr>
                <w:sz w:val="22"/>
                <w:szCs w:val="22"/>
              </w:rPr>
            </w:pPr>
          </w:p>
        </w:tc>
        <w:tc>
          <w:tcPr>
            <w:tcW w:w="1662" w:type="dxa"/>
          </w:tcPr>
          <w:p w14:paraId="7D7F74F2" w14:textId="77777777" w:rsidR="0087073B" w:rsidRPr="00AA6E16" w:rsidRDefault="0087073B" w:rsidP="00813236">
            <w:pPr>
              <w:jc w:val="both"/>
              <w:rPr>
                <w:sz w:val="22"/>
                <w:szCs w:val="22"/>
              </w:rPr>
            </w:pPr>
            <w:r w:rsidRPr="00AA6E16">
              <w:rPr>
                <w:sz w:val="22"/>
                <w:szCs w:val="22"/>
              </w:rPr>
              <w:t>(2) 22.91</w:t>
            </w:r>
          </w:p>
        </w:tc>
        <w:tc>
          <w:tcPr>
            <w:tcW w:w="1662" w:type="dxa"/>
            <w:vMerge/>
          </w:tcPr>
          <w:p w14:paraId="1DB660C7" w14:textId="77777777" w:rsidR="0087073B" w:rsidRPr="00AA6E16" w:rsidRDefault="0087073B" w:rsidP="00813236">
            <w:pPr>
              <w:jc w:val="both"/>
              <w:rPr>
                <w:sz w:val="22"/>
                <w:szCs w:val="22"/>
              </w:rPr>
            </w:pPr>
          </w:p>
        </w:tc>
        <w:tc>
          <w:tcPr>
            <w:tcW w:w="1663" w:type="dxa"/>
            <w:vMerge/>
          </w:tcPr>
          <w:p w14:paraId="78AB6551" w14:textId="77777777" w:rsidR="0087073B" w:rsidRPr="00AA6E16" w:rsidRDefault="0087073B" w:rsidP="00813236">
            <w:pPr>
              <w:jc w:val="both"/>
              <w:rPr>
                <w:sz w:val="22"/>
                <w:szCs w:val="22"/>
              </w:rPr>
            </w:pPr>
          </w:p>
        </w:tc>
      </w:tr>
      <w:tr w:rsidR="0087073B" w:rsidRPr="00AA6E16" w14:paraId="5189441A" w14:textId="77777777" w:rsidTr="00813236">
        <w:trPr>
          <w:trHeight w:val="283"/>
        </w:trPr>
        <w:tc>
          <w:tcPr>
            <w:tcW w:w="1662" w:type="dxa"/>
            <w:vMerge w:val="restart"/>
          </w:tcPr>
          <w:p w14:paraId="4FDE6A34" w14:textId="77777777" w:rsidR="0087073B" w:rsidRPr="00AA6E16" w:rsidRDefault="0087073B" w:rsidP="00813236">
            <w:pPr>
              <w:jc w:val="both"/>
              <w:rPr>
                <w:sz w:val="22"/>
                <w:szCs w:val="22"/>
              </w:rPr>
            </w:pPr>
            <w:r w:rsidRPr="00AA6E16">
              <w:rPr>
                <w:sz w:val="22"/>
                <w:szCs w:val="22"/>
              </w:rPr>
              <w:t>4</w:t>
            </w:r>
          </w:p>
        </w:tc>
        <w:tc>
          <w:tcPr>
            <w:tcW w:w="1662" w:type="dxa"/>
            <w:vMerge w:val="restart"/>
          </w:tcPr>
          <w:p w14:paraId="229D3F3C" w14:textId="77777777" w:rsidR="0087073B" w:rsidRPr="00AA6E16" w:rsidRDefault="0087073B" w:rsidP="00813236">
            <w:pPr>
              <w:jc w:val="both"/>
              <w:rPr>
                <w:sz w:val="22"/>
                <w:szCs w:val="22"/>
              </w:rPr>
            </w:pPr>
            <w:r w:rsidRPr="00AA6E16">
              <w:rPr>
                <w:sz w:val="22"/>
                <w:szCs w:val="22"/>
              </w:rPr>
              <w:t>30</w:t>
            </w:r>
          </w:p>
        </w:tc>
        <w:tc>
          <w:tcPr>
            <w:tcW w:w="1662" w:type="dxa"/>
          </w:tcPr>
          <w:p w14:paraId="058F9B52" w14:textId="77777777" w:rsidR="0087073B" w:rsidRPr="00AA6E16" w:rsidRDefault="0087073B" w:rsidP="00813236">
            <w:pPr>
              <w:jc w:val="both"/>
              <w:rPr>
                <w:sz w:val="22"/>
                <w:szCs w:val="22"/>
              </w:rPr>
            </w:pPr>
            <w:r w:rsidRPr="00AA6E16">
              <w:rPr>
                <w:sz w:val="22"/>
                <w:szCs w:val="22"/>
              </w:rPr>
              <w:t>(1) 22.76</w:t>
            </w:r>
          </w:p>
        </w:tc>
        <w:tc>
          <w:tcPr>
            <w:tcW w:w="1662" w:type="dxa"/>
            <w:vMerge w:val="restart"/>
          </w:tcPr>
          <w:p w14:paraId="714646F1" w14:textId="77777777" w:rsidR="0087073B" w:rsidRPr="00AA6E16" w:rsidRDefault="0087073B" w:rsidP="00813236">
            <w:pPr>
              <w:jc w:val="both"/>
              <w:rPr>
                <w:sz w:val="22"/>
                <w:szCs w:val="22"/>
              </w:rPr>
            </w:pPr>
            <w:r w:rsidRPr="00AA6E16">
              <w:rPr>
                <w:sz w:val="22"/>
                <w:szCs w:val="22"/>
              </w:rPr>
              <w:t>22.545</w:t>
            </w:r>
          </w:p>
        </w:tc>
        <w:tc>
          <w:tcPr>
            <w:tcW w:w="1663" w:type="dxa"/>
            <w:vMerge w:val="restart"/>
          </w:tcPr>
          <w:p w14:paraId="301C878F" w14:textId="77777777" w:rsidR="0087073B" w:rsidRPr="00AA6E16" w:rsidRDefault="0087073B" w:rsidP="00813236">
            <w:pPr>
              <w:jc w:val="both"/>
              <w:rPr>
                <w:sz w:val="22"/>
                <w:szCs w:val="22"/>
              </w:rPr>
            </w:pPr>
            <w:r w:rsidRPr="00AA6E16">
              <w:rPr>
                <w:sz w:val="22"/>
                <w:szCs w:val="22"/>
              </w:rPr>
              <w:t>1.503</w:t>
            </w:r>
          </w:p>
        </w:tc>
      </w:tr>
      <w:tr w:rsidR="0087073B" w:rsidRPr="00AA6E16" w14:paraId="748F1FB2" w14:textId="77777777" w:rsidTr="00813236">
        <w:trPr>
          <w:trHeight w:val="155"/>
        </w:trPr>
        <w:tc>
          <w:tcPr>
            <w:tcW w:w="1662" w:type="dxa"/>
            <w:vMerge/>
          </w:tcPr>
          <w:p w14:paraId="1A067A68" w14:textId="77777777" w:rsidR="0087073B" w:rsidRPr="00AA6E16" w:rsidRDefault="0087073B" w:rsidP="00813236">
            <w:pPr>
              <w:jc w:val="both"/>
              <w:rPr>
                <w:sz w:val="22"/>
                <w:szCs w:val="22"/>
              </w:rPr>
            </w:pPr>
          </w:p>
        </w:tc>
        <w:tc>
          <w:tcPr>
            <w:tcW w:w="1662" w:type="dxa"/>
            <w:vMerge/>
          </w:tcPr>
          <w:p w14:paraId="05929CE9" w14:textId="77777777" w:rsidR="0087073B" w:rsidRPr="00AA6E16" w:rsidRDefault="0087073B" w:rsidP="00813236">
            <w:pPr>
              <w:jc w:val="both"/>
              <w:rPr>
                <w:sz w:val="22"/>
                <w:szCs w:val="22"/>
              </w:rPr>
            </w:pPr>
          </w:p>
        </w:tc>
        <w:tc>
          <w:tcPr>
            <w:tcW w:w="1662" w:type="dxa"/>
          </w:tcPr>
          <w:p w14:paraId="649A41CD" w14:textId="77777777" w:rsidR="0087073B" w:rsidRPr="00AA6E16" w:rsidRDefault="0087073B" w:rsidP="00813236">
            <w:pPr>
              <w:jc w:val="both"/>
              <w:rPr>
                <w:sz w:val="22"/>
                <w:szCs w:val="22"/>
              </w:rPr>
            </w:pPr>
            <w:r w:rsidRPr="00AA6E16">
              <w:rPr>
                <w:sz w:val="22"/>
                <w:szCs w:val="22"/>
              </w:rPr>
              <w:t>(2) 22.33</w:t>
            </w:r>
          </w:p>
        </w:tc>
        <w:tc>
          <w:tcPr>
            <w:tcW w:w="1662" w:type="dxa"/>
            <w:vMerge/>
          </w:tcPr>
          <w:p w14:paraId="0CDB474B" w14:textId="77777777" w:rsidR="0087073B" w:rsidRPr="00AA6E16" w:rsidRDefault="0087073B" w:rsidP="00813236">
            <w:pPr>
              <w:jc w:val="both"/>
              <w:rPr>
                <w:sz w:val="22"/>
                <w:szCs w:val="22"/>
              </w:rPr>
            </w:pPr>
          </w:p>
        </w:tc>
        <w:tc>
          <w:tcPr>
            <w:tcW w:w="1663" w:type="dxa"/>
            <w:vMerge/>
          </w:tcPr>
          <w:p w14:paraId="534AB859" w14:textId="77777777" w:rsidR="0087073B" w:rsidRPr="00AA6E16" w:rsidRDefault="0087073B" w:rsidP="00813236">
            <w:pPr>
              <w:jc w:val="both"/>
              <w:rPr>
                <w:sz w:val="22"/>
                <w:szCs w:val="22"/>
              </w:rPr>
            </w:pPr>
          </w:p>
        </w:tc>
      </w:tr>
      <w:tr w:rsidR="0087073B" w:rsidRPr="00AA6E16" w14:paraId="0ABE450C" w14:textId="77777777" w:rsidTr="00813236">
        <w:trPr>
          <w:trHeight w:val="296"/>
        </w:trPr>
        <w:tc>
          <w:tcPr>
            <w:tcW w:w="1662" w:type="dxa"/>
            <w:vMerge w:val="restart"/>
          </w:tcPr>
          <w:p w14:paraId="31BFE90D" w14:textId="77777777" w:rsidR="0087073B" w:rsidRPr="00AA6E16" w:rsidRDefault="0087073B" w:rsidP="00813236">
            <w:pPr>
              <w:jc w:val="both"/>
              <w:rPr>
                <w:sz w:val="22"/>
                <w:szCs w:val="22"/>
              </w:rPr>
            </w:pPr>
            <w:r w:rsidRPr="00AA6E16">
              <w:rPr>
                <w:sz w:val="22"/>
                <w:szCs w:val="22"/>
              </w:rPr>
              <w:t>5</w:t>
            </w:r>
          </w:p>
        </w:tc>
        <w:tc>
          <w:tcPr>
            <w:tcW w:w="1662" w:type="dxa"/>
            <w:vMerge w:val="restart"/>
          </w:tcPr>
          <w:p w14:paraId="2A5C5517" w14:textId="77777777" w:rsidR="0087073B" w:rsidRPr="00AA6E16" w:rsidRDefault="0087073B" w:rsidP="00813236">
            <w:pPr>
              <w:jc w:val="both"/>
              <w:rPr>
                <w:sz w:val="22"/>
                <w:szCs w:val="22"/>
              </w:rPr>
            </w:pPr>
            <w:r w:rsidRPr="00AA6E16">
              <w:rPr>
                <w:sz w:val="22"/>
                <w:szCs w:val="22"/>
              </w:rPr>
              <w:t>25</w:t>
            </w:r>
          </w:p>
        </w:tc>
        <w:tc>
          <w:tcPr>
            <w:tcW w:w="1662" w:type="dxa"/>
          </w:tcPr>
          <w:p w14:paraId="33392421" w14:textId="77777777" w:rsidR="0087073B" w:rsidRPr="00AA6E16" w:rsidRDefault="0087073B" w:rsidP="00813236">
            <w:pPr>
              <w:jc w:val="both"/>
              <w:rPr>
                <w:sz w:val="22"/>
                <w:szCs w:val="22"/>
              </w:rPr>
            </w:pPr>
            <w:r w:rsidRPr="00AA6E16">
              <w:rPr>
                <w:sz w:val="22"/>
                <w:szCs w:val="22"/>
              </w:rPr>
              <w:t>(1) 22.48</w:t>
            </w:r>
          </w:p>
        </w:tc>
        <w:tc>
          <w:tcPr>
            <w:tcW w:w="1662" w:type="dxa"/>
            <w:vMerge w:val="restart"/>
          </w:tcPr>
          <w:p w14:paraId="322BD87C" w14:textId="77777777" w:rsidR="0087073B" w:rsidRPr="00AA6E16" w:rsidRDefault="0087073B" w:rsidP="00813236">
            <w:pPr>
              <w:jc w:val="both"/>
              <w:rPr>
                <w:sz w:val="22"/>
                <w:szCs w:val="22"/>
              </w:rPr>
            </w:pPr>
            <w:r w:rsidRPr="00AA6E16">
              <w:rPr>
                <w:sz w:val="22"/>
                <w:szCs w:val="22"/>
              </w:rPr>
              <w:t>22.665</w:t>
            </w:r>
          </w:p>
        </w:tc>
        <w:tc>
          <w:tcPr>
            <w:tcW w:w="1663" w:type="dxa"/>
            <w:vMerge w:val="restart"/>
          </w:tcPr>
          <w:p w14:paraId="571CE65C" w14:textId="77777777" w:rsidR="0087073B" w:rsidRPr="00AA6E16" w:rsidRDefault="0087073B" w:rsidP="00813236">
            <w:pPr>
              <w:jc w:val="both"/>
              <w:rPr>
                <w:sz w:val="22"/>
                <w:szCs w:val="22"/>
              </w:rPr>
            </w:pPr>
            <w:r w:rsidRPr="00AA6E16">
              <w:rPr>
                <w:sz w:val="22"/>
                <w:szCs w:val="22"/>
              </w:rPr>
              <w:t>1.511</w:t>
            </w:r>
          </w:p>
        </w:tc>
      </w:tr>
      <w:tr w:rsidR="0087073B" w:rsidRPr="00AA6E16" w14:paraId="29A17091" w14:textId="77777777" w:rsidTr="00813236">
        <w:trPr>
          <w:trHeight w:val="155"/>
        </w:trPr>
        <w:tc>
          <w:tcPr>
            <w:tcW w:w="1662" w:type="dxa"/>
            <w:vMerge/>
          </w:tcPr>
          <w:p w14:paraId="406B86DF" w14:textId="77777777" w:rsidR="0087073B" w:rsidRPr="00AA6E16" w:rsidRDefault="0087073B" w:rsidP="00813236">
            <w:pPr>
              <w:jc w:val="both"/>
              <w:rPr>
                <w:sz w:val="22"/>
                <w:szCs w:val="22"/>
              </w:rPr>
            </w:pPr>
          </w:p>
        </w:tc>
        <w:tc>
          <w:tcPr>
            <w:tcW w:w="1662" w:type="dxa"/>
            <w:vMerge/>
          </w:tcPr>
          <w:p w14:paraId="7821E49C" w14:textId="77777777" w:rsidR="0087073B" w:rsidRPr="00AA6E16" w:rsidRDefault="0087073B" w:rsidP="00813236">
            <w:pPr>
              <w:jc w:val="both"/>
              <w:rPr>
                <w:sz w:val="22"/>
                <w:szCs w:val="22"/>
              </w:rPr>
            </w:pPr>
          </w:p>
        </w:tc>
        <w:tc>
          <w:tcPr>
            <w:tcW w:w="1662" w:type="dxa"/>
          </w:tcPr>
          <w:p w14:paraId="474C3F70" w14:textId="77777777" w:rsidR="0087073B" w:rsidRPr="00AA6E16" w:rsidRDefault="0087073B" w:rsidP="00813236">
            <w:pPr>
              <w:jc w:val="both"/>
              <w:rPr>
                <w:sz w:val="22"/>
                <w:szCs w:val="22"/>
              </w:rPr>
            </w:pPr>
            <w:r w:rsidRPr="00AA6E16">
              <w:rPr>
                <w:sz w:val="22"/>
                <w:szCs w:val="22"/>
              </w:rPr>
              <w:t>(2) 22.85</w:t>
            </w:r>
          </w:p>
        </w:tc>
        <w:tc>
          <w:tcPr>
            <w:tcW w:w="1662" w:type="dxa"/>
            <w:vMerge/>
          </w:tcPr>
          <w:p w14:paraId="532A94D0" w14:textId="77777777" w:rsidR="0087073B" w:rsidRPr="00AA6E16" w:rsidRDefault="0087073B" w:rsidP="00813236">
            <w:pPr>
              <w:jc w:val="both"/>
              <w:rPr>
                <w:sz w:val="22"/>
                <w:szCs w:val="22"/>
              </w:rPr>
            </w:pPr>
          </w:p>
        </w:tc>
        <w:tc>
          <w:tcPr>
            <w:tcW w:w="1663" w:type="dxa"/>
            <w:vMerge/>
          </w:tcPr>
          <w:p w14:paraId="239BC356" w14:textId="77777777" w:rsidR="0087073B" w:rsidRPr="00AA6E16" w:rsidRDefault="0087073B" w:rsidP="00813236">
            <w:pPr>
              <w:jc w:val="both"/>
              <w:rPr>
                <w:sz w:val="22"/>
                <w:szCs w:val="22"/>
              </w:rPr>
            </w:pPr>
          </w:p>
        </w:tc>
      </w:tr>
      <w:tr w:rsidR="0087073B" w:rsidRPr="00AA6E16" w14:paraId="4B68C515" w14:textId="77777777" w:rsidTr="00813236">
        <w:trPr>
          <w:trHeight w:val="283"/>
        </w:trPr>
        <w:tc>
          <w:tcPr>
            <w:tcW w:w="1662" w:type="dxa"/>
            <w:vMerge w:val="restart"/>
          </w:tcPr>
          <w:p w14:paraId="3168389A" w14:textId="77777777" w:rsidR="0087073B" w:rsidRPr="00AA6E16" w:rsidRDefault="0087073B" w:rsidP="00813236">
            <w:pPr>
              <w:jc w:val="both"/>
              <w:rPr>
                <w:sz w:val="22"/>
                <w:szCs w:val="22"/>
              </w:rPr>
            </w:pPr>
            <w:r w:rsidRPr="00AA6E16">
              <w:rPr>
                <w:sz w:val="22"/>
                <w:szCs w:val="22"/>
              </w:rPr>
              <w:t>6</w:t>
            </w:r>
          </w:p>
        </w:tc>
        <w:tc>
          <w:tcPr>
            <w:tcW w:w="1662" w:type="dxa"/>
            <w:vMerge w:val="restart"/>
          </w:tcPr>
          <w:p w14:paraId="06504231" w14:textId="77777777" w:rsidR="0087073B" w:rsidRPr="00AA6E16" w:rsidRDefault="0087073B" w:rsidP="00813236">
            <w:pPr>
              <w:jc w:val="both"/>
              <w:rPr>
                <w:sz w:val="22"/>
                <w:szCs w:val="22"/>
              </w:rPr>
            </w:pPr>
            <w:r w:rsidRPr="00AA6E16">
              <w:rPr>
                <w:sz w:val="22"/>
                <w:szCs w:val="22"/>
              </w:rPr>
              <w:t>20</w:t>
            </w:r>
          </w:p>
        </w:tc>
        <w:tc>
          <w:tcPr>
            <w:tcW w:w="1662" w:type="dxa"/>
          </w:tcPr>
          <w:p w14:paraId="500807E6" w14:textId="77777777" w:rsidR="0087073B" w:rsidRPr="00AA6E16" w:rsidRDefault="0087073B" w:rsidP="00813236">
            <w:pPr>
              <w:jc w:val="both"/>
              <w:rPr>
                <w:sz w:val="22"/>
                <w:szCs w:val="22"/>
              </w:rPr>
            </w:pPr>
            <w:r w:rsidRPr="00AA6E16">
              <w:rPr>
                <w:sz w:val="22"/>
                <w:szCs w:val="22"/>
              </w:rPr>
              <w:t>(1) 22.34</w:t>
            </w:r>
          </w:p>
        </w:tc>
        <w:tc>
          <w:tcPr>
            <w:tcW w:w="1662" w:type="dxa"/>
            <w:vMerge w:val="restart"/>
          </w:tcPr>
          <w:p w14:paraId="5F23E1F0" w14:textId="77777777" w:rsidR="0087073B" w:rsidRPr="00AA6E16" w:rsidRDefault="0087073B" w:rsidP="00813236">
            <w:pPr>
              <w:jc w:val="both"/>
              <w:rPr>
                <w:sz w:val="22"/>
                <w:szCs w:val="22"/>
              </w:rPr>
            </w:pPr>
            <w:r w:rsidRPr="00AA6E16">
              <w:rPr>
                <w:sz w:val="22"/>
                <w:szCs w:val="22"/>
              </w:rPr>
              <w:t>22.725</w:t>
            </w:r>
          </w:p>
        </w:tc>
        <w:tc>
          <w:tcPr>
            <w:tcW w:w="1663" w:type="dxa"/>
            <w:vMerge w:val="restart"/>
          </w:tcPr>
          <w:p w14:paraId="7E9F96CA" w14:textId="77777777" w:rsidR="0087073B" w:rsidRPr="00AA6E16" w:rsidRDefault="0087073B" w:rsidP="00813236">
            <w:pPr>
              <w:jc w:val="both"/>
              <w:rPr>
                <w:sz w:val="22"/>
                <w:szCs w:val="22"/>
              </w:rPr>
            </w:pPr>
            <w:r w:rsidRPr="00AA6E16">
              <w:rPr>
                <w:sz w:val="22"/>
                <w:szCs w:val="22"/>
              </w:rPr>
              <w:t>1.545</w:t>
            </w:r>
          </w:p>
        </w:tc>
      </w:tr>
      <w:tr w:rsidR="0087073B" w:rsidRPr="00AA6E16" w14:paraId="32EB47E4" w14:textId="77777777" w:rsidTr="00813236">
        <w:trPr>
          <w:trHeight w:val="155"/>
        </w:trPr>
        <w:tc>
          <w:tcPr>
            <w:tcW w:w="1662" w:type="dxa"/>
            <w:vMerge/>
          </w:tcPr>
          <w:p w14:paraId="0D5DA0A8" w14:textId="77777777" w:rsidR="0087073B" w:rsidRPr="00AA6E16" w:rsidRDefault="0087073B" w:rsidP="00813236">
            <w:pPr>
              <w:jc w:val="both"/>
              <w:rPr>
                <w:sz w:val="22"/>
                <w:szCs w:val="22"/>
              </w:rPr>
            </w:pPr>
          </w:p>
        </w:tc>
        <w:tc>
          <w:tcPr>
            <w:tcW w:w="1662" w:type="dxa"/>
            <w:vMerge/>
          </w:tcPr>
          <w:p w14:paraId="5BE90154" w14:textId="77777777" w:rsidR="0087073B" w:rsidRPr="00AA6E16" w:rsidRDefault="0087073B" w:rsidP="00813236">
            <w:pPr>
              <w:jc w:val="both"/>
              <w:rPr>
                <w:sz w:val="22"/>
                <w:szCs w:val="22"/>
              </w:rPr>
            </w:pPr>
          </w:p>
        </w:tc>
        <w:tc>
          <w:tcPr>
            <w:tcW w:w="1662" w:type="dxa"/>
          </w:tcPr>
          <w:p w14:paraId="14E4EB7B" w14:textId="77777777" w:rsidR="0087073B" w:rsidRPr="00AA6E16" w:rsidRDefault="0087073B" w:rsidP="00813236">
            <w:pPr>
              <w:jc w:val="both"/>
              <w:rPr>
                <w:sz w:val="22"/>
                <w:szCs w:val="22"/>
              </w:rPr>
            </w:pPr>
            <w:r w:rsidRPr="00AA6E16">
              <w:rPr>
                <w:sz w:val="22"/>
                <w:szCs w:val="22"/>
              </w:rPr>
              <w:t>(2) 23.11</w:t>
            </w:r>
          </w:p>
        </w:tc>
        <w:tc>
          <w:tcPr>
            <w:tcW w:w="1662" w:type="dxa"/>
            <w:vMerge/>
          </w:tcPr>
          <w:p w14:paraId="2D2A79BE" w14:textId="77777777" w:rsidR="0087073B" w:rsidRPr="00AA6E16" w:rsidRDefault="0087073B" w:rsidP="00813236">
            <w:pPr>
              <w:jc w:val="both"/>
              <w:rPr>
                <w:sz w:val="22"/>
                <w:szCs w:val="22"/>
              </w:rPr>
            </w:pPr>
          </w:p>
        </w:tc>
        <w:tc>
          <w:tcPr>
            <w:tcW w:w="1663" w:type="dxa"/>
            <w:vMerge/>
          </w:tcPr>
          <w:p w14:paraId="518D405E" w14:textId="77777777" w:rsidR="0087073B" w:rsidRPr="00AA6E16" w:rsidRDefault="0087073B" w:rsidP="00813236">
            <w:pPr>
              <w:jc w:val="both"/>
              <w:rPr>
                <w:sz w:val="22"/>
                <w:szCs w:val="22"/>
              </w:rPr>
            </w:pPr>
          </w:p>
        </w:tc>
      </w:tr>
      <w:tr w:rsidR="0087073B" w:rsidRPr="00AA6E16" w14:paraId="2514B93A" w14:textId="77777777" w:rsidTr="00813236">
        <w:trPr>
          <w:trHeight w:val="283"/>
        </w:trPr>
        <w:tc>
          <w:tcPr>
            <w:tcW w:w="1662" w:type="dxa"/>
            <w:vMerge w:val="restart"/>
          </w:tcPr>
          <w:p w14:paraId="0731C555" w14:textId="77777777" w:rsidR="0087073B" w:rsidRPr="00AA6E16" w:rsidRDefault="0087073B" w:rsidP="00813236">
            <w:pPr>
              <w:jc w:val="both"/>
              <w:rPr>
                <w:sz w:val="22"/>
                <w:szCs w:val="22"/>
              </w:rPr>
            </w:pPr>
            <w:r w:rsidRPr="00AA6E16">
              <w:rPr>
                <w:sz w:val="22"/>
                <w:szCs w:val="22"/>
              </w:rPr>
              <w:t>7</w:t>
            </w:r>
          </w:p>
        </w:tc>
        <w:tc>
          <w:tcPr>
            <w:tcW w:w="1662" w:type="dxa"/>
            <w:vMerge w:val="restart"/>
          </w:tcPr>
          <w:p w14:paraId="1B6BF6A4" w14:textId="77777777" w:rsidR="0087073B" w:rsidRPr="00AA6E16" w:rsidRDefault="0087073B" w:rsidP="00813236">
            <w:pPr>
              <w:jc w:val="both"/>
              <w:rPr>
                <w:sz w:val="22"/>
                <w:szCs w:val="22"/>
              </w:rPr>
            </w:pPr>
            <w:r w:rsidRPr="00AA6E16">
              <w:rPr>
                <w:sz w:val="22"/>
                <w:szCs w:val="22"/>
              </w:rPr>
              <w:t>15</w:t>
            </w:r>
          </w:p>
        </w:tc>
        <w:tc>
          <w:tcPr>
            <w:tcW w:w="1662" w:type="dxa"/>
          </w:tcPr>
          <w:p w14:paraId="17E1C43A" w14:textId="77777777" w:rsidR="0087073B" w:rsidRPr="00AA6E16" w:rsidRDefault="0087073B" w:rsidP="00813236">
            <w:pPr>
              <w:jc w:val="both"/>
              <w:rPr>
                <w:sz w:val="22"/>
                <w:szCs w:val="22"/>
              </w:rPr>
            </w:pPr>
            <w:r w:rsidRPr="00AA6E16">
              <w:rPr>
                <w:sz w:val="22"/>
                <w:szCs w:val="22"/>
              </w:rPr>
              <w:t>(1) 22.06</w:t>
            </w:r>
          </w:p>
        </w:tc>
        <w:tc>
          <w:tcPr>
            <w:tcW w:w="1662" w:type="dxa"/>
            <w:vMerge w:val="restart"/>
          </w:tcPr>
          <w:p w14:paraId="4B31A5F5" w14:textId="77777777" w:rsidR="0087073B" w:rsidRPr="00AA6E16" w:rsidRDefault="0087073B" w:rsidP="00813236">
            <w:pPr>
              <w:jc w:val="both"/>
              <w:rPr>
                <w:sz w:val="22"/>
                <w:szCs w:val="22"/>
              </w:rPr>
            </w:pPr>
            <w:r w:rsidRPr="00AA6E16">
              <w:rPr>
                <w:sz w:val="22"/>
                <w:szCs w:val="22"/>
              </w:rPr>
              <w:t>22.78</w:t>
            </w:r>
          </w:p>
        </w:tc>
        <w:tc>
          <w:tcPr>
            <w:tcW w:w="1663" w:type="dxa"/>
            <w:vMerge w:val="restart"/>
          </w:tcPr>
          <w:p w14:paraId="4AB88D62" w14:textId="77777777" w:rsidR="0087073B" w:rsidRPr="00AA6E16" w:rsidRDefault="0087073B" w:rsidP="00813236">
            <w:pPr>
              <w:jc w:val="both"/>
              <w:rPr>
                <w:sz w:val="22"/>
                <w:szCs w:val="22"/>
              </w:rPr>
            </w:pPr>
            <w:r w:rsidRPr="00AA6E16">
              <w:rPr>
                <w:sz w:val="22"/>
                <w:szCs w:val="22"/>
              </w:rPr>
              <w:t>1.583</w:t>
            </w:r>
          </w:p>
        </w:tc>
      </w:tr>
      <w:tr w:rsidR="0087073B" w:rsidRPr="00AA6E16" w14:paraId="16928249" w14:textId="77777777" w:rsidTr="00813236">
        <w:trPr>
          <w:trHeight w:val="155"/>
        </w:trPr>
        <w:tc>
          <w:tcPr>
            <w:tcW w:w="1662" w:type="dxa"/>
            <w:vMerge/>
          </w:tcPr>
          <w:p w14:paraId="2712AAA2" w14:textId="77777777" w:rsidR="0087073B" w:rsidRPr="00AA6E16" w:rsidRDefault="0087073B" w:rsidP="00813236">
            <w:pPr>
              <w:jc w:val="both"/>
              <w:rPr>
                <w:sz w:val="22"/>
                <w:szCs w:val="22"/>
              </w:rPr>
            </w:pPr>
          </w:p>
        </w:tc>
        <w:tc>
          <w:tcPr>
            <w:tcW w:w="1662" w:type="dxa"/>
            <w:vMerge/>
          </w:tcPr>
          <w:p w14:paraId="1228C40C" w14:textId="77777777" w:rsidR="0087073B" w:rsidRPr="00AA6E16" w:rsidRDefault="0087073B" w:rsidP="00813236">
            <w:pPr>
              <w:jc w:val="both"/>
              <w:rPr>
                <w:sz w:val="22"/>
                <w:szCs w:val="22"/>
              </w:rPr>
            </w:pPr>
          </w:p>
        </w:tc>
        <w:tc>
          <w:tcPr>
            <w:tcW w:w="1662" w:type="dxa"/>
          </w:tcPr>
          <w:p w14:paraId="40F5C6DE" w14:textId="77777777" w:rsidR="0087073B" w:rsidRPr="00AA6E16" w:rsidRDefault="0087073B" w:rsidP="00813236">
            <w:pPr>
              <w:jc w:val="both"/>
              <w:rPr>
                <w:sz w:val="22"/>
                <w:szCs w:val="22"/>
              </w:rPr>
            </w:pPr>
            <w:r w:rsidRPr="00AA6E16">
              <w:rPr>
                <w:sz w:val="22"/>
                <w:szCs w:val="22"/>
              </w:rPr>
              <w:t>(2) 23.50</w:t>
            </w:r>
          </w:p>
        </w:tc>
        <w:tc>
          <w:tcPr>
            <w:tcW w:w="1662" w:type="dxa"/>
            <w:vMerge/>
          </w:tcPr>
          <w:p w14:paraId="2FDB0991" w14:textId="77777777" w:rsidR="0087073B" w:rsidRPr="00AA6E16" w:rsidRDefault="0087073B" w:rsidP="00813236">
            <w:pPr>
              <w:jc w:val="both"/>
              <w:rPr>
                <w:sz w:val="22"/>
                <w:szCs w:val="22"/>
              </w:rPr>
            </w:pPr>
          </w:p>
        </w:tc>
        <w:tc>
          <w:tcPr>
            <w:tcW w:w="1663" w:type="dxa"/>
            <w:vMerge/>
          </w:tcPr>
          <w:p w14:paraId="010ACE21" w14:textId="77777777" w:rsidR="0087073B" w:rsidRPr="00AA6E16" w:rsidRDefault="0087073B" w:rsidP="00813236">
            <w:pPr>
              <w:jc w:val="both"/>
              <w:rPr>
                <w:sz w:val="22"/>
                <w:szCs w:val="22"/>
              </w:rPr>
            </w:pPr>
          </w:p>
        </w:tc>
      </w:tr>
    </w:tbl>
    <w:p w14:paraId="0D9CEA23" w14:textId="77777777" w:rsidR="0087073B" w:rsidRPr="00AA6E16" w:rsidRDefault="0087073B" w:rsidP="0087073B">
      <w:pPr>
        <w:spacing w:after="120" w:line="360" w:lineRule="auto"/>
        <w:ind w:left="720"/>
        <w:jc w:val="both"/>
        <w:rPr>
          <w:b/>
          <w:color w:val="FF0000"/>
          <w:sz w:val="22"/>
          <w:szCs w:val="22"/>
        </w:rPr>
      </w:pPr>
    </w:p>
    <w:p w14:paraId="57CF07DC" w14:textId="77777777" w:rsidR="0087073B" w:rsidRPr="00AA6E16" w:rsidRDefault="0087073B" w:rsidP="0087073B">
      <w:pPr>
        <w:spacing w:after="120" w:line="360" w:lineRule="auto"/>
        <w:ind w:left="720"/>
        <w:jc w:val="both"/>
        <w:rPr>
          <w:sz w:val="22"/>
          <w:szCs w:val="22"/>
        </w:rPr>
      </w:pPr>
      <w:r w:rsidRPr="0087073B">
        <w:rPr>
          <w:b/>
          <w:szCs w:val="22"/>
        </w:rPr>
        <w:t>Table</w:t>
      </w:r>
      <w:r w:rsidRPr="00AA6E16">
        <w:rPr>
          <w:b/>
          <w:sz w:val="22"/>
          <w:szCs w:val="22"/>
        </w:rPr>
        <w:t xml:space="preserve"> 2: </w:t>
      </w:r>
      <w:r w:rsidRPr="00AA6E16">
        <w:rPr>
          <w:sz w:val="22"/>
          <w:szCs w:val="22"/>
        </w:rPr>
        <w:t>Observation for the time period and the distance of the point of suspension from CG for End- B.</w:t>
      </w:r>
    </w:p>
    <w:tbl>
      <w:tblPr>
        <w:tblStyle w:val="TableGrid"/>
        <w:tblW w:w="8495" w:type="dxa"/>
        <w:tblInd w:w="828" w:type="dxa"/>
        <w:tblLook w:val="04A0" w:firstRow="1" w:lastRow="0" w:firstColumn="1" w:lastColumn="0" w:noHBand="0" w:noVBand="1"/>
      </w:tblPr>
      <w:tblGrid>
        <w:gridCol w:w="1699"/>
        <w:gridCol w:w="1699"/>
        <w:gridCol w:w="1699"/>
        <w:gridCol w:w="1699"/>
        <w:gridCol w:w="1699"/>
      </w:tblGrid>
      <w:tr w:rsidR="0087073B" w:rsidRPr="00AA6E16" w14:paraId="1BB87CEB" w14:textId="77777777" w:rsidTr="00813236">
        <w:trPr>
          <w:trHeight w:val="902"/>
        </w:trPr>
        <w:tc>
          <w:tcPr>
            <w:tcW w:w="1699" w:type="dxa"/>
          </w:tcPr>
          <w:p w14:paraId="3C6D5B86" w14:textId="77777777" w:rsidR="0087073B" w:rsidRPr="00AA6E16" w:rsidRDefault="0087073B" w:rsidP="00813236">
            <w:pPr>
              <w:jc w:val="both"/>
              <w:rPr>
                <w:b/>
                <w:sz w:val="22"/>
                <w:szCs w:val="22"/>
              </w:rPr>
            </w:pPr>
            <w:r w:rsidRPr="00AA6E16">
              <w:rPr>
                <w:b/>
                <w:sz w:val="22"/>
                <w:szCs w:val="22"/>
              </w:rPr>
              <w:t>Hole no</w:t>
            </w:r>
          </w:p>
        </w:tc>
        <w:tc>
          <w:tcPr>
            <w:tcW w:w="1699" w:type="dxa"/>
          </w:tcPr>
          <w:p w14:paraId="4A5D08AF" w14:textId="77777777" w:rsidR="0087073B" w:rsidRPr="00AA6E16" w:rsidRDefault="0087073B" w:rsidP="00813236">
            <w:pPr>
              <w:jc w:val="both"/>
              <w:rPr>
                <w:b/>
                <w:sz w:val="22"/>
                <w:szCs w:val="22"/>
              </w:rPr>
            </w:pPr>
            <w:r w:rsidRPr="00AA6E16">
              <w:rPr>
                <w:b/>
                <w:sz w:val="22"/>
                <w:szCs w:val="22"/>
              </w:rPr>
              <w:t>Distance From CG</w:t>
            </w:r>
          </w:p>
          <w:p w14:paraId="6E22F5B7" w14:textId="77777777" w:rsidR="0087073B" w:rsidRPr="00AA6E16" w:rsidRDefault="0087073B" w:rsidP="00813236">
            <w:pPr>
              <w:jc w:val="both"/>
              <w:rPr>
                <w:b/>
                <w:sz w:val="22"/>
                <w:szCs w:val="22"/>
              </w:rPr>
            </w:pPr>
            <w:r w:rsidRPr="00AA6E16">
              <w:rPr>
                <w:b/>
                <w:sz w:val="22"/>
                <w:szCs w:val="22"/>
              </w:rPr>
              <w:t>L</w:t>
            </w:r>
          </w:p>
          <w:p w14:paraId="4E396D02" w14:textId="77777777" w:rsidR="0087073B" w:rsidRPr="00AA6E16" w:rsidRDefault="0087073B" w:rsidP="00813236">
            <w:pPr>
              <w:jc w:val="both"/>
              <w:rPr>
                <w:b/>
                <w:sz w:val="22"/>
                <w:szCs w:val="22"/>
              </w:rPr>
            </w:pPr>
            <w:r w:rsidRPr="00AA6E16">
              <w:rPr>
                <w:b/>
                <w:sz w:val="22"/>
                <w:szCs w:val="22"/>
              </w:rPr>
              <w:t>(cm)</w:t>
            </w:r>
          </w:p>
        </w:tc>
        <w:tc>
          <w:tcPr>
            <w:tcW w:w="1699" w:type="dxa"/>
          </w:tcPr>
          <w:p w14:paraId="0C17C590" w14:textId="77777777" w:rsidR="0087073B" w:rsidRPr="00AA6E16" w:rsidRDefault="0087073B" w:rsidP="00813236">
            <w:pPr>
              <w:jc w:val="both"/>
              <w:rPr>
                <w:b/>
                <w:sz w:val="22"/>
                <w:szCs w:val="22"/>
              </w:rPr>
            </w:pPr>
            <w:r w:rsidRPr="00AA6E16">
              <w:rPr>
                <w:b/>
                <w:sz w:val="22"/>
                <w:szCs w:val="22"/>
              </w:rPr>
              <w:t>Time for 20</w:t>
            </w:r>
          </w:p>
          <w:p w14:paraId="0702E501" w14:textId="77777777" w:rsidR="0087073B" w:rsidRPr="00AA6E16" w:rsidRDefault="0087073B" w:rsidP="00813236">
            <w:pPr>
              <w:jc w:val="both"/>
              <w:rPr>
                <w:b/>
                <w:sz w:val="22"/>
                <w:szCs w:val="22"/>
              </w:rPr>
            </w:pPr>
            <w:r w:rsidRPr="00AA6E16">
              <w:rPr>
                <w:b/>
                <w:sz w:val="22"/>
                <w:szCs w:val="22"/>
              </w:rPr>
              <w:t>Oscillation</w:t>
            </w:r>
          </w:p>
          <w:p w14:paraId="151819FA" w14:textId="77777777" w:rsidR="0087073B" w:rsidRPr="00AA6E16" w:rsidRDefault="0087073B" w:rsidP="00813236">
            <w:pPr>
              <w:jc w:val="both"/>
              <w:rPr>
                <w:b/>
                <w:sz w:val="22"/>
                <w:szCs w:val="22"/>
              </w:rPr>
            </w:pPr>
            <w:r w:rsidRPr="00AA6E16">
              <w:rPr>
                <w:b/>
                <w:sz w:val="22"/>
                <w:szCs w:val="22"/>
              </w:rPr>
              <w:t>(s)</w:t>
            </w:r>
          </w:p>
        </w:tc>
        <w:tc>
          <w:tcPr>
            <w:tcW w:w="1699" w:type="dxa"/>
          </w:tcPr>
          <w:p w14:paraId="58A951A7" w14:textId="77777777" w:rsidR="0087073B" w:rsidRPr="00AA6E16" w:rsidRDefault="0087073B" w:rsidP="00813236">
            <w:pPr>
              <w:jc w:val="both"/>
              <w:rPr>
                <w:b/>
                <w:sz w:val="22"/>
                <w:szCs w:val="22"/>
              </w:rPr>
            </w:pPr>
            <w:r w:rsidRPr="00AA6E16">
              <w:rPr>
                <w:b/>
                <w:sz w:val="22"/>
                <w:szCs w:val="22"/>
              </w:rPr>
              <w:t>Mean time</w:t>
            </w:r>
          </w:p>
          <w:p w14:paraId="72AE5898" w14:textId="77777777" w:rsidR="0087073B" w:rsidRPr="00AA6E16" w:rsidRDefault="0087073B" w:rsidP="00813236">
            <w:pPr>
              <w:jc w:val="both"/>
              <w:rPr>
                <w:b/>
                <w:sz w:val="22"/>
                <w:szCs w:val="22"/>
              </w:rPr>
            </w:pPr>
            <w:r w:rsidRPr="00AA6E16">
              <w:rPr>
                <w:b/>
                <w:sz w:val="22"/>
                <w:szCs w:val="22"/>
              </w:rPr>
              <w:t>t</w:t>
            </w:r>
          </w:p>
          <w:p w14:paraId="2589B2C3" w14:textId="77777777" w:rsidR="0087073B" w:rsidRPr="00AA6E16" w:rsidRDefault="0087073B" w:rsidP="00813236">
            <w:pPr>
              <w:jc w:val="both"/>
              <w:rPr>
                <w:b/>
                <w:sz w:val="22"/>
                <w:szCs w:val="22"/>
              </w:rPr>
            </w:pPr>
            <w:r w:rsidRPr="00AA6E16">
              <w:rPr>
                <w:b/>
                <w:sz w:val="22"/>
                <w:szCs w:val="22"/>
              </w:rPr>
              <w:t>(s)</w:t>
            </w:r>
          </w:p>
        </w:tc>
        <w:tc>
          <w:tcPr>
            <w:tcW w:w="1699" w:type="dxa"/>
          </w:tcPr>
          <w:p w14:paraId="2E9B99EA" w14:textId="77777777" w:rsidR="0087073B" w:rsidRPr="00AA6E16" w:rsidRDefault="0087073B" w:rsidP="00813236">
            <w:pPr>
              <w:jc w:val="both"/>
              <w:rPr>
                <w:b/>
                <w:sz w:val="22"/>
                <w:szCs w:val="22"/>
              </w:rPr>
            </w:pPr>
            <w:r w:rsidRPr="00AA6E16">
              <w:rPr>
                <w:b/>
                <w:sz w:val="22"/>
                <w:szCs w:val="22"/>
              </w:rPr>
              <w:t>Period</w:t>
            </w:r>
          </w:p>
          <w:p w14:paraId="226C6CE4" w14:textId="77777777" w:rsidR="0087073B" w:rsidRPr="00AA6E16" w:rsidRDefault="0087073B" w:rsidP="00813236">
            <w:pPr>
              <w:jc w:val="both"/>
              <w:rPr>
                <w:b/>
                <w:sz w:val="22"/>
                <w:szCs w:val="22"/>
              </w:rPr>
            </w:pPr>
            <w:r w:rsidRPr="00AA6E16">
              <w:rPr>
                <w:b/>
                <w:sz w:val="22"/>
                <w:szCs w:val="22"/>
              </w:rPr>
              <w:t>T = t / 20</w:t>
            </w:r>
          </w:p>
          <w:p w14:paraId="349A3A39" w14:textId="77777777" w:rsidR="0087073B" w:rsidRPr="00AA6E16" w:rsidRDefault="0087073B" w:rsidP="00813236">
            <w:pPr>
              <w:jc w:val="both"/>
              <w:rPr>
                <w:b/>
                <w:sz w:val="22"/>
                <w:szCs w:val="22"/>
              </w:rPr>
            </w:pPr>
            <w:r w:rsidRPr="00AA6E16">
              <w:rPr>
                <w:b/>
                <w:sz w:val="22"/>
                <w:szCs w:val="22"/>
              </w:rPr>
              <w:t>(s)</w:t>
            </w:r>
          </w:p>
        </w:tc>
      </w:tr>
      <w:tr w:rsidR="0087073B" w:rsidRPr="00AA6E16" w14:paraId="45C8290C" w14:textId="77777777" w:rsidTr="00813236">
        <w:trPr>
          <w:trHeight w:val="289"/>
        </w:trPr>
        <w:tc>
          <w:tcPr>
            <w:tcW w:w="1699" w:type="dxa"/>
            <w:vMerge w:val="restart"/>
          </w:tcPr>
          <w:p w14:paraId="0F9CFF8B" w14:textId="77777777" w:rsidR="0087073B" w:rsidRPr="00AA6E16" w:rsidRDefault="0087073B" w:rsidP="00813236">
            <w:pPr>
              <w:jc w:val="both"/>
              <w:rPr>
                <w:sz w:val="22"/>
                <w:szCs w:val="22"/>
              </w:rPr>
            </w:pPr>
            <w:r w:rsidRPr="00AA6E16">
              <w:rPr>
                <w:sz w:val="22"/>
                <w:szCs w:val="22"/>
              </w:rPr>
              <w:t>1</w:t>
            </w:r>
          </w:p>
        </w:tc>
        <w:tc>
          <w:tcPr>
            <w:tcW w:w="1699" w:type="dxa"/>
            <w:vMerge w:val="restart"/>
          </w:tcPr>
          <w:p w14:paraId="15042581" w14:textId="77777777" w:rsidR="0087073B" w:rsidRPr="00AA6E16" w:rsidRDefault="0087073B" w:rsidP="00813236">
            <w:pPr>
              <w:jc w:val="both"/>
              <w:rPr>
                <w:sz w:val="22"/>
                <w:szCs w:val="22"/>
              </w:rPr>
            </w:pPr>
            <w:r w:rsidRPr="00AA6E16">
              <w:rPr>
                <w:sz w:val="22"/>
                <w:szCs w:val="22"/>
              </w:rPr>
              <w:t>45</w:t>
            </w:r>
          </w:p>
        </w:tc>
        <w:tc>
          <w:tcPr>
            <w:tcW w:w="1699" w:type="dxa"/>
          </w:tcPr>
          <w:p w14:paraId="5B1F8D91" w14:textId="77777777" w:rsidR="0087073B" w:rsidRPr="00AA6E16" w:rsidRDefault="0087073B" w:rsidP="00813236">
            <w:pPr>
              <w:jc w:val="both"/>
              <w:rPr>
                <w:sz w:val="22"/>
                <w:szCs w:val="22"/>
              </w:rPr>
            </w:pPr>
            <w:r w:rsidRPr="00AA6E16">
              <w:rPr>
                <w:sz w:val="22"/>
                <w:szCs w:val="22"/>
              </w:rPr>
              <w:t>(1) 23.34</w:t>
            </w:r>
          </w:p>
        </w:tc>
        <w:tc>
          <w:tcPr>
            <w:tcW w:w="1699" w:type="dxa"/>
            <w:vMerge w:val="restart"/>
          </w:tcPr>
          <w:p w14:paraId="6486ED5B" w14:textId="77777777" w:rsidR="0087073B" w:rsidRPr="00AA6E16" w:rsidRDefault="0087073B" w:rsidP="00813236">
            <w:pPr>
              <w:jc w:val="both"/>
              <w:rPr>
                <w:sz w:val="22"/>
                <w:szCs w:val="22"/>
              </w:rPr>
            </w:pPr>
            <w:r w:rsidRPr="00AA6E16">
              <w:rPr>
                <w:sz w:val="22"/>
                <w:szCs w:val="22"/>
              </w:rPr>
              <w:t>23.37</w:t>
            </w:r>
          </w:p>
        </w:tc>
        <w:tc>
          <w:tcPr>
            <w:tcW w:w="1699" w:type="dxa"/>
            <w:vMerge w:val="restart"/>
          </w:tcPr>
          <w:p w14:paraId="274CBBAA" w14:textId="77777777" w:rsidR="0087073B" w:rsidRPr="00AA6E16" w:rsidRDefault="0087073B" w:rsidP="00813236">
            <w:pPr>
              <w:jc w:val="both"/>
              <w:rPr>
                <w:sz w:val="22"/>
                <w:szCs w:val="22"/>
              </w:rPr>
            </w:pPr>
            <w:r w:rsidRPr="00AA6E16">
              <w:rPr>
                <w:sz w:val="22"/>
                <w:szCs w:val="22"/>
              </w:rPr>
              <w:t>1.558</w:t>
            </w:r>
          </w:p>
        </w:tc>
      </w:tr>
      <w:tr w:rsidR="0087073B" w:rsidRPr="00AA6E16" w14:paraId="4556E484" w14:textId="77777777" w:rsidTr="00813236">
        <w:trPr>
          <w:trHeight w:val="158"/>
        </w:trPr>
        <w:tc>
          <w:tcPr>
            <w:tcW w:w="1699" w:type="dxa"/>
            <w:vMerge/>
          </w:tcPr>
          <w:p w14:paraId="2ADB855B" w14:textId="77777777" w:rsidR="0087073B" w:rsidRPr="00AA6E16" w:rsidRDefault="0087073B" w:rsidP="00813236">
            <w:pPr>
              <w:jc w:val="both"/>
              <w:rPr>
                <w:sz w:val="22"/>
                <w:szCs w:val="22"/>
              </w:rPr>
            </w:pPr>
          </w:p>
        </w:tc>
        <w:tc>
          <w:tcPr>
            <w:tcW w:w="1699" w:type="dxa"/>
            <w:vMerge/>
          </w:tcPr>
          <w:p w14:paraId="4297BF49" w14:textId="77777777" w:rsidR="0087073B" w:rsidRPr="00AA6E16" w:rsidRDefault="0087073B" w:rsidP="00813236">
            <w:pPr>
              <w:jc w:val="both"/>
              <w:rPr>
                <w:sz w:val="22"/>
                <w:szCs w:val="22"/>
              </w:rPr>
            </w:pPr>
          </w:p>
        </w:tc>
        <w:tc>
          <w:tcPr>
            <w:tcW w:w="1699" w:type="dxa"/>
          </w:tcPr>
          <w:p w14:paraId="52923B72" w14:textId="77777777" w:rsidR="0087073B" w:rsidRPr="00AA6E16" w:rsidRDefault="0087073B" w:rsidP="00813236">
            <w:pPr>
              <w:jc w:val="both"/>
              <w:rPr>
                <w:sz w:val="22"/>
                <w:szCs w:val="22"/>
              </w:rPr>
            </w:pPr>
            <w:r w:rsidRPr="00AA6E16">
              <w:rPr>
                <w:sz w:val="22"/>
                <w:szCs w:val="22"/>
              </w:rPr>
              <w:t>(2) 23.40</w:t>
            </w:r>
          </w:p>
        </w:tc>
        <w:tc>
          <w:tcPr>
            <w:tcW w:w="1699" w:type="dxa"/>
            <w:vMerge/>
          </w:tcPr>
          <w:p w14:paraId="4EFF5BC8" w14:textId="77777777" w:rsidR="0087073B" w:rsidRPr="00AA6E16" w:rsidRDefault="0087073B" w:rsidP="00813236">
            <w:pPr>
              <w:jc w:val="both"/>
              <w:rPr>
                <w:sz w:val="22"/>
                <w:szCs w:val="22"/>
              </w:rPr>
            </w:pPr>
          </w:p>
        </w:tc>
        <w:tc>
          <w:tcPr>
            <w:tcW w:w="1699" w:type="dxa"/>
            <w:vMerge/>
          </w:tcPr>
          <w:p w14:paraId="3570D98E" w14:textId="77777777" w:rsidR="0087073B" w:rsidRPr="00AA6E16" w:rsidRDefault="0087073B" w:rsidP="00813236">
            <w:pPr>
              <w:jc w:val="both"/>
              <w:rPr>
                <w:sz w:val="22"/>
                <w:szCs w:val="22"/>
              </w:rPr>
            </w:pPr>
          </w:p>
        </w:tc>
      </w:tr>
      <w:tr w:rsidR="0087073B" w:rsidRPr="00AA6E16" w14:paraId="13CB43FA" w14:textId="77777777" w:rsidTr="00813236">
        <w:trPr>
          <w:trHeight w:val="289"/>
        </w:trPr>
        <w:tc>
          <w:tcPr>
            <w:tcW w:w="1699" w:type="dxa"/>
            <w:vMerge w:val="restart"/>
          </w:tcPr>
          <w:p w14:paraId="3189842E" w14:textId="77777777" w:rsidR="0087073B" w:rsidRPr="00AA6E16" w:rsidRDefault="0087073B" w:rsidP="00813236">
            <w:pPr>
              <w:jc w:val="both"/>
              <w:rPr>
                <w:sz w:val="22"/>
                <w:szCs w:val="22"/>
              </w:rPr>
            </w:pPr>
            <w:r w:rsidRPr="00AA6E16">
              <w:rPr>
                <w:sz w:val="22"/>
                <w:szCs w:val="22"/>
              </w:rPr>
              <w:t>2</w:t>
            </w:r>
          </w:p>
        </w:tc>
        <w:tc>
          <w:tcPr>
            <w:tcW w:w="1699" w:type="dxa"/>
            <w:vMerge w:val="restart"/>
          </w:tcPr>
          <w:p w14:paraId="03A0A597" w14:textId="77777777" w:rsidR="0087073B" w:rsidRPr="00AA6E16" w:rsidRDefault="0087073B" w:rsidP="00813236">
            <w:pPr>
              <w:jc w:val="both"/>
              <w:rPr>
                <w:sz w:val="22"/>
                <w:szCs w:val="22"/>
              </w:rPr>
            </w:pPr>
            <w:r w:rsidRPr="00AA6E16">
              <w:rPr>
                <w:sz w:val="22"/>
                <w:szCs w:val="22"/>
              </w:rPr>
              <w:t>40</w:t>
            </w:r>
          </w:p>
        </w:tc>
        <w:tc>
          <w:tcPr>
            <w:tcW w:w="1699" w:type="dxa"/>
          </w:tcPr>
          <w:p w14:paraId="44FD5345" w14:textId="77777777" w:rsidR="0087073B" w:rsidRPr="00AA6E16" w:rsidRDefault="0087073B" w:rsidP="00813236">
            <w:pPr>
              <w:jc w:val="both"/>
              <w:rPr>
                <w:sz w:val="22"/>
                <w:szCs w:val="22"/>
              </w:rPr>
            </w:pPr>
            <w:r w:rsidRPr="00AA6E16">
              <w:rPr>
                <w:sz w:val="22"/>
                <w:szCs w:val="22"/>
              </w:rPr>
              <w:t>(1) 22.92</w:t>
            </w:r>
          </w:p>
        </w:tc>
        <w:tc>
          <w:tcPr>
            <w:tcW w:w="1699" w:type="dxa"/>
            <w:vMerge w:val="restart"/>
          </w:tcPr>
          <w:p w14:paraId="4570477F" w14:textId="77777777" w:rsidR="0087073B" w:rsidRPr="00AA6E16" w:rsidRDefault="0087073B" w:rsidP="00813236">
            <w:pPr>
              <w:jc w:val="both"/>
              <w:rPr>
                <w:sz w:val="22"/>
                <w:szCs w:val="22"/>
              </w:rPr>
            </w:pPr>
            <w:r w:rsidRPr="00AA6E16">
              <w:rPr>
                <w:sz w:val="22"/>
                <w:szCs w:val="22"/>
              </w:rPr>
              <w:t>22.87</w:t>
            </w:r>
          </w:p>
        </w:tc>
        <w:tc>
          <w:tcPr>
            <w:tcW w:w="1699" w:type="dxa"/>
            <w:vMerge w:val="restart"/>
          </w:tcPr>
          <w:p w14:paraId="7F73AD46" w14:textId="77777777" w:rsidR="0087073B" w:rsidRPr="00AA6E16" w:rsidRDefault="0087073B" w:rsidP="00813236">
            <w:pPr>
              <w:jc w:val="both"/>
              <w:rPr>
                <w:sz w:val="22"/>
                <w:szCs w:val="22"/>
              </w:rPr>
            </w:pPr>
            <w:r w:rsidRPr="00AA6E16">
              <w:rPr>
                <w:sz w:val="22"/>
                <w:szCs w:val="22"/>
              </w:rPr>
              <w:t>1.524</w:t>
            </w:r>
          </w:p>
        </w:tc>
      </w:tr>
      <w:tr w:rsidR="0087073B" w:rsidRPr="00AA6E16" w14:paraId="4B725DD4" w14:textId="77777777" w:rsidTr="00813236">
        <w:trPr>
          <w:trHeight w:val="158"/>
        </w:trPr>
        <w:tc>
          <w:tcPr>
            <w:tcW w:w="1699" w:type="dxa"/>
            <w:vMerge/>
          </w:tcPr>
          <w:p w14:paraId="77FB96DF" w14:textId="77777777" w:rsidR="0087073B" w:rsidRPr="00AA6E16" w:rsidRDefault="0087073B" w:rsidP="00813236">
            <w:pPr>
              <w:jc w:val="both"/>
              <w:rPr>
                <w:sz w:val="22"/>
                <w:szCs w:val="22"/>
              </w:rPr>
            </w:pPr>
          </w:p>
        </w:tc>
        <w:tc>
          <w:tcPr>
            <w:tcW w:w="1699" w:type="dxa"/>
            <w:vMerge/>
          </w:tcPr>
          <w:p w14:paraId="09D7ED0A" w14:textId="77777777" w:rsidR="0087073B" w:rsidRPr="00AA6E16" w:rsidRDefault="0087073B" w:rsidP="00813236">
            <w:pPr>
              <w:jc w:val="both"/>
              <w:rPr>
                <w:sz w:val="22"/>
                <w:szCs w:val="22"/>
              </w:rPr>
            </w:pPr>
          </w:p>
        </w:tc>
        <w:tc>
          <w:tcPr>
            <w:tcW w:w="1699" w:type="dxa"/>
          </w:tcPr>
          <w:p w14:paraId="3BAD4E35" w14:textId="77777777" w:rsidR="0087073B" w:rsidRPr="00AA6E16" w:rsidRDefault="0087073B" w:rsidP="00813236">
            <w:pPr>
              <w:jc w:val="both"/>
              <w:rPr>
                <w:sz w:val="22"/>
                <w:szCs w:val="22"/>
              </w:rPr>
            </w:pPr>
            <w:r w:rsidRPr="00AA6E16">
              <w:rPr>
                <w:sz w:val="22"/>
                <w:szCs w:val="22"/>
              </w:rPr>
              <w:t>(2) 22.82</w:t>
            </w:r>
          </w:p>
        </w:tc>
        <w:tc>
          <w:tcPr>
            <w:tcW w:w="1699" w:type="dxa"/>
            <w:vMerge/>
          </w:tcPr>
          <w:p w14:paraId="029E1C3A" w14:textId="77777777" w:rsidR="0087073B" w:rsidRPr="00AA6E16" w:rsidRDefault="0087073B" w:rsidP="00813236">
            <w:pPr>
              <w:jc w:val="both"/>
              <w:rPr>
                <w:sz w:val="22"/>
                <w:szCs w:val="22"/>
              </w:rPr>
            </w:pPr>
          </w:p>
        </w:tc>
        <w:tc>
          <w:tcPr>
            <w:tcW w:w="1699" w:type="dxa"/>
            <w:vMerge/>
          </w:tcPr>
          <w:p w14:paraId="06AD8FCD" w14:textId="77777777" w:rsidR="0087073B" w:rsidRPr="00AA6E16" w:rsidRDefault="0087073B" w:rsidP="00813236">
            <w:pPr>
              <w:jc w:val="both"/>
              <w:rPr>
                <w:sz w:val="22"/>
                <w:szCs w:val="22"/>
              </w:rPr>
            </w:pPr>
          </w:p>
        </w:tc>
      </w:tr>
      <w:tr w:rsidR="0087073B" w:rsidRPr="00AA6E16" w14:paraId="4390EF16" w14:textId="77777777" w:rsidTr="00813236">
        <w:trPr>
          <w:trHeight w:val="289"/>
        </w:trPr>
        <w:tc>
          <w:tcPr>
            <w:tcW w:w="1699" w:type="dxa"/>
            <w:vMerge w:val="restart"/>
          </w:tcPr>
          <w:p w14:paraId="7D865AE1" w14:textId="77777777" w:rsidR="0087073B" w:rsidRPr="00AA6E16" w:rsidRDefault="0087073B" w:rsidP="00813236">
            <w:pPr>
              <w:jc w:val="both"/>
              <w:rPr>
                <w:sz w:val="22"/>
                <w:szCs w:val="22"/>
              </w:rPr>
            </w:pPr>
            <w:r w:rsidRPr="00AA6E16">
              <w:rPr>
                <w:sz w:val="22"/>
                <w:szCs w:val="22"/>
              </w:rPr>
              <w:t>3</w:t>
            </w:r>
          </w:p>
        </w:tc>
        <w:tc>
          <w:tcPr>
            <w:tcW w:w="1699" w:type="dxa"/>
            <w:vMerge w:val="restart"/>
          </w:tcPr>
          <w:p w14:paraId="26596898" w14:textId="77777777" w:rsidR="0087073B" w:rsidRPr="00AA6E16" w:rsidRDefault="0087073B" w:rsidP="00813236">
            <w:pPr>
              <w:jc w:val="both"/>
              <w:rPr>
                <w:sz w:val="22"/>
                <w:szCs w:val="22"/>
              </w:rPr>
            </w:pPr>
            <w:r w:rsidRPr="00AA6E16">
              <w:rPr>
                <w:sz w:val="22"/>
                <w:szCs w:val="22"/>
              </w:rPr>
              <w:t>35</w:t>
            </w:r>
          </w:p>
        </w:tc>
        <w:tc>
          <w:tcPr>
            <w:tcW w:w="1699" w:type="dxa"/>
          </w:tcPr>
          <w:p w14:paraId="4F0E56A0" w14:textId="77777777" w:rsidR="0087073B" w:rsidRPr="00AA6E16" w:rsidRDefault="0087073B" w:rsidP="00813236">
            <w:pPr>
              <w:jc w:val="both"/>
              <w:rPr>
                <w:sz w:val="22"/>
                <w:szCs w:val="22"/>
              </w:rPr>
            </w:pPr>
            <w:r w:rsidRPr="00AA6E16">
              <w:rPr>
                <w:sz w:val="22"/>
                <w:szCs w:val="22"/>
              </w:rPr>
              <w:t>(1) 22.52</w:t>
            </w:r>
          </w:p>
        </w:tc>
        <w:tc>
          <w:tcPr>
            <w:tcW w:w="1699" w:type="dxa"/>
            <w:vMerge w:val="restart"/>
          </w:tcPr>
          <w:p w14:paraId="741E15EF" w14:textId="77777777" w:rsidR="0087073B" w:rsidRPr="00AA6E16" w:rsidRDefault="0087073B" w:rsidP="00813236">
            <w:pPr>
              <w:jc w:val="both"/>
              <w:rPr>
                <w:sz w:val="22"/>
                <w:szCs w:val="22"/>
              </w:rPr>
            </w:pPr>
            <w:r w:rsidRPr="00AA6E16">
              <w:rPr>
                <w:sz w:val="22"/>
                <w:szCs w:val="22"/>
              </w:rPr>
              <w:t>22.485</w:t>
            </w:r>
          </w:p>
        </w:tc>
        <w:tc>
          <w:tcPr>
            <w:tcW w:w="1699" w:type="dxa"/>
            <w:vMerge w:val="restart"/>
          </w:tcPr>
          <w:p w14:paraId="413C5B8C" w14:textId="77777777" w:rsidR="0087073B" w:rsidRPr="00AA6E16" w:rsidRDefault="0087073B" w:rsidP="00813236">
            <w:pPr>
              <w:jc w:val="both"/>
              <w:rPr>
                <w:sz w:val="22"/>
                <w:szCs w:val="22"/>
              </w:rPr>
            </w:pPr>
            <w:r w:rsidRPr="00AA6E16">
              <w:rPr>
                <w:sz w:val="22"/>
                <w:szCs w:val="22"/>
              </w:rPr>
              <w:t>1.499</w:t>
            </w:r>
          </w:p>
        </w:tc>
      </w:tr>
      <w:tr w:rsidR="0087073B" w:rsidRPr="00AA6E16" w14:paraId="024BCC35" w14:textId="77777777" w:rsidTr="00813236">
        <w:trPr>
          <w:trHeight w:val="158"/>
        </w:trPr>
        <w:tc>
          <w:tcPr>
            <w:tcW w:w="1699" w:type="dxa"/>
            <w:vMerge/>
          </w:tcPr>
          <w:p w14:paraId="2A31080B" w14:textId="77777777" w:rsidR="0087073B" w:rsidRPr="00AA6E16" w:rsidRDefault="0087073B" w:rsidP="00813236">
            <w:pPr>
              <w:jc w:val="both"/>
              <w:rPr>
                <w:sz w:val="22"/>
                <w:szCs w:val="22"/>
              </w:rPr>
            </w:pPr>
          </w:p>
        </w:tc>
        <w:tc>
          <w:tcPr>
            <w:tcW w:w="1699" w:type="dxa"/>
            <w:vMerge/>
          </w:tcPr>
          <w:p w14:paraId="360E5ACC" w14:textId="77777777" w:rsidR="0087073B" w:rsidRPr="00AA6E16" w:rsidRDefault="0087073B" w:rsidP="00813236">
            <w:pPr>
              <w:jc w:val="both"/>
              <w:rPr>
                <w:sz w:val="22"/>
                <w:szCs w:val="22"/>
              </w:rPr>
            </w:pPr>
          </w:p>
        </w:tc>
        <w:tc>
          <w:tcPr>
            <w:tcW w:w="1699" w:type="dxa"/>
          </w:tcPr>
          <w:p w14:paraId="5FBE24EA" w14:textId="77777777" w:rsidR="0087073B" w:rsidRPr="00AA6E16" w:rsidRDefault="0087073B" w:rsidP="00813236">
            <w:pPr>
              <w:jc w:val="both"/>
              <w:rPr>
                <w:sz w:val="22"/>
                <w:szCs w:val="22"/>
              </w:rPr>
            </w:pPr>
            <w:r w:rsidRPr="00AA6E16">
              <w:rPr>
                <w:sz w:val="22"/>
                <w:szCs w:val="22"/>
              </w:rPr>
              <w:t>(2) 22.45</w:t>
            </w:r>
          </w:p>
        </w:tc>
        <w:tc>
          <w:tcPr>
            <w:tcW w:w="1699" w:type="dxa"/>
            <w:vMerge/>
          </w:tcPr>
          <w:p w14:paraId="1C9B18ED" w14:textId="77777777" w:rsidR="0087073B" w:rsidRPr="00AA6E16" w:rsidRDefault="0087073B" w:rsidP="00813236">
            <w:pPr>
              <w:jc w:val="both"/>
              <w:rPr>
                <w:sz w:val="22"/>
                <w:szCs w:val="22"/>
              </w:rPr>
            </w:pPr>
          </w:p>
        </w:tc>
        <w:tc>
          <w:tcPr>
            <w:tcW w:w="1699" w:type="dxa"/>
            <w:vMerge/>
          </w:tcPr>
          <w:p w14:paraId="0517EF81" w14:textId="77777777" w:rsidR="0087073B" w:rsidRPr="00AA6E16" w:rsidRDefault="0087073B" w:rsidP="00813236">
            <w:pPr>
              <w:jc w:val="both"/>
              <w:rPr>
                <w:sz w:val="22"/>
                <w:szCs w:val="22"/>
              </w:rPr>
            </w:pPr>
          </w:p>
        </w:tc>
      </w:tr>
      <w:tr w:rsidR="0087073B" w:rsidRPr="00AA6E16" w14:paraId="14101CAF" w14:textId="77777777" w:rsidTr="00813236">
        <w:trPr>
          <w:trHeight w:val="289"/>
        </w:trPr>
        <w:tc>
          <w:tcPr>
            <w:tcW w:w="1699" w:type="dxa"/>
            <w:vMerge w:val="restart"/>
          </w:tcPr>
          <w:p w14:paraId="30E5C467" w14:textId="77777777" w:rsidR="0087073B" w:rsidRPr="00AA6E16" w:rsidRDefault="0087073B" w:rsidP="00813236">
            <w:pPr>
              <w:jc w:val="both"/>
              <w:rPr>
                <w:sz w:val="22"/>
                <w:szCs w:val="22"/>
              </w:rPr>
            </w:pPr>
            <w:r w:rsidRPr="00AA6E16">
              <w:rPr>
                <w:sz w:val="22"/>
                <w:szCs w:val="22"/>
              </w:rPr>
              <w:t>4</w:t>
            </w:r>
          </w:p>
        </w:tc>
        <w:tc>
          <w:tcPr>
            <w:tcW w:w="1699" w:type="dxa"/>
            <w:vMerge w:val="restart"/>
          </w:tcPr>
          <w:p w14:paraId="79AC7145" w14:textId="77777777" w:rsidR="0087073B" w:rsidRPr="00AA6E16" w:rsidRDefault="0087073B" w:rsidP="00813236">
            <w:pPr>
              <w:jc w:val="both"/>
              <w:rPr>
                <w:sz w:val="22"/>
                <w:szCs w:val="22"/>
              </w:rPr>
            </w:pPr>
            <w:r w:rsidRPr="00AA6E16">
              <w:rPr>
                <w:sz w:val="22"/>
                <w:szCs w:val="22"/>
              </w:rPr>
              <w:t>30</w:t>
            </w:r>
          </w:p>
        </w:tc>
        <w:tc>
          <w:tcPr>
            <w:tcW w:w="1699" w:type="dxa"/>
          </w:tcPr>
          <w:p w14:paraId="67824A57" w14:textId="77777777" w:rsidR="0087073B" w:rsidRPr="00AA6E16" w:rsidRDefault="0087073B" w:rsidP="00813236">
            <w:pPr>
              <w:jc w:val="both"/>
              <w:rPr>
                <w:sz w:val="22"/>
                <w:szCs w:val="22"/>
              </w:rPr>
            </w:pPr>
            <w:r w:rsidRPr="00AA6E16">
              <w:rPr>
                <w:sz w:val="22"/>
                <w:szCs w:val="22"/>
              </w:rPr>
              <w:t>(1) 22.36</w:t>
            </w:r>
          </w:p>
        </w:tc>
        <w:tc>
          <w:tcPr>
            <w:tcW w:w="1699" w:type="dxa"/>
            <w:vMerge w:val="restart"/>
          </w:tcPr>
          <w:p w14:paraId="0C6AE990" w14:textId="77777777" w:rsidR="0087073B" w:rsidRPr="00AA6E16" w:rsidRDefault="0087073B" w:rsidP="00813236">
            <w:pPr>
              <w:jc w:val="both"/>
              <w:rPr>
                <w:sz w:val="22"/>
                <w:szCs w:val="22"/>
              </w:rPr>
            </w:pPr>
            <w:r w:rsidRPr="00AA6E16">
              <w:rPr>
                <w:sz w:val="22"/>
                <w:szCs w:val="22"/>
              </w:rPr>
              <w:t>22.15</w:t>
            </w:r>
          </w:p>
        </w:tc>
        <w:tc>
          <w:tcPr>
            <w:tcW w:w="1699" w:type="dxa"/>
            <w:vMerge w:val="restart"/>
          </w:tcPr>
          <w:p w14:paraId="7C8EF9BF" w14:textId="77777777" w:rsidR="0087073B" w:rsidRPr="00AA6E16" w:rsidRDefault="0087073B" w:rsidP="00813236">
            <w:pPr>
              <w:jc w:val="both"/>
              <w:rPr>
                <w:sz w:val="22"/>
                <w:szCs w:val="22"/>
              </w:rPr>
            </w:pPr>
            <w:r w:rsidRPr="00AA6E16">
              <w:rPr>
                <w:sz w:val="22"/>
                <w:szCs w:val="22"/>
              </w:rPr>
              <w:t>1.483</w:t>
            </w:r>
          </w:p>
        </w:tc>
      </w:tr>
      <w:tr w:rsidR="0087073B" w:rsidRPr="00AA6E16" w14:paraId="6DBA0E94" w14:textId="77777777" w:rsidTr="00813236">
        <w:trPr>
          <w:trHeight w:val="158"/>
        </w:trPr>
        <w:tc>
          <w:tcPr>
            <w:tcW w:w="1699" w:type="dxa"/>
            <w:vMerge/>
          </w:tcPr>
          <w:p w14:paraId="492928A3" w14:textId="77777777" w:rsidR="0087073B" w:rsidRPr="00AA6E16" w:rsidRDefault="0087073B" w:rsidP="00813236">
            <w:pPr>
              <w:jc w:val="both"/>
              <w:rPr>
                <w:sz w:val="22"/>
                <w:szCs w:val="22"/>
              </w:rPr>
            </w:pPr>
          </w:p>
        </w:tc>
        <w:tc>
          <w:tcPr>
            <w:tcW w:w="1699" w:type="dxa"/>
            <w:vMerge/>
          </w:tcPr>
          <w:p w14:paraId="4B08BE7F" w14:textId="77777777" w:rsidR="0087073B" w:rsidRPr="00AA6E16" w:rsidRDefault="0087073B" w:rsidP="00813236">
            <w:pPr>
              <w:jc w:val="both"/>
              <w:rPr>
                <w:sz w:val="22"/>
                <w:szCs w:val="22"/>
              </w:rPr>
            </w:pPr>
          </w:p>
        </w:tc>
        <w:tc>
          <w:tcPr>
            <w:tcW w:w="1699" w:type="dxa"/>
          </w:tcPr>
          <w:p w14:paraId="2980DA57" w14:textId="77777777" w:rsidR="0087073B" w:rsidRPr="00AA6E16" w:rsidRDefault="0087073B" w:rsidP="00813236">
            <w:pPr>
              <w:jc w:val="both"/>
              <w:rPr>
                <w:sz w:val="22"/>
                <w:szCs w:val="22"/>
              </w:rPr>
            </w:pPr>
            <w:r w:rsidRPr="00AA6E16">
              <w:rPr>
                <w:sz w:val="22"/>
                <w:szCs w:val="22"/>
              </w:rPr>
              <w:t>(2) 22.14</w:t>
            </w:r>
          </w:p>
        </w:tc>
        <w:tc>
          <w:tcPr>
            <w:tcW w:w="1699" w:type="dxa"/>
            <w:vMerge/>
          </w:tcPr>
          <w:p w14:paraId="4F450B07" w14:textId="77777777" w:rsidR="0087073B" w:rsidRPr="00AA6E16" w:rsidRDefault="0087073B" w:rsidP="00813236">
            <w:pPr>
              <w:jc w:val="both"/>
              <w:rPr>
                <w:sz w:val="22"/>
                <w:szCs w:val="22"/>
              </w:rPr>
            </w:pPr>
          </w:p>
        </w:tc>
        <w:tc>
          <w:tcPr>
            <w:tcW w:w="1699" w:type="dxa"/>
            <w:vMerge/>
          </w:tcPr>
          <w:p w14:paraId="26C4FA10" w14:textId="77777777" w:rsidR="0087073B" w:rsidRPr="00AA6E16" w:rsidRDefault="0087073B" w:rsidP="00813236">
            <w:pPr>
              <w:jc w:val="both"/>
              <w:rPr>
                <w:sz w:val="22"/>
                <w:szCs w:val="22"/>
              </w:rPr>
            </w:pPr>
          </w:p>
        </w:tc>
      </w:tr>
      <w:tr w:rsidR="0087073B" w:rsidRPr="00AA6E16" w14:paraId="21678298" w14:textId="77777777" w:rsidTr="00813236">
        <w:trPr>
          <w:trHeight w:val="301"/>
        </w:trPr>
        <w:tc>
          <w:tcPr>
            <w:tcW w:w="1699" w:type="dxa"/>
            <w:vMerge w:val="restart"/>
          </w:tcPr>
          <w:p w14:paraId="15CE2AA5" w14:textId="77777777" w:rsidR="0087073B" w:rsidRPr="00AA6E16" w:rsidRDefault="0087073B" w:rsidP="00813236">
            <w:pPr>
              <w:jc w:val="both"/>
              <w:rPr>
                <w:sz w:val="22"/>
                <w:szCs w:val="22"/>
              </w:rPr>
            </w:pPr>
            <w:r w:rsidRPr="00AA6E16">
              <w:rPr>
                <w:sz w:val="22"/>
                <w:szCs w:val="22"/>
              </w:rPr>
              <w:t>5</w:t>
            </w:r>
          </w:p>
        </w:tc>
        <w:tc>
          <w:tcPr>
            <w:tcW w:w="1699" w:type="dxa"/>
            <w:vMerge w:val="restart"/>
          </w:tcPr>
          <w:p w14:paraId="2146BE8E" w14:textId="77777777" w:rsidR="0087073B" w:rsidRPr="00AA6E16" w:rsidRDefault="0087073B" w:rsidP="00813236">
            <w:pPr>
              <w:jc w:val="both"/>
              <w:rPr>
                <w:sz w:val="22"/>
                <w:szCs w:val="22"/>
              </w:rPr>
            </w:pPr>
            <w:r w:rsidRPr="00AA6E16">
              <w:rPr>
                <w:sz w:val="22"/>
                <w:szCs w:val="22"/>
              </w:rPr>
              <w:t>25</w:t>
            </w:r>
          </w:p>
        </w:tc>
        <w:tc>
          <w:tcPr>
            <w:tcW w:w="1699" w:type="dxa"/>
          </w:tcPr>
          <w:p w14:paraId="3209136C" w14:textId="77777777" w:rsidR="0087073B" w:rsidRPr="00AA6E16" w:rsidRDefault="0087073B" w:rsidP="00813236">
            <w:pPr>
              <w:jc w:val="both"/>
              <w:rPr>
                <w:sz w:val="22"/>
                <w:szCs w:val="22"/>
              </w:rPr>
            </w:pPr>
            <w:r w:rsidRPr="00AA6E16">
              <w:rPr>
                <w:sz w:val="22"/>
                <w:szCs w:val="22"/>
              </w:rPr>
              <w:t>(1) 23.19</w:t>
            </w:r>
          </w:p>
        </w:tc>
        <w:tc>
          <w:tcPr>
            <w:tcW w:w="1699" w:type="dxa"/>
            <w:vMerge w:val="restart"/>
          </w:tcPr>
          <w:p w14:paraId="213AD4CD" w14:textId="77777777" w:rsidR="0087073B" w:rsidRPr="00AA6E16" w:rsidRDefault="0087073B" w:rsidP="00813236">
            <w:pPr>
              <w:jc w:val="both"/>
              <w:rPr>
                <w:sz w:val="22"/>
                <w:szCs w:val="22"/>
              </w:rPr>
            </w:pPr>
            <w:r w:rsidRPr="00AA6E16">
              <w:rPr>
                <w:sz w:val="22"/>
                <w:szCs w:val="22"/>
              </w:rPr>
              <w:t>22.85</w:t>
            </w:r>
          </w:p>
        </w:tc>
        <w:tc>
          <w:tcPr>
            <w:tcW w:w="1699" w:type="dxa"/>
            <w:vMerge w:val="restart"/>
          </w:tcPr>
          <w:p w14:paraId="690289A6" w14:textId="77777777" w:rsidR="0087073B" w:rsidRPr="00AA6E16" w:rsidRDefault="0087073B" w:rsidP="00813236">
            <w:pPr>
              <w:jc w:val="both"/>
              <w:rPr>
                <w:sz w:val="22"/>
                <w:szCs w:val="22"/>
              </w:rPr>
            </w:pPr>
            <w:r w:rsidRPr="00AA6E16">
              <w:rPr>
                <w:sz w:val="22"/>
                <w:szCs w:val="22"/>
              </w:rPr>
              <w:t>1.475</w:t>
            </w:r>
          </w:p>
        </w:tc>
      </w:tr>
      <w:tr w:rsidR="0087073B" w:rsidRPr="00AA6E16" w14:paraId="2E32E9D6" w14:textId="77777777" w:rsidTr="00813236">
        <w:trPr>
          <w:trHeight w:val="158"/>
        </w:trPr>
        <w:tc>
          <w:tcPr>
            <w:tcW w:w="1699" w:type="dxa"/>
            <w:vMerge/>
          </w:tcPr>
          <w:p w14:paraId="1B09BA2B" w14:textId="77777777" w:rsidR="0087073B" w:rsidRPr="00AA6E16" w:rsidRDefault="0087073B" w:rsidP="00813236">
            <w:pPr>
              <w:jc w:val="both"/>
              <w:rPr>
                <w:sz w:val="22"/>
                <w:szCs w:val="22"/>
              </w:rPr>
            </w:pPr>
          </w:p>
        </w:tc>
        <w:tc>
          <w:tcPr>
            <w:tcW w:w="1699" w:type="dxa"/>
            <w:vMerge/>
          </w:tcPr>
          <w:p w14:paraId="5F37B8E5" w14:textId="77777777" w:rsidR="0087073B" w:rsidRPr="00AA6E16" w:rsidRDefault="0087073B" w:rsidP="00813236">
            <w:pPr>
              <w:jc w:val="both"/>
              <w:rPr>
                <w:sz w:val="22"/>
                <w:szCs w:val="22"/>
              </w:rPr>
            </w:pPr>
          </w:p>
        </w:tc>
        <w:tc>
          <w:tcPr>
            <w:tcW w:w="1699" w:type="dxa"/>
          </w:tcPr>
          <w:p w14:paraId="77BD08A6" w14:textId="77777777" w:rsidR="0087073B" w:rsidRPr="00AA6E16" w:rsidRDefault="0087073B" w:rsidP="00813236">
            <w:pPr>
              <w:jc w:val="both"/>
              <w:rPr>
                <w:sz w:val="22"/>
                <w:szCs w:val="22"/>
              </w:rPr>
            </w:pPr>
            <w:r w:rsidRPr="00AA6E16">
              <w:rPr>
                <w:sz w:val="22"/>
                <w:szCs w:val="22"/>
              </w:rPr>
              <w:t>(2) 23.51</w:t>
            </w:r>
          </w:p>
        </w:tc>
        <w:tc>
          <w:tcPr>
            <w:tcW w:w="1699" w:type="dxa"/>
            <w:vMerge/>
          </w:tcPr>
          <w:p w14:paraId="2A01B1E1" w14:textId="77777777" w:rsidR="0087073B" w:rsidRPr="00AA6E16" w:rsidRDefault="0087073B" w:rsidP="00813236">
            <w:pPr>
              <w:jc w:val="both"/>
              <w:rPr>
                <w:sz w:val="22"/>
                <w:szCs w:val="22"/>
              </w:rPr>
            </w:pPr>
          </w:p>
        </w:tc>
        <w:tc>
          <w:tcPr>
            <w:tcW w:w="1699" w:type="dxa"/>
            <w:vMerge/>
          </w:tcPr>
          <w:p w14:paraId="1E11DC08" w14:textId="77777777" w:rsidR="0087073B" w:rsidRPr="00AA6E16" w:rsidRDefault="0087073B" w:rsidP="00813236">
            <w:pPr>
              <w:jc w:val="both"/>
              <w:rPr>
                <w:sz w:val="22"/>
                <w:szCs w:val="22"/>
              </w:rPr>
            </w:pPr>
          </w:p>
        </w:tc>
      </w:tr>
      <w:tr w:rsidR="0087073B" w:rsidRPr="00AA6E16" w14:paraId="61A0844E" w14:textId="77777777" w:rsidTr="00813236">
        <w:trPr>
          <w:trHeight w:val="289"/>
        </w:trPr>
        <w:tc>
          <w:tcPr>
            <w:tcW w:w="1699" w:type="dxa"/>
            <w:vMerge w:val="restart"/>
          </w:tcPr>
          <w:p w14:paraId="724182CB" w14:textId="77777777" w:rsidR="0087073B" w:rsidRPr="00AA6E16" w:rsidRDefault="0087073B" w:rsidP="00813236">
            <w:pPr>
              <w:jc w:val="both"/>
              <w:rPr>
                <w:sz w:val="22"/>
                <w:szCs w:val="22"/>
              </w:rPr>
            </w:pPr>
            <w:r w:rsidRPr="00AA6E16">
              <w:rPr>
                <w:sz w:val="22"/>
                <w:szCs w:val="22"/>
              </w:rPr>
              <w:t>6</w:t>
            </w:r>
          </w:p>
        </w:tc>
        <w:tc>
          <w:tcPr>
            <w:tcW w:w="1699" w:type="dxa"/>
            <w:vMerge w:val="restart"/>
          </w:tcPr>
          <w:p w14:paraId="56438D98" w14:textId="77777777" w:rsidR="0087073B" w:rsidRPr="00AA6E16" w:rsidRDefault="0087073B" w:rsidP="00813236">
            <w:pPr>
              <w:jc w:val="both"/>
              <w:rPr>
                <w:sz w:val="22"/>
                <w:szCs w:val="22"/>
              </w:rPr>
            </w:pPr>
            <w:r w:rsidRPr="00AA6E16">
              <w:rPr>
                <w:sz w:val="22"/>
                <w:szCs w:val="22"/>
              </w:rPr>
              <w:t>20</w:t>
            </w:r>
          </w:p>
        </w:tc>
        <w:tc>
          <w:tcPr>
            <w:tcW w:w="1699" w:type="dxa"/>
          </w:tcPr>
          <w:p w14:paraId="789BF720" w14:textId="77777777" w:rsidR="0087073B" w:rsidRPr="00AA6E16" w:rsidRDefault="0087073B" w:rsidP="00813236">
            <w:pPr>
              <w:jc w:val="both"/>
              <w:rPr>
                <w:sz w:val="22"/>
                <w:szCs w:val="22"/>
              </w:rPr>
            </w:pPr>
            <w:r w:rsidRPr="00AA6E16">
              <w:rPr>
                <w:sz w:val="22"/>
                <w:szCs w:val="22"/>
              </w:rPr>
              <w:t>(1) 23.45</w:t>
            </w:r>
          </w:p>
        </w:tc>
        <w:tc>
          <w:tcPr>
            <w:tcW w:w="1699" w:type="dxa"/>
            <w:vMerge w:val="restart"/>
          </w:tcPr>
          <w:p w14:paraId="126490F2" w14:textId="77777777" w:rsidR="0087073B" w:rsidRPr="00AA6E16" w:rsidRDefault="0087073B" w:rsidP="00813236">
            <w:pPr>
              <w:jc w:val="both"/>
              <w:rPr>
                <w:sz w:val="22"/>
                <w:szCs w:val="22"/>
              </w:rPr>
            </w:pPr>
            <w:r w:rsidRPr="00AA6E16">
              <w:rPr>
                <w:sz w:val="22"/>
                <w:szCs w:val="22"/>
              </w:rPr>
              <w:t>23.01</w:t>
            </w:r>
          </w:p>
        </w:tc>
        <w:tc>
          <w:tcPr>
            <w:tcW w:w="1699" w:type="dxa"/>
            <w:vMerge w:val="restart"/>
          </w:tcPr>
          <w:p w14:paraId="37195361" w14:textId="77777777" w:rsidR="0087073B" w:rsidRPr="00AA6E16" w:rsidRDefault="0087073B" w:rsidP="00813236">
            <w:pPr>
              <w:jc w:val="both"/>
              <w:rPr>
                <w:sz w:val="22"/>
                <w:szCs w:val="22"/>
              </w:rPr>
            </w:pPr>
            <w:r w:rsidRPr="00AA6E16">
              <w:rPr>
                <w:sz w:val="22"/>
                <w:szCs w:val="22"/>
              </w:rPr>
              <w:t>1.505</w:t>
            </w:r>
          </w:p>
        </w:tc>
      </w:tr>
      <w:tr w:rsidR="0087073B" w:rsidRPr="00AA6E16" w14:paraId="4BD6F84E" w14:textId="77777777" w:rsidTr="00813236">
        <w:trPr>
          <w:trHeight w:val="158"/>
        </w:trPr>
        <w:tc>
          <w:tcPr>
            <w:tcW w:w="1699" w:type="dxa"/>
            <w:vMerge/>
          </w:tcPr>
          <w:p w14:paraId="66009CE5" w14:textId="77777777" w:rsidR="0087073B" w:rsidRPr="00AA6E16" w:rsidRDefault="0087073B" w:rsidP="00813236">
            <w:pPr>
              <w:jc w:val="both"/>
              <w:rPr>
                <w:sz w:val="22"/>
                <w:szCs w:val="22"/>
              </w:rPr>
            </w:pPr>
          </w:p>
        </w:tc>
        <w:tc>
          <w:tcPr>
            <w:tcW w:w="1699" w:type="dxa"/>
            <w:vMerge/>
          </w:tcPr>
          <w:p w14:paraId="408FE0FF" w14:textId="77777777" w:rsidR="0087073B" w:rsidRPr="00AA6E16" w:rsidRDefault="0087073B" w:rsidP="00813236">
            <w:pPr>
              <w:jc w:val="both"/>
              <w:rPr>
                <w:sz w:val="22"/>
                <w:szCs w:val="22"/>
              </w:rPr>
            </w:pPr>
          </w:p>
        </w:tc>
        <w:tc>
          <w:tcPr>
            <w:tcW w:w="1699" w:type="dxa"/>
          </w:tcPr>
          <w:p w14:paraId="6AB76E60" w14:textId="77777777" w:rsidR="0087073B" w:rsidRPr="00AA6E16" w:rsidRDefault="0087073B" w:rsidP="00813236">
            <w:pPr>
              <w:jc w:val="both"/>
              <w:rPr>
                <w:sz w:val="22"/>
                <w:szCs w:val="22"/>
              </w:rPr>
            </w:pPr>
            <w:r w:rsidRPr="00AA6E16">
              <w:rPr>
                <w:sz w:val="22"/>
                <w:szCs w:val="22"/>
              </w:rPr>
              <w:t>(2) 22.57</w:t>
            </w:r>
          </w:p>
        </w:tc>
        <w:tc>
          <w:tcPr>
            <w:tcW w:w="1699" w:type="dxa"/>
            <w:vMerge/>
          </w:tcPr>
          <w:p w14:paraId="1A124D9E" w14:textId="77777777" w:rsidR="0087073B" w:rsidRPr="00AA6E16" w:rsidRDefault="0087073B" w:rsidP="00813236">
            <w:pPr>
              <w:jc w:val="both"/>
              <w:rPr>
                <w:sz w:val="22"/>
                <w:szCs w:val="22"/>
              </w:rPr>
            </w:pPr>
          </w:p>
        </w:tc>
        <w:tc>
          <w:tcPr>
            <w:tcW w:w="1699" w:type="dxa"/>
            <w:vMerge/>
          </w:tcPr>
          <w:p w14:paraId="4B3859B9" w14:textId="77777777" w:rsidR="0087073B" w:rsidRPr="00AA6E16" w:rsidRDefault="0087073B" w:rsidP="00813236">
            <w:pPr>
              <w:jc w:val="both"/>
              <w:rPr>
                <w:sz w:val="22"/>
                <w:szCs w:val="22"/>
              </w:rPr>
            </w:pPr>
          </w:p>
        </w:tc>
      </w:tr>
      <w:tr w:rsidR="0087073B" w:rsidRPr="00AA6E16" w14:paraId="232C52F0" w14:textId="77777777" w:rsidTr="00813236">
        <w:trPr>
          <w:trHeight w:val="289"/>
        </w:trPr>
        <w:tc>
          <w:tcPr>
            <w:tcW w:w="1699" w:type="dxa"/>
            <w:vMerge w:val="restart"/>
          </w:tcPr>
          <w:p w14:paraId="1100A9F8" w14:textId="77777777" w:rsidR="0087073B" w:rsidRPr="00AA6E16" w:rsidRDefault="0087073B" w:rsidP="00813236">
            <w:pPr>
              <w:jc w:val="both"/>
              <w:rPr>
                <w:sz w:val="22"/>
                <w:szCs w:val="22"/>
              </w:rPr>
            </w:pPr>
            <w:r w:rsidRPr="00AA6E16">
              <w:rPr>
                <w:sz w:val="22"/>
                <w:szCs w:val="22"/>
              </w:rPr>
              <w:t>7</w:t>
            </w:r>
          </w:p>
        </w:tc>
        <w:tc>
          <w:tcPr>
            <w:tcW w:w="1699" w:type="dxa"/>
            <w:vMerge w:val="restart"/>
          </w:tcPr>
          <w:p w14:paraId="61855C91" w14:textId="77777777" w:rsidR="0087073B" w:rsidRPr="00AA6E16" w:rsidRDefault="0087073B" w:rsidP="00813236">
            <w:pPr>
              <w:jc w:val="both"/>
              <w:rPr>
                <w:sz w:val="22"/>
                <w:szCs w:val="22"/>
              </w:rPr>
            </w:pPr>
            <w:r w:rsidRPr="00AA6E16">
              <w:rPr>
                <w:sz w:val="22"/>
                <w:szCs w:val="22"/>
              </w:rPr>
              <w:t>15</w:t>
            </w:r>
          </w:p>
        </w:tc>
        <w:tc>
          <w:tcPr>
            <w:tcW w:w="1699" w:type="dxa"/>
          </w:tcPr>
          <w:p w14:paraId="543D1FD5" w14:textId="77777777" w:rsidR="0087073B" w:rsidRPr="00AA6E16" w:rsidRDefault="0087073B" w:rsidP="00813236">
            <w:pPr>
              <w:jc w:val="both"/>
              <w:rPr>
                <w:sz w:val="22"/>
                <w:szCs w:val="22"/>
              </w:rPr>
            </w:pPr>
            <w:r w:rsidRPr="00AA6E16">
              <w:rPr>
                <w:sz w:val="22"/>
                <w:szCs w:val="22"/>
              </w:rPr>
              <w:t>(1) 23.23</w:t>
            </w:r>
          </w:p>
        </w:tc>
        <w:tc>
          <w:tcPr>
            <w:tcW w:w="1699" w:type="dxa"/>
            <w:vMerge w:val="restart"/>
          </w:tcPr>
          <w:p w14:paraId="47FB2391" w14:textId="77777777" w:rsidR="0087073B" w:rsidRPr="00AA6E16" w:rsidRDefault="0087073B" w:rsidP="00813236">
            <w:pPr>
              <w:jc w:val="both"/>
              <w:rPr>
                <w:sz w:val="22"/>
                <w:szCs w:val="22"/>
              </w:rPr>
            </w:pPr>
            <w:r w:rsidRPr="00AA6E16">
              <w:rPr>
                <w:sz w:val="22"/>
                <w:szCs w:val="22"/>
              </w:rPr>
              <w:t>23.145</w:t>
            </w:r>
          </w:p>
        </w:tc>
        <w:tc>
          <w:tcPr>
            <w:tcW w:w="1699" w:type="dxa"/>
            <w:vMerge w:val="restart"/>
          </w:tcPr>
          <w:p w14:paraId="08904ED1" w14:textId="77777777" w:rsidR="0087073B" w:rsidRPr="00AA6E16" w:rsidRDefault="0087073B" w:rsidP="00813236">
            <w:pPr>
              <w:jc w:val="both"/>
              <w:rPr>
                <w:sz w:val="22"/>
                <w:szCs w:val="22"/>
              </w:rPr>
            </w:pPr>
            <w:r w:rsidRPr="00AA6E16">
              <w:rPr>
                <w:sz w:val="22"/>
                <w:szCs w:val="22"/>
              </w:rPr>
              <w:t>1.535</w:t>
            </w:r>
          </w:p>
        </w:tc>
      </w:tr>
      <w:tr w:rsidR="0087073B" w:rsidRPr="00AA6E16" w14:paraId="61C5D3D9" w14:textId="77777777" w:rsidTr="00813236">
        <w:trPr>
          <w:trHeight w:val="158"/>
        </w:trPr>
        <w:tc>
          <w:tcPr>
            <w:tcW w:w="1699" w:type="dxa"/>
            <w:vMerge/>
          </w:tcPr>
          <w:p w14:paraId="76767EB3" w14:textId="77777777" w:rsidR="0087073B" w:rsidRPr="00AA6E16" w:rsidRDefault="0087073B" w:rsidP="00813236">
            <w:pPr>
              <w:jc w:val="both"/>
              <w:rPr>
                <w:sz w:val="22"/>
                <w:szCs w:val="22"/>
              </w:rPr>
            </w:pPr>
          </w:p>
        </w:tc>
        <w:tc>
          <w:tcPr>
            <w:tcW w:w="1699" w:type="dxa"/>
            <w:vMerge/>
          </w:tcPr>
          <w:p w14:paraId="3AE79E1A" w14:textId="77777777" w:rsidR="0087073B" w:rsidRPr="00AA6E16" w:rsidRDefault="0087073B" w:rsidP="00813236">
            <w:pPr>
              <w:jc w:val="both"/>
              <w:rPr>
                <w:sz w:val="22"/>
                <w:szCs w:val="22"/>
              </w:rPr>
            </w:pPr>
          </w:p>
        </w:tc>
        <w:tc>
          <w:tcPr>
            <w:tcW w:w="1699" w:type="dxa"/>
          </w:tcPr>
          <w:p w14:paraId="62A915B3" w14:textId="77777777" w:rsidR="0087073B" w:rsidRPr="00AA6E16" w:rsidRDefault="0087073B" w:rsidP="00813236">
            <w:pPr>
              <w:jc w:val="both"/>
              <w:rPr>
                <w:sz w:val="22"/>
                <w:szCs w:val="22"/>
              </w:rPr>
            </w:pPr>
            <w:r w:rsidRPr="00AA6E16">
              <w:rPr>
                <w:sz w:val="22"/>
                <w:szCs w:val="22"/>
              </w:rPr>
              <w:t>(2) 23.06</w:t>
            </w:r>
          </w:p>
        </w:tc>
        <w:tc>
          <w:tcPr>
            <w:tcW w:w="1699" w:type="dxa"/>
            <w:vMerge/>
          </w:tcPr>
          <w:p w14:paraId="0BB24E18" w14:textId="77777777" w:rsidR="0087073B" w:rsidRPr="00AA6E16" w:rsidRDefault="0087073B" w:rsidP="00813236">
            <w:pPr>
              <w:jc w:val="both"/>
              <w:rPr>
                <w:sz w:val="22"/>
                <w:szCs w:val="22"/>
              </w:rPr>
            </w:pPr>
          </w:p>
        </w:tc>
        <w:tc>
          <w:tcPr>
            <w:tcW w:w="1699" w:type="dxa"/>
            <w:vMerge/>
          </w:tcPr>
          <w:p w14:paraId="526AAEEE" w14:textId="77777777" w:rsidR="0087073B" w:rsidRPr="00AA6E16" w:rsidRDefault="0087073B" w:rsidP="00813236">
            <w:pPr>
              <w:jc w:val="both"/>
              <w:rPr>
                <w:sz w:val="22"/>
                <w:szCs w:val="22"/>
              </w:rPr>
            </w:pPr>
          </w:p>
        </w:tc>
      </w:tr>
    </w:tbl>
    <w:p w14:paraId="7D5D218A" w14:textId="77777777" w:rsidR="0087073B" w:rsidRPr="00AA6E16" w:rsidRDefault="0087073B" w:rsidP="0087073B">
      <w:pPr>
        <w:spacing w:after="120" w:line="360" w:lineRule="auto"/>
        <w:jc w:val="both"/>
        <w:rPr>
          <w:b/>
          <w:color w:val="FF0000"/>
          <w:sz w:val="22"/>
          <w:szCs w:val="22"/>
        </w:rPr>
      </w:pPr>
    </w:p>
    <w:p w14:paraId="78DCB90B" w14:textId="77777777" w:rsidR="0087073B" w:rsidRPr="00AA6E16" w:rsidRDefault="0087073B" w:rsidP="0087073B">
      <w:pPr>
        <w:spacing w:after="120" w:line="360" w:lineRule="auto"/>
        <w:ind w:left="720"/>
        <w:jc w:val="both"/>
        <w:rPr>
          <w:color w:val="000000" w:themeColor="text1"/>
          <w:sz w:val="22"/>
          <w:szCs w:val="22"/>
        </w:rPr>
      </w:pPr>
      <w:r w:rsidRPr="00AA6E16">
        <w:rPr>
          <w:color w:val="000000" w:themeColor="text1"/>
          <w:sz w:val="22"/>
          <w:szCs w:val="22"/>
        </w:rPr>
        <w:t xml:space="preserve">We drew the horizontal line ABCDE parallel to the X-axis. Here A,B,D and E represent the point of intersections of the line with the curves. Also noted that the curves are symmetrical line which meets the X-axis at the point G which gives the position of the C.G of the bar. This vertical line intersects with the line ABCDE at C. Determine the length AD and BE and find the length L of the equivalent simple pendulum from L= </w:t>
      </w:r>
      <m:oMath>
        <m:f>
          <m:fPr>
            <m:ctrlPr>
              <w:rPr>
                <w:rFonts w:ascii="Cambria Math" w:hAnsi="Cambria Math"/>
                <w:i/>
                <w:color w:val="000000" w:themeColor="text1"/>
                <w:sz w:val="22"/>
                <w:szCs w:val="22"/>
              </w:rPr>
            </m:ctrlPr>
          </m:fPr>
          <m:num>
            <m:r>
              <w:rPr>
                <w:rFonts w:ascii="Cambria Math" w:hAnsi="Cambria Math"/>
                <w:color w:val="000000" w:themeColor="text1"/>
                <w:sz w:val="22"/>
                <w:szCs w:val="22"/>
              </w:rPr>
              <m:t>A D+BE</m:t>
            </m:r>
          </m:num>
          <m:den>
            <m:r>
              <w:rPr>
                <w:rFonts w:ascii="Cambria Math" w:hAnsi="Cambria Math"/>
                <w:color w:val="000000" w:themeColor="text1"/>
                <w:sz w:val="22"/>
                <w:szCs w:val="22"/>
              </w:rPr>
              <m:t>2</m:t>
            </m:r>
          </m:den>
        </m:f>
        <m:r>
          <w:rPr>
            <w:rFonts w:ascii="Cambria Math" w:hAnsi="Cambria Math"/>
            <w:color w:val="000000" w:themeColor="text1"/>
            <w:sz w:val="22"/>
            <w:szCs w:val="22"/>
          </w:rPr>
          <m:t>=</m:t>
        </m:r>
        <m:f>
          <m:fPr>
            <m:ctrlPr>
              <w:rPr>
                <w:rFonts w:ascii="Cambria Math" w:hAnsi="Cambria Math"/>
                <w:i/>
                <w:color w:val="000000" w:themeColor="text1"/>
                <w:sz w:val="22"/>
                <w:szCs w:val="22"/>
              </w:rPr>
            </m:ctrlPr>
          </m:fPr>
          <m:num>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L</m:t>
                </m:r>
              </m:e>
              <m:sub>
                <m:r>
                  <w:rPr>
                    <w:rFonts w:ascii="Cambria Math" w:hAnsi="Cambria Math"/>
                    <w:color w:val="000000" w:themeColor="text1"/>
                    <w:sz w:val="22"/>
                    <w:szCs w:val="22"/>
                  </w:rPr>
                  <m:t>X</m:t>
                </m:r>
              </m:sub>
            </m:sSub>
          </m:num>
          <m:den>
            <m:r>
              <w:rPr>
                <w:rFonts w:ascii="Cambria Math" w:hAnsi="Cambria Math"/>
                <w:color w:val="000000" w:themeColor="text1"/>
                <w:sz w:val="22"/>
                <w:szCs w:val="22"/>
              </w:rPr>
              <m:t>2</m:t>
            </m:r>
          </m:den>
        </m:f>
      </m:oMath>
      <w:r w:rsidRPr="00AA6E16">
        <w:rPr>
          <w:color w:val="000000" w:themeColor="text1"/>
          <w:sz w:val="22"/>
          <w:szCs w:val="22"/>
        </w:rPr>
        <w:t xml:space="preserve"> .</w:t>
      </w:r>
    </w:p>
    <w:p w14:paraId="46B3DC66" w14:textId="77777777" w:rsidR="0087073B" w:rsidRPr="00AA6E16" w:rsidRDefault="0087073B" w:rsidP="0087073B">
      <w:pPr>
        <w:spacing w:after="120" w:line="360" w:lineRule="auto"/>
        <w:ind w:left="720"/>
        <w:jc w:val="both"/>
        <w:rPr>
          <w:color w:val="000000" w:themeColor="text1"/>
          <w:sz w:val="22"/>
          <w:szCs w:val="22"/>
        </w:rPr>
      </w:pPr>
      <w:r w:rsidRPr="00AA6E16">
        <w:rPr>
          <w:color w:val="000000" w:themeColor="text1"/>
          <w:sz w:val="22"/>
          <w:szCs w:val="22"/>
        </w:rPr>
        <w:t xml:space="preserve">We also find the time period T corresponding to the line ABCDE and then compute the value of g, drew several horizontal lines parallel to X- axis and adopting the above procedure get the value of g for each horizontal line . Then we calculated the mean </w:t>
      </w:r>
      <w:r>
        <w:rPr>
          <w:color w:val="000000" w:themeColor="text1"/>
          <w:sz w:val="22"/>
          <w:szCs w:val="22"/>
        </w:rPr>
        <w:t xml:space="preserve">value of g. Alternatively </w:t>
      </w:r>
      <w:r w:rsidRPr="00AA6E16">
        <w:rPr>
          <w:color w:val="000000" w:themeColor="text1"/>
          <w:sz w:val="22"/>
          <w:szCs w:val="22"/>
        </w:rPr>
        <w:t xml:space="preserve">for each horizontal line obtain the value of L and T and draw a graph with </w:t>
      </w:r>
      <m:oMath>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T</m:t>
            </m:r>
          </m:e>
          <m:sup>
            <m:r>
              <w:rPr>
                <w:rFonts w:ascii="Cambria Math" w:hAnsi="Cambria Math"/>
                <w:color w:val="000000" w:themeColor="text1"/>
                <w:sz w:val="22"/>
                <w:szCs w:val="22"/>
              </w:rPr>
              <m:t>2</m:t>
            </m:r>
          </m:sup>
        </m:sSup>
      </m:oMath>
      <w:r w:rsidRPr="00AA6E16">
        <w:rPr>
          <w:color w:val="000000" w:themeColor="text1"/>
          <w:sz w:val="22"/>
          <w:szCs w:val="22"/>
        </w:rPr>
        <w:t xml:space="preserve"> as abscissa and L as ordinate. The graph would be a straight line. By talking a convenient point on the graph g may be calculated.</w:t>
      </w:r>
    </w:p>
    <w:p w14:paraId="7D1B0334" w14:textId="77777777" w:rsidR="0087073B" w:rsidRPr="00AA6E16" w:rsidRDefault="0087073B" w:rsidP="0087073B">
      <w:pPr>
        <w:spacing w:after="120" w:line="360" w:lineRule="auto"/>
        <w:ind w:left="720"/>
        <w:jc w:val="both"/>
        <w:rPr>
          <w:b/>
          <w:color w:val="FF0000"/>
          <w:sz w:val="22"/>
          <w:szCs w:val="22"/>
        </w:rPr>
      </w:pPr>
      <w:r w:rsidRPr="00AA6E16">
        <w:rPr>
          <w:color w:val="000000" w:themeColor="text1"/>
          <w:sz w:val="22"/>
          <w:szCs w:val="22"/>
        </w:rPr>
        <w:t xml:space="preserve">Similarly, to calculate the value of K, determine the length AC,BC or CD,CE of the line ABCDE and compute </w:t>
      </w:r>
      <m:oMath>
        <m:rad>
          <m:radPr>
            <m:degHide m:val="1"/>
            <m:ctrlPr>
              <w:rPr>
                <w:rFonts w:ascii="Cambria Math" w:hAnsi="Cambria Math"/>
                <w:i/>
                <w:color w:val="000000" w:themeColor="text1"/>
                <w:sz w:val="22"/>
                <w:szCs w:val="22"/>
              </w:rPr>
            </m:ctrlPr>
          </m:radPr>
          <m:deg/>
          <m:e>
            <m:r>
              <w:rPr>
                <w:rFonts w:ascii="Cambria Math" w:hAnsi="Cambria Math"/>
                <w:color w:val="000000" w:themeColor="text1"/>
                <w:sz w:val="22"/>
                <w:szCs w:val="22"/>
              </w:rPr>
              <m:t xml:space="preserve">AC </m:t>
            </m:r>
            <m:r>
              <m:rPr>
                <m:sty m:val="p"/>
              </m:rPr>
              <w:rPr>
                <w:rFonts w:ascii="Cambria Math" w:hAnsi="Cambria Math"/>
                <w:color w:val="000000" w:themeColor="text1"/>
                <w:sz w:val="22"/>
                <w:szCs w:val="22"/>
              </w:rPr>
              <m:t xml:space="preserve">X </m:t>
            </m:r>
            <m:r>
              <w:rPr>
                <w:rFonts w:ascii="Cambria Math" w:hAnsi="Cambria Math"/>
                <w:color w:val="000000" w:themeColor="text1"/>
                <w:sz w:val="22"/>
                <w:szCs w:val="22"/>
              </w:rPr>
              <m:t>BC</m:t>
            </m:r>
          </m:e>
        </m:rad>
      </m:oMath>
      <w:r w:rsidRPr="00AA6E16">
        <w:rPr>
          <w:color w:val="000000" w:themeColor="text1"/>
          <w:sz w:val="22"/>
          <w:szCs w:val="22"/>
        </w:rPr>
        <w:t xml:space="preserve"> or</w:t>
      </w:r>
      <m:oMath>
        <m:rad>
          <m:radPr>
            <m:degHide m:val="1"/>
            <m:ctrlPr>
              <w:rPr>
                <w:rFonts w:ascii="Cambria Math" w:hAnsi="Cambria Math"/>
                <w:i/>
                <w:color w:val="000000" w:themeColor="text1"/>
                <w:sz w:val="22"/>
                <w:szCs w:val="22"/>
              </w:rPr>
            </m:ctrlPr>
          </m:radPr>
          <m:deg/>
          <m:e>
            <m:r>
              <w:rPr>
                <w:rFonts w:ascii="Cambria Math" w:hAnsi="Cambria Math"/>
                <w:color w:val="000000" w:themeColor="text1"/>
                <w:sz w:val="22"/>
                <w:szCs w:val="22"/>
              </w:rPr>
              <m:t xml:space="preserve">CDX CE </m:t>
            </m:r>
          </m:e>
        </m:rad>
      </m:oMath>
      <w:r w:rsidRPr="00AA6E16">
        <w:rPr>
          <w:color w:val="000000" w:themeColor="text1"/>
          <w:sz w:val="22"/>
          <w:szCs w:val="22"/>
        </w:rPr>
        <w:t xml:space="preserve"> .Repeat the procedure for each horizontal line. Find the mean of all K.</w:t>
      </w:r>
    </w:p>
    <w:p w14:paraId="1056CD0B" w14:textId="77777777" w:rsidR="0087073B" w:rsidRPr="00AA6E16" w:rsidRDefault="0087073B" w:rsidP="0087073B">
      <w:pPr>
        <w:spacing w:after="120" w:line="360" w:lineRule="auto"/>
        <w:jc w:val="both"/>
        <w:rPr>
          <w:b/>
          <w:color w:val="FF0000"/>
          <w:sz w:val="22"/>
          <w:szCs w:val="22"/>
        </w:rPr>
      </w:pPr>
      <w:r w:rsidRPr="00AA6E16">
        <w:rPr>
          <w:noProof/>
          <w:sz w:val="22"/>
          <w:szCs w:val="22"/>
        </w:rPr>
        <w:drawing>
          <wp:inline distT="0" distB="0" distL="0" distR="0" wp14:anchorId="35617EF0" wp14:editId="784F98BF">
            <wp:extent cx="5715000" cy="3756955"/>
            <wp:effectExtent l="0" t="0" r="19050" b="1524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D04C8E1" w14:textId="77777777" w:rsidR="0087073B" w:rsidRPr="00AA6E16" w:rsidRDefault="0087073B" w:rsidP="0087073B">
      <w:pPr>
        <w:spacing w:after="120" w:line="360" w:lineRule="auto"/>
        <w:jc w:val="both"/>
        <w:rPr>
          <w:b/>
          <w:color w:val="FF0000"/>
          <w:sz w:val="28"/>
          <w:szCs w:val="22"/>
        </w:rPr>
      </w:pPr>
    </w:p>
    <w:p w14:paraId="6B9B4E2E" w14:textId="77777777" w:rsidR="0087073B" w:rsidRPr="00AA6E16" w:rsidRDefault="0087073B" w:rsidP="0087073B">
      <w:pPr>
        <w:pStyle w:val="ListParagraph"/>
        <w:numPr>
          <w:ilvl w:val="0"/>
          <w:numId w:val="3"/>
        </w:numPr>
        <w:spacing w:after="120" w:line="360" w:lineRule="auto"/>
        <w:jc w:val="both"/>
        <w:rPr>
          <w:b/>
          <w:color w:val="FF0000"/>
          <w:sz w:val="28"/>
          <w:szCs w:val="22"/>
        </w:rPr>
      </w:pPr>
      <w:r w:rsidRPr="00AA6E16">
        <w:rPr>
          <w:b/>
          <w:color w:val="FF0000"/>
          <w:sz w:val="28"/>
          <w:szCs w:val="22"/>
        </w:rPr>
        <w:lastRenderedPageBreak/>
        <w:t>Analysis and Calculation</w:t>
      </w:r>
    </w:p>
    <w:p w14:paraId="40133106" w14:textId="77777777" w:rsidR="0087073B" w:rsidRPr="00AA6E16" w:rsidRDefault="0087073B" w:rsidP="0087073B">
      <w:pPr>
        <w:jc w:val="both"/>
        <w:textAlignment w:val="baseline"/>
        <w:rPr>
          <w:sz w:val="22"/>
          <w:szCs w:val="22"/>
        </w:rPr>
      </w:pPr>
      <w:r w:rsidRPr="00AA6E16">
        <w:rPr>
          <w:b/>
          <w:color w:val="FF0000"/>
          <w:sz w:val="22"/>
          <w:szCs w:val="22"/>
        </w:rPr>
        <w:tab/>
      </w:r>
      <w:r w:rsidRPr="0087073B">
        <w:rPr>
          <w:b/>
          <w:bCs/>
          <w:szCs w:val="22"/>
        </w:rPr>
        <w:t>From the T vs L graph:</w:t>
      </w:r>
      <w:r w:rsidRPr="0087073B">
        <w:rPr>
          <w:szCs w:val="22"/>
        </w:rPr>
        <w:t> </w:t>
      </w:r>
    </w:p>
    <w:p w14:paraId="3B4C85D4" w14:textId="77777777" w:rsidR="0087073B" w:rsidRPr="00AA6E16" w:rsidRDefault="0087073B" w:rsidP="0087073B">
      <w:pPr>
        <w:spacing w:line="360" w:lineRule="auto"/>
        <w:jc w:val="both"/>
        <w:textAlignment w:val="baseline"/>
        <w:rPr>
          <w:sz w:val="22"/>
          <w:szCs w:val="22"/>
        </w:rPr>
      </w:pPr>
    </w:p>
    <w:p w14:paraId="01B6D6E8" w14:textId="77777777" w:rsidR="0087073B" w:rsidRPr="00AA6E16" w:rsidRDefault="0087073B" w:rsidP="0087073B">
      <w:pPr>
        <w:spacing w:line="360" w:lineRule="auto"/>
        <w:ind w:firstLine="720"/>
        <w:jc w:val="both"/>
        <w:textAlignment w:val="baseline"/>
        <w:rPr>
          <w:sz w:val="22"/>
          <w:szCs w:val="22"/>
        </w:rPr>
      </w:pPr>
      <w:r w:rsidRPr="00AA6E16">
        <w:rPr>
          <w:sz w:val="22"/>
          <w:szCs w:val="22"/>
        </w:rPr>
        <w:t xml:space="preserve">Length AC = 62 </w:t>
      </w:r>
      <w:r w:rsidRPr="00AA6E16">
        <w:rPr>
          <w:color w:val="000000"/>
          <w:sz w:val="22"/>
          <w:szCs w:val="22"/>
          <w:bdr w:val="none" w:sz="0" w:space="0" w:color="auto" w:frame="1"/>
        </w:rPr>
        <w:t>cm</w:t>
      </w:r>
      <w:r w:rsidRPr="00AA6E16">
        <w:rPr>
          <w:color w:val="000000"/>
          <w:sz w:val="22"/>
          <w:szCs w:val="22"/>
        </w:rPr>
        <w:t xml:space="preserve">;  Length BD = 50 </w:t>
      </w:r>
      <w:r w:rsidRPr="00AA6E16">
        <w:rPr>
          <w:color w:val="000000"/>
          <w:sz w:val="22"/>
          <w:szCs w:val="22"/>
          <w:bdr w:val="none" w:sz="0" w:space="0" w:color="auto" w:frame="1"/>
        </w:rPr>
        <w:t>cm</w:t>
      </w:r>
    </w:p>
    <w:p w14:paraId="5E5F414B" w14:textId="77777777" w:rsidR="0087073B" w:rsidRPr="00AA6E16" w:rsidRDefault="0087073B" w:rsidP="0087073B">
      <w:pPr>
        <w:spacing w:line="360" w:lineRule="auto"/>
        <w:ind w:firstLine="720"/>
        <w:jc w:val="both"/>
        <w:textAlignment w:val="baseline"/>
        <w:rPr>
          <w:color w:val="000000"/>
          <w:sz w:val="22"/>
          <w:szCs w:val="22"/>
          <w:bdr w:val="none" w:sz="0" w:space="0" w:color="auto" w:frame="1"/>
        </w:rPr>
      </w:pPr>
      <w:r w:rsidRPr="00AA6E16">
        <w:rPr>
          <w:sz w:val="22"/>
          <w:szCs w:val="22"/>
        </w:rPr>
        <w:t xml:space="preserve">Mean length, L = </w:t>
      </w:r>
      <m:oMath>
        <m:f>
          <m:fPr>
            <m:ctrlPr>
              <w:rPr>
                <w:rFonts w:ascii="Cambria Math" w:hAnsi="Cambria Math"/>
                <w:i/>
                <w:sz w:val="22"/>
                <w:szCs w:val="22"/>
              </w:rPr>
            </m:ctrlPr>
          </m:fPr>
          <m:num>
            <m:r>
              <w:rPr>
                <w:rFonts w:ascii="Cambria Math" w:hAnsi="Cambria Math"/>
                <w:sz w:val="22"/>
                <w:szCs w:val="22"/>
              </w:rPr>
              <m:t>AC+BD</m:t>
            </m:r>
          </m:num>
          <m:den>
            <m:r>
              <w:rPr>
                <w:rFonts w:ascii="Cambria Math" w:hAnsi="Cambria Math"/>
                <w:sz w:val="22"/>
                <w:szCs w:val="22"/>
              </w:rPr>
              <m:t>2</m:t>
            </m:r>
          </m:den>
        </m:f>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62+50</m:t>
            </m:r>
          </m:num>
          <m:den>
            <m:r>
              <w:rPr>
                <w:rFonts w:ascii="Cambria Math" w:hAnsi="Cambria Math"/>
                <w:sz w:val="22"/>
                <w:szCs w:val="22"/>
              </w:rPr>
              <m:t>2</m:t>
            </m:r>
          </m:den>
        </m:f>
      </m:oMath>
      <w:r w:rsidRPr="00AA6E16">
        <w:rPr>
          <w:color w:val="000000"/>
          <w:sz w:val="22"/>
          <w:szCs w:val="22"/>
        </w:rPr>
        <w:t>  = 56 </w:t>
      </w:r>
      <w:r w:rsidRPr="00AA6E16">
        <w:rPr>
          <w:color w:val="000000"/>
          <w:sz w:val="22"/>
          <w:szCs w:val="22"/>
          <w:bdr w:val="none" w:sz="0" w:space="0" w:color="auto" w:frame="1"/>
        </w:rPr>
        <w:t>cm</w:t>
      </w:r>
    </w:p>
    <w:p w14:paraId="0758D13D" w14:textId="77777777" w:rsidR="0087073B" w:rsidRPr="00AA6E16" w:rsidRDefault="0087073B" w:rsidP="0087073B">
      <w:pPr>
        <w:spacing w:line="360" w:lineRule="auto"/>
        <w:ind w:firstLine="720"/>
        <w:jc w:val="both"/>
        <w:textAlignment w:val="baseline"/>
        <w:rPr>
          <w:color w:val="000000"/>
          <w:sz w:val="22"/>
          <w:szCs w:val="22"/>
        </w:rPr>
      </w:pPr>
      <w:r w:rsidRPr="00AA6E16">
        <w:rPr>
          <w:sz w:val="22"/>
          <w:szCs w:val="22"/>
        </w:rPr>
        <w:t xml:space="preserve">Equivalent length of compound pendulum, L = 56 </w:t>
      </w:r>
      <w:r w:rsidRPr="00AA6E16">
        <w:rPr>
          <w:color w:val="000000"/>
          <w:sz w:val="22"/>
          <w:szCs w:val="22"/>
          <w:bdr w:val="none" w:sz="0" w:space="0" w:color="auto" w:frame="1"/>
        </w:rPr>
        <w:t>cm</w:t>
      </w:r>
    </w:p>
    <w:p w14:paraId="755FC65B" w14:textId="77777777" w:rsidR="0087073B" w:rsidRPr="00AA6E16" w:rsidRDefault="0087073B" w:rsidP="0087073B">
      <w:pPr>
        <w:spacing w:line="360" w:lineRule="auto"/>
        <w:ind w:firstLine="720"/>
        <w:jc w:val="both"/>
        <w:textAlignment w:val="baseline"/>
        <w:rPr>
          <w:color w:val="000000"/>
          <w:sz w:val="22"/>
          <w:szCs w:val="22"/>
        </w:rPr>
      </w:pPr>
      <w:r w:rsidRPr="00AA6E16">
        <w:rPr>
          <w:sz w:val="22"/>
          <w:szCs w:val="22"/>
        </w:rPr>
        <w:t>Equivalent time period of compound pendulum, T = 1.5</w:t>
      </w:r>
      <w:r>
        <w:rPr>
          <w:sz w:val="22"/>
          <w:szCs w:val="22"/>
        </w:rPr>
        <w:t>0</w:t>
      </w:r>
      <w:r w:rsidRPr="00AA6E16">
        <w:rPr>
          <w:sz w:val="22"/>
          <w:szCs w:val="22"/>
        </w:rPr>
        <w:t xml:space="preserve"> </w:t>
      </w:r>
      <w:r w:rsidRPr="00AA6E16">
        <w:rPr>
          <w:color w:val="000000"/>
          <w:sz w:val="22"/>
          <w:szCs w:val="22"/>
          <w:bdr w:val="none" w:sz="0" w:space="0" w:color="auto" w:frame="1"/>
        </w:rPr>
        <w:t>sec.</w:t>
      </w:r>
    </w:p>
    <w:p w14:paraId="76498FE9" w14:textId="77777777" w:rsidR="0087073B" w:rsidRPr="00AA6E16" w:rsidRDefault="0087073B" w:rsidP="0087073B">
      <w:pPr>
        <w:shd w:val="clear" w:color="auto" w:fill="FFFFFF"/>
        <w:jc w:val="both"/>
        <w:rPr>
          <w:sz w:val="22"/>
          <w:szCs w:val="22"/>
        </w:rPr>
      </w:pPr>
      <w:r w:rsidRPr="00AA6E16">
        <w:rPr>
          <w:color w:val="000000"/>
          <w:sz w:val="22"/>
          <w:szCs w:val="22"/>
        </w:rPr>
        <w:t> </w:t>
      </w:r>
    </w:p>
    <w:p w14:paraId="7F22CB69" w14:textId="77777777" w:rsidR="0087073B" w:rsidRPr="00AA6E16" w:rsidRDefault="0087073B" w:rsidP="0087073B">
      <w:pPr>
        <w:jc w:val="both"/>
        <w:textAlignment w:val="baseline"/>
        <w:rPr>
          <w:b/>
          <w:sz w:val="22"/>
          <w:szCs w:val="22"/>
        </w:rPr>
      </w:pPr>
      <m:oMathPara>
        <m:oMath>
          <m:r>
            <w:rPr>
              <w:rFonts w:ascii="Cambria Math" w:hAnsi="Cambria Math"/>
              <w:sz w:val="22"/>
              <w:szCs w:val="22"/>
              <w:vertAlign w:val="subscript"/>
            </w:rPr>
            <m:t>g=</m:t>
          </m:r>
          <m:f>
            <m:fPr>
              <m:ctrlPr>
                <w:rPr>
                  <w:rFonts w:ascii="Cambria Math" w:eastAsiaTheme="minorEastAsia" w:hAnsi="Cambria Math"/>
                  <w:i/>
                  <w:color w:val="5A5A5A" w:themeColor="text1" w:themeTint="A5"/>
                  <w:spacing w:val="15"/>
                  <w:sz w:val="22"/>
                  <w:szCs w:val="22"/>
                  <w:vertAlign w:val="subscript"/>
                </w:rPr>
              </m:ctrlPr>
            </m:fPr>
            <m:num>
              <m:r>
                <w:rPr>
                  <w:rFonts w:ascii="Cambria Math" w:hAnsi="Cambria Math"/>
                  <w:sz w:val="22"/>
                  <w:szCs w:val="22"/>
                  <w:vertAlign w:val="subscript"/>
                </w:rPr>
                <m:t>4</m:t>
              </m:r>
              <m:sSup>
                <m:sSupPr>
                  <m:ctrlPr>
                    <w:rPr>
                      <w:rFonts w:ascii="Cambria Math" w:eastAsiaTheme="minorEastAsia" w:hAnsi="Cambria Math"/>
                      <w:i/>
                      <w:color w:val="5A5A5A" w:themeColor="text1" w:themeTint="A5"/>
                      <w:spacing w:val="15"/>
                      <w:sz w:val="22"/>
                      <w:szCs w:val="22"/>
                      <w:vertAlign w:val="subscript"/>
                    </w:rPr>
                  </m:ctrlPr>
                </m:sSupPr>
                <m:e>
                  <m:r>
                    <w:rPr>
                      <w:rFonts w:ascii="Cambria Math" w:hAnsi="Cambria Math"/>
                      <w:sz w:val="22"/>
                      <w:szCs w:val="22"/>
                      <w:vertAlign w:val="subscript"/>
                    </w:rPr>
                    <m:t>π</m:t>
                  </m:r>
                </m:e>
                <m:sup>
                  <m:r>
                    <w:rPr>
                      <w:rFonts w:ascii="Cambria Math" w:hAnsi="Cambria Math"/>
                      <w:sz w:val="22"/>
                      <w:szCs w:val="22"/>
                      <w:vertAlign w:val="subscript"/>
                    </w:rPr>
                    <m:t>2</m:t>
                  </m:r>
                </m:sup>
              </m:sSup>
              <m:r>
                <w:rPr>
                  <w:rFonts w:ascii="Cambria Math" w:hAnsi="Cambria Math"/>
                  <w:sz w:val="22"/>
                  <w:szCs w:val="22"/>
                  <w:vertAlign w:val="subscript"/>
                </w:rPr>
                <m:t>L</m:t>
              </m:r>
            </m:num>
            <m:den>
              <m:sSup>
                <m:sSupPr>
                  <m:ctrlPr>
                    <w:rPr>
                      <w:rFonts w:ascii="Cambria Math" w:eastAsiaTheme="minorEastAsia" w:hAnsi="Cambria Math"/>
                      <w:i/>
                      <w:color w:val="5A5A5A" w:themeColor="text1" w:themeTint="A5"/>
                      <w:spacing w:val="15"/>
                      <w:sz w:val="22"/>
                      <w:szCs w:val="22"/>
                      <w:vertAlign w:val="subscript"/>
                    </w:rPr>
                  </m:ctrlPr>
                </m:sSupPr>
                <m:e>
                  <m:r>
                    <w:rPr>
                      <w:rFonts w:ascii="Cambria Math" w:hAnsi="Cambria Math"/>
                      <w:sz w:val="22"/>
                      <w:szCs w:val="22"/>
                      <w:vertAlign w:val="subscript"/>
                    </w:rPr>
                    <m:t>T</m:t>
                  </m:r>
                </m:e>
                <m:sup>
                  <m:r>
                    <w:rPr>
                      <w:rFonts w:ascii="Cambria Math" w:hAnsi="Cambria Math"/>
                      <w:sz w:val="22"/>
                      <w:szCs w:val="22"/>
                      <w:vertAlign w:val="subscript"/>
                    </w:rPr>
                    <m:t>2</m:t>
                  </m:r>
                </m:sup>
              </m:sSup>
            </m:den>
          </m:f>
        </m:oMath>
      </m:oMathPara>
    </w:p>
    <w:p w14:paraId="74E27F64" w14:textId="77777777" w:rsidR="0087073B" w:rsidRPr="00AA6E16" w:rsidRDefault="0087073B" w:rsidP="0087073B">
      <w:pPr>
        <w:pStyle w:val="Subtitle"/>
        <w:jc w:val="both"/>
        <w:rPr>
          <w:rFonts w:ascii="Times New Roman" w:hAnsi="Times New Roman" w:cs="Times New Roman"/>
          <w:b/>
          <w:color w:val="FF0000"/>
        </w:rPr>
      </w:pPr>
      <w:r w:rsidRPr="00AA6E16">
        <w:rPr>
          <w:rFonts w:ascii="Times New Roman" w:hAnsi="Times New Roman" w:cs="Times New Roman"/>
          <w:vertAlign w:val="subscript"/>
        </w:rPr>
        <w:t xml:space="preserve">                                                    </w:t>
      </w:r>
    </w:p>
    <w:p w14:paraId="303E1019" w14:textId="5521A848" w:rsidR="0087073B" w:rsidRPr="0087073B" w:rsidRDefault="0087073B" w:rsidP="0087073B">
      <w:pPr>
        <w:spacing w:after="120" w:line="360" w:lineRule="auto"/>
        <w:jc w:val="both"/>
        <w:rPr>
          <w:b/>
          <w:color w:val="FF0000"/>
          <w:sz w:val="22"/>
          <w:szCs w:val="22"/>
        </w:rPr>
      </w:pPr>
      <w:r w:rsidRPr="00AA6E16">
        <w:rPr>
          <w:b/>
          <w:color w:val="FF0000"/>
          <w:sz w:val="22"/>
          <w:szCs w:val="22"/>
        </w:rPr>
        <w:tab/>
      </w:r>
      <w:r w:rsidRPr="00AA6E16">
        <w:rPr>
          <w:b/>
          <w:color w:val="FF0000"/>
          <w:sz w:val="22"/>
          <w:szCs w:val="22"/>
        </w:rPr>
        <w:tab/>
      </w:r>
      <w:r w:rsidRPr="00AA6E16">
        <w:rPr>
          <w:b/>
          <w:color w:val="FF0000"/>
          <w:sz w:val="22"/>
          <w:szCs w:val="22"/>
        </w:rPr>
        <w:tab/>
      </w:r>
      <w:r w:rsidRPr="00AA6E16">
        <w:rPr>
          <w:b/>
          <w:color w:val="FF0000"/>
          <w:sz w:val="22"/>
          <w:szCs w:val="22"/>
        </w:rPr>
        <w:tab/>
      </w:r>
      <w:r w:rsidRPr="00AA6E16">
        <w:rPr>
          <w:b/>
          <w:color w:val="FF0000"/>
          <w:sz w:val="22"/>
          <w:szCs w:val="22"/>
        </w:rPr>
        <w:tab/>
      </w:r>
      <w:r w:rsidRPr="00AA6E16">
        <w:rPr>
          <w:b/>
          <w:color w:val="FF0000"/>
          <w:sz w:val="22"/>
          <w:szCs w:val="22"/>
        </w:rPr>
        <w:tab/>
      </w:r>
      <w:r w:rsidRPr="00AA6E16">
        <w:rPr>
          <w:color w:val="000000" w:themeColor="text1"/>
          <w:sz w:val="22"/>
          <w:szCs w:val="22"/>
        </w:rPr>
        <w:t>=</w:t>
      </w:r>
      <w:r>
        <w:rPr>
          <w:color w:val="000000" w:themeColor="text1"/>
          <w:sz w:val="22"/>
          <w:szCs w:val="22"/>
        </w:rPr>
        <w:t xml:space="preserve"> 982</w:t>
      </w:r>
      <w:r w:rsidRPr="00AA6E16">
        <w:rPr>
          <w:color w:val="000000" w:themeColor="text1"/>
          <w:sz w:val="22"/>
          <w:szCs w:val="22"/>
        </w:rPr>
        <w:t>.</w:t>
      </w:r>
      <w:r>
        <w:rPr>
          <w:color w:val="000000" w:themeColor="text1"/>
          <w:sz w:val="22"/>
          <w:szCs w:val="22"/>
        </w:rPr>
        <w:t xml:space="preserve">574 </w:t>
      </w:r>
      <w:r w:rsidRPr="00AA6E16">
        <w:rPr>
          <w:color w:val="000000" w:themeColor="text1"/>
          <w:sz w:val="22"/>
          <w:szCs w:val="22"/>
        </w:rPr>
        <w:t>cm/s</w:t>
      </w:r>
      <w:r w:rsidRPr="00AA6E16">
        <w:rPr>
          <w:color w:val="000000" w:themeColor="text1"/>
          <w:sz w:val="22"/>
          <w:szCs w:val="22"/>
          <w:vertAlign w:val="superscript"/>
        </w:rPr>
        <w:t>2</w:t>
      </w:r>
    </w:p>
    <w:p w14:paraId="7F952E9B" w14:textId="6BF271D1" w:rsidR="0087073B" w:rsidRDefault="0087073B" w:rsidP="0087073B">
      <w:pPr>
        <w:pStyle w:val="ListParagraph"/>
        <w:spacing w:after="120" w:line="360" w:lineRule="auto"/>
        <w:jc w:val="both"/>
        <w:rPr>
          <w:b/>
          <w:color w:val="FF0000"/>
          <w:sz w:val="28"/>
          <w:szCs w:val="22"/>
        </w:rPr>
      </w:pPr>
    </w:p>
    <w:p w14:paraId="4F0546DA" w14:textId="77777777" w:rsidR="0087073B" w:rsidRDefault="0087073B" w:rsidP="0087073B">
      <w:pPr>
        <w:pStyle w:val="ListParagraph"/>
        <w:spacing w:after="120" w:line="360" w:lineRule="auto"/>
        <w:jc w:val="both"/>
        <w:rPr>
          <w:b/>
          <w:color w:val="FF0000"/>
          <w:sz w:val="28"/>
          <w:szCs w:val="22"/>
        </w:rPr>
      </w:pPr>
    </w:p>
    <w:p w14:paraId="57FC50CB" w14:textId="0741BA4F" w:rsidR="0087073B" w:rsidRPr="00AA6E16" w:rsidRDefault="0087073B" w:rsidP="0087073B">
      <w:pPr>
        <w:pStyle w:val="ListParagraph"/>
        <w:numPr>
          <w:ilvl w:val="0"/>
          <w:numId w:val="3"/>
        </w:numPr>
        <w:spacing w:after="120" w:line="360" w:lineRule="auto"/>
        <w:jc w:val="both"/>
        <w:rPr>
          <w:b/>
          <w:color w:val="FF0000"/>
          <w:sz w:val="28"/>
          <w:szCs w:val="22"/>
        </w:rPr>
      </w:pPr>
      <w:r w:rsidRPr="00AA6E16">
        <w:rPr>
          <w:b/>
          <w:color w:val="FF0000"/>
          <w:sz w:val="28"/>
          <w:szCs w:val="22"/>
        </w:rPr>
        <w:t>Result</w:t>
      </w:r>
    </w:p>
    <w:p w14:paraId="05B4610E" w14:textId="77777777" w:rsidR="0087073B" w:rsidRPr="00AA6E16" w:rsidRDefault="0087073B" w:rsidP="0087073B">
      <w:pPr>
        <w:ind w:firstLine="720"/>
        <w:jc w:val="both"/>
        <w:rPr>
          <w:color w:val="000000" w:themeColor="text1"/>
          <w:sz w:val="22"/>
          <w:szCs w:val="22"/>
          <w:shd w:val="clear" w:color="auto" w:fill="FFFFFF"/>
        </w:rPr>
      </w:pPr>
      <w:r w:rsidRPr="00AA6E16">
        <w:rPr>
          <w:iCs/>
          <w:color w:val="000000" w:themeColor="text1"/>
          <w:sz w:val="22"/>
          <w:szCs w:val="22"/>
          <w:shd w:val="clear" w:color="auto" w:fill="FFFFFF"/>
        </w:rPr>
        <w:t>The acceleration due to gravity is  9</w:t>
      </w:r>
      <w:r>
        <w:rPr>
          <w:iCs/>
          <w:color w:val="000000" w:themeColor="text1"/>
          <w:sz w:val="22"/>
          <w:szCs w:val="22"/>
          <w:shd w:val="clear" w:color="auto" w:fill="FFFFFF"/>
        </w:rPr>
        <w:t>82.</w:t>
      </w:r>
      <w:r w:rsidRPr="00AA6E16">
        <w:rPr>
          <w:iCs/>
          <w:color w:val="000000" w:themeColor="text1"/>
          <w:sz w:val="22"/>
          <w:szCs w:val="22"/>
          <w:shd w:val="clear" w:color="auto" w:fill="FFFFFF"/>
        </w:rPr>
        <w:t>5</w:t>
      </w:r>
      <w:r>
        <w:rPr>
          <w:iCs/>
          <w:color w:val="000000" w:themeColor="text1"/>
          <w:sz w:val="22"/>
          <w:szCs w:val="22"/>
          <w:shd w:val="clear" w:color="auto" w:fill="FFFFFF"/>
        </w:rPr>
        <w:t>74</w:t>
      </w:r>
      <w:r w:rsidRPr="00AA6E16">
        <w:rPr>
          <w:iCs/>
          <w:color w:val="000000" w:themeColor="text1"/>
          <w:sz w:val="22"/>
          <w:szCs w:val="22"/>
          <w:shd w:val="clear" w:color="auto" w:fill="FFFFFF"/>
        </w:rPr>
        <w:t> cm/</w:t>
      </w:r>
      <w:r w:rsidRPr="00AA6E16">
        <w:rPr>
          <w:color w:val="000000" w:themeColor="text1"/>
          <w:sz w:val="22"/>
          <w:szCs w:val="22"/>
          <w:bdr w:val="none" w:sz="0" w:space="0" w:color="auto" w:frame="1"/>
          <w:shd w:val="clear" w:color="auto" w:fill="FFFFFF"/>
        </w:rPr>
        <w:t>s</w:t>
      </w:r>
      <w:r w:rsidRPr="00AA6E16">
        <w:rPr>
          <w:color w:val="000000" w:themeColor="text1"/>
          <w:sz w:val="22"/>
          <w:szCs w:val="22"/>
          <w:bdr w:val="none" w:sz="0" w:space="0" w:color="auto" w:frame="1"/>
          <w:shd w:val="clear" w:color="auto" w:fill="FFFFFF"/>
          <w:vertAlign w:val="superscript"/>
        </w:rPr>
        <w:t>2</w:t>
      </w:r>
    </w:p>
    <w:p w14:paraId="73FBF960" w14:textId="1929DC35" w:rsidR="0087073B" w:rsidRDefault="0087073B" w:rsidP="0087073B">
      <w:pPr>
        <w:pStyle w:val="ListParagraph"/>
        <w:spacing w:after="120" w:line="360" w:lineRule="auto"/>
        <w:jc w:val="both"/>
        <w:rPr>
          <w:color w:val="404040"/>
          <w:sz w:val="22"/>
          <w:szCs w:val="22"/>
          <w:shd w:val="clear" w:color="auto" w:fill="FFFFFF"/>
        </w:rPr>
      </w:pPr>
      <w:r w:rsidRPr="00AA6E16">
        <w:rPr>
          <w:color w:val="404040"/>
          <w:sz w:val="22"/>
          <w:szCs w:val="22"/>
          <w:shd w:val="clear" w:color="auto" w:fill="FFFFFF"/>
        </w:rPr>
        <w:t> </w:t>
      </w:r>
    </w:p>
    <w:p w14:paraId="75F1A64E" w14:textId="187BF0A4" w:rsidR="0087073B" w:rsidRDefault="0087073B" w:rsidP="0087073B">
      <w:pPr>
        <w:pStyle w:val="ListParagraph"/>
        <w:spacing w:after="120" w:line="360" w:lineRule="auto"/>
        <w:jc w:val="both"/>
        <w:rPr>
          <w:b/>
          <w:color w:val="FF0000"/>
          <w:sz w:val="22"/>
          <w:szCs w:val="22"/>
        </w:rPr>
      </w:pPr>
    </w:p>
    <w:p w14:paraId="65CB7614" w14:textId="77777777" w:rsidR="0087073B" w:rsidRPr="00AA6E16" w:rsidRDefault="0087073B" w:rsidP="0087073B">
      <w:pPr>
        <w:pStyle w:val="ListParagraph"/>
        <w:spacing w:after="120" w:line="360" w:lineRule="auto"/>
        <w:jc w:val="both"/>
        <w:rPr>
          <w:b/>
          <w:color w:val="FF0000"/>
          <w:sz w:val="22"/>
          <w:szCs w:val="22"/>
        </w:rPr>
      </w:pPr>
    </w:p>
    <w:p w14:paraId="249AC6EC" w14:textId="77777777" w:rsidR="0087073B" w:rsidRPr="00AA6E16" w:rsidRDefault="0087073B" w:rsidP="0087073B">
      <w:pPr>
        <w:pStyle w:val="ListParagraph"/>
        <w:numPr>
          <w:ilvl w:val="0"/>
          <w:numId w:val="3"/>
        </w:numPr>
        <w:spacing w:after="120" w:line="360" w:lineRule="auto"/>
        <w:jc w:val="both"/>
        <w:rPr>
          <w:b/>
          <w:color w:val="FF0000"/>
          <w:sz w:val="28"/>
          <w:szCs w:val="22"/>
        </w:rPr>
      </w:pPr>
      <w:r w:rsidRPr="00AA6E16">
        <w:rPr>
          <w:b/>
          <w:color w:val="FF0000"/>
          <w:sz w:val="28"/>
          <w:szCs w:val="22"/>
        </w:rPr>
        <w:t>Discussion</w:t>
      </w:r>
    </w:p>
    <w:p w14:paraId="60CE06B4" w14:textId="77777777" w:rsidR="0087073B" w:rsidRPr="00AA6E16" w:rsidRDefault="0087073B" w:rsidP="0087073B">
      <w:pPr>
        <w:ind w:left="720"/>
        <w:jc w:val="both"/>
        <w:rPr>
          <w:rStyle w:val="SubtleEmphasis"/>
          <w:i w:val="0"/>
          <w:color w:val="000000" w:themeColor="text1"/>
          <w:sz w:val="22"/>
          <w:szCs w:val="22"/>
        </w:rPr>
      </w:pPr>
      <w:r w:rsidRPr="00AA6E16">
        <w:rPr>
          <w:rStyle w:val="SubtleEmphasis"/>
          <w:color w:val="000000" w:themeColor="text1"/>
          <w:sz w:val="22"/>
          <w:szCs w:val="22"/>
        </w:rPr>
        <w:t>1. We ensure</w:t>
      </w:r>
      <w:r>
        <w:rPr>
          <w:rStyle w:val="SubtleEmphasis"/>
          <w:i w:val="0"/>
          <w:color w:val="000000" w:themeColor="text1"/>
          <w:sz w:val="22"/>
          <w:szCs w:val="22"/>
        </w:rPr>
        <w:t>d</w:t>
      </w:r>
      <w:r w:rsidRPr="00AA6E16">
        <w:rPr>
          <w:rStyle w:val="SubtleEmphasis"/>
          <w:color w:val="000000" w:themeColor="text1"/>
          <w:sz w:val="22"/>
          <w:szCs w:val="22"/>
        </w:rPr>
        <w:t xml:space="preserve"> that the pendulum oscillates in a vertical plane and that there is no rotational</w:t>
      </w:r>
      <w:r>
        <w:rPr>
          <w:rStyle w:val="SubtleEmphasis"/>
          <w:color w:val="000000" w:themeColor="text1"/>
          <w:sz w:val="22"/>
          <w:szCs w:val="22"/>
        </w:rPr>
        <w:t xml:space="preserve"> </w:t>
      </w:r>
      <w:r w:rsidRPr="00AA6E16">
        <w:rPr>
          <w:rStyle w:val="SubtleEmphasis"/>
          <w:color w:val="000000" w:themeColor="text1"/>
          <w:sz w:val="22"/>
          <w:szCs w:val="22"/>
        </w:rPr>
        <w:t>motion of the pendulum.</w:t>
      </w:r>
    </w:p>
    <w:p w14:paraId="5AE3FF5B" w14:textId="77777777" w:rsidR="0087073B" w:rsidRPr="00AA6E16" w:rsidRDefault="0087073B" w:rsidP="0087073B">
      <w:pPr>
        <w:ind w:firstLine="720"/>
        <w:jc w:val="both"/>
        <w:rPr>
          <w:rStyle w:val="SubtleEmphasis"/>
          <w:i w:val="0"/>
          <w:color w:val="000000" w:themeColor="text1"/>
          <w:sz w:val="22"/>
          <w:szCs w:val="22"/>
        </w:rPr>
      </w:pPr>
      <w:r w:rsidRPr="00AA6E16">
        <w:rPr>
          <w:rStyle w:val="SubtleEmphasis"/>
          <w:color w:val="000000" w:themeColor="text1"/>
          <w:sz w:val="22"/>
          <w:szCs w:val="22"/>
        </w:rPr>
        <w:t>2. The amplitude of oscillation should remain within 4 of arc.</w:t>
      </w:r>
    </w:p>
    <w:p w14:paraId="77C82956" w14:textId="77777777" w:rsidR="0087073B" w:rsidRPr="00AA6E16" w:rsidRDefault="0087073B" w:rsidP="0087073B">
      <w:pPr>
        <w:ind w:firstLine="720"/>
        <w:jc w:val="both"/>
        <w:rPr>
          <w:rStyle w:val="SubtleEmphasis"/>
          <w:i w:val="0"/>
          <w:color w:val="000000" w:themeColor="text1"/>
          <w:sz w:val="22"/>
          <w:szCs w:val="22"/>
        </w:rPr>
      </w:pPr>
      <w:r w:rsidRPr="00AA6E16">
        <w:rPr>
          <w:rStyle w:val="SubtleEmphasis"/>
          <w:color w:val="000000" w:themeColor="text1"/>
          <w:sz w:val="22"/>
          <w:szCs w:val="22"/>
        </w:rPr>
        <w:t>3. We use a precision stop watch and note the time accurately as far as possible.</w:t>
      </w:r>
    </w:p>
    <w:p w14:paraId="54E6BBEE" w14:textId="77777777" w:rsidR="0087073B" w:rsidRPr="00AA6E16" w:rsidRDefault="0087073B" w:rsidP="0087073B">
      <w:pPr>
        <w:ind w:firstLine="720"/>
        <w:jc w:val="both"/>
        <w:rPr>
          <w:rStyle w:val="SubtleEmphasis"/>
          <w:i w:val="0"/>
          <w:color w:val="000000" w:themeColor="text1"/>
          <w:sz w:val="22"/>
          <w:szCs w:val="22"/>
        </w:rPr>
      </w:pPr>
      <w:r w:rsidRPr="00AA6E16">
        <w:rPr>
          <w:rStyle w:val="SubtleEmphasis"/>
          <w:color w:val="000000" w:themeColor="text1"/>
          <w:sz w:val="22"/>
          <w:szCs w:val="22"/>
        </w:rPr>
        <w:t>4. We make sure that there is no air current in the vicinity of the pendulum.</w:t>
      </w:r>
    </w:p>
    <w:p w14:paraId="32C484AF" w14:textId="5286025C" w:rsidR="0087073B" w:rsidRDefault="0087073B" w:rsidP="0087073B">
      <w:pPr>
        <w:pStyle w:val="ListParagraph"/>
        <w:spacing w:after="120" w:line="360" w:lineRule="auto"/>
        <w:jc w:val="both"/>
        <w:rPr>
          <w:b/>
          <w:color w:val="FF0000"/>
          <w:sz w:val="22"/>
          <w:szCs w:val="22"/>
        </w:rPr>
      </w:pPr>
    </w:p>
    <w:p w14:paraId="7A155F5B" w14:textId="497DC770" w:rsidR="0087073B" w:rsidRDefault="0087073B" w:rsidP="0087073B">
      <w:pPr>
        <w:pStyle w:val="ListParagraph"/>
        <w:spacing w:after="120" w:line="360" w:lineRule="auto"/>
        <w:jc w:val="both"/>
        <w:rPr>
          <w:b/>
          <w:color w:val="FF0000"/>
          <w:sz w:val="22"/>
          <w:szCs w:val="22"/>
        </w:rPr>
      </w:pPr>
    </w:p>
    <w:p w14:paraId="7958FC49" w14:textId="77777777" w:rsidR="0087073B" w:rsidRPr="00AA6E16" w:rsidRDefault="0087073B" w:rsidP="0087073B">
      <w:pPr>
        <w:pStyle w:val="ListParagraph"/>
        <w:spacing w:after="120" w:line="360" w:lineRule="auto"/>
        <w:jc w:val="both"/>
        <w:rPr>
          <w:b/>
          <w:color w:val="FF0000"/>
          <w:sz w:val="22"/>
          <w:szCs w:val="22"/>
        </w:rPr>
      </w:pPr>
    </w:p>
    <w:p w14:paraId="382304A4" w14:textId="77777777" w:rsidR="0087073B" w:rsidRPr="00AA6E16" w:rsidRDefault="0087073B" w:rsidP="0087073B">
      <w:pPr>
        <w:pStyle w:val="ListParagraph"/>
        <w:numPr>
          <w:ilvl w:val="0"/>
          <w:numId w:val="3"/>
        </w:numPr>
        <w:spacing w:after="120" w:line="360" w:lineRule="auto"/>
        <w:jc w:val="both"/>
        <w:rPr>
          <w:b/>
          <w:color w:val="FF0000"/>
          <w:sz w:val="28"/>
          <w:szCs w:val="22"/>
        </w:rPr>
      </w:pPr>
      <w:r w:rsidRPr="00AA6E16">
        <w:rPr>
          <w:b/>
          <w:color w:val="FF0000"/>
          <w:sz w:val="28"/>
          <w:szCs w:val="22"/>
        </w:rPr>
        <w:t xml:space="preserve">References </w:t>
      </w:r>
    </w:p>
    <w:p w14:paraId="3275E3F7" w14:textId="77777777" w:rsidR="0087073B" w:rsidRPr="00AA6E16" w:rsidRDefault="0087073B" w:rsidP="0087073B">
      <w:pPr>
        <w:ind w:firstLine="720"/>
        <w:jc w:val="both"/>
        <w:rPr>
          <w:rStyle w:val="SubtleEmphasis"/>
          <w:i w:val="0"/>
          <w:color w:val="000000" w:themeColor="text1"/>
          <w:sz w:val="22"/>
          <w:szCs w:val="22"/>
        </w:rPr>
      </w:pPr>
      <w:r w:rsidRPr="00AA6E16">
        <w:rPr>
          <w:rStyle w:val="SubtleEmphasis"/>
          <w:color w:val="000000" w:themeColor="text1"/>
          <w:sz w:val="22"/>
          <w:szCs w:val="22"/>
        </w:rPr>
        <w:t>1. Fundamentals of physics: Resnick &amp; Halliday</w:t>
      </w:r>
    </w:p>
    <w:p w14:paraId="6FB75325" w14:textId="77777777" w:rsidR="0087073B" w:rsidRPr="00AA6E16" w:rsidRDefault="0087073B" w:rsidP="0087073B">
      <w:pPr>
        <w:ind w:left="720"/>
        <w:jc w:val="both"/>
        <w:rPr>
          <w:rStyle w:val="SubtleEmphasis"/>
          <w:i w:val="0"/>
          <w:color w:val="000000" w:themeColor="text1"/>
          <w:sz w:val="22"/>
          <w:szCs w:val="22"/>
        </w:rPr>
      </w:pPr>
      <w:r w:rsidRPr="00AA6E16">
        <w:rPr>
          <w:rStyle w:val="SubtleEmphasis"/>
          <w:color w:val="000000" w:themeColor="text1"/>
          <w:sz w:val="22"/>
          <w:szCs w:val="22"/>
        </w:rPr>
        <w:t>2. Practical physics: R.K.Shukla, Anchal Srivatasa, New age International (p) ltd,New Delhi</w:t>
      </w:r>
    </w:p>
    <w:p w14:paraId="66FD992B" w14:textId="77777777" w:rsidR="0087073B" w:rsidRPr="00AA6E16" w:rsidRDefault="0087073B" w:rsidP="0087073B">
      <w:pPr>
        <w:spacing w:after="120" w:line="360" w:lineRule="auto"/>
        <w:ind w:firstLine="720"/>
        <w:jc w:val="both"/>
        <w:rPr>
          <w:sz w:val="22"/>
          <w:szCs w:val="22"/>
        </w:rPr>
      </w:pPr>
      <w:r w:rsidRPr="00AA6E16">
        <w:rPr>
          <w:rStyle w:val="SubtleEmphasis"/>
          <w:color w:val="000000" w:themeColor="text1"/>
          <w:sz w:val="22"/>
          <w:szCs w:val="22"/>
        </w:rPr>
        <w:t>3. Eric J.Irons, America Journal of Ohysics Vol, Issue 5,pp.426(1947)</w:t>
      </w:r>
    </w:p>
    <w:p w14:paraId="0FB37119" w14:textId="77777777" w:rsidR="003D058C" w:rsidRDefault="003D058C"/>
    <w:sectPr w:rsidR="003D058C">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1001E5" w14:textId="77777777" w:rsidR="00B615DE" w:rsidRDefault="00B615DE" w:rsidP="003D5D17">
      <w:r>
        <w:separator/>
      </w:r>
    </w:p>
  </w:endnote>
  <w:endnote w:type="continuationSeparator" w:id="0">
    <w:p w14:paraId="0FCDA991" w14:textId="77777777" w:rsidR="00B615DE" w:rsidRDefault="00B615DE" w:rsidP="003D5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8050859"/>
      <w:docPartObj>
        <w:docPartGallery w:val="Page Numbers (Bottom of Page)"/>
        <w:docPartUnique/>
      </w:docPartObj>
    </w:sdtPr>
    <w:sdtEndPr/>
    <w:sdtContent>
      <w:p w14:paraId="7B38ACE9" w14:textId="7FDB4675" w:rsidR="00E45721" w:rsidRDefault="00E45721">
        <w:pPr>
          <w:pStyle w:val="Footer"/>
          <w:jc w:val="right"/>
        </w:pPr>
        <w:r>
          <w:t xml:space="preserve">Page | </w:t>
        </w:r>
        <w:r>
          <w:fldChar w:fldCharType="begin"/>
        </w:r>
        <w:r>
          <w:instrText xml:space="preserve"> PAGE   \* MERGEFORMAT </w:instrText>
        </w:r>
        <w:r>
          <w:fldChar w:fldCharType="separate"/>
        </w:r>
        <w:r w:rsidR="007A6DFD">
          <w:rPr>
            <w:noProof/>
          </w:rPr>
          <w:t>2</w:t>
        </w:r>
        <w:r>
          <w:rPr>
            <w:noProof/>
          </w:rPr>
          <w:fldChar w:fldCharType="end"/>
        </w:r>
        <w:r>
          <w:t xml:space="preserve"> </w:t>
        </w:r>
      </w:p>
    </w:sdtContent>
  </w:sdt>
  <w:p w14:paraId="6B9CA689" w14:textId="77777777" w:rsidR="00E45721" w:rsidRDefault="00E457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963963" w14:textId="77777777" w:rsidR="00B615DE" w:rsidRDefault="00B615DE" w:rsidP="003D5D17">
      <w:r>
        <w:separator/>
      </w:r>
    </w:p>
  </w:footnote>
  <w:footnote w:type="continuationSeparator" w:id="0">
    <w:p w14:paraId="24DD544A" w14:textId="77777777" w:rsidR="00B615DE" w:rsidRDefault="00B615DE" w:rsidP="003D5D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62A4C"/>
    <w:multiLevelType w:val="multilevel"/>
    <w:tmpl w:val="32F8B59A"/>
    <w:lvl w:ilvl="0">
      <w:start w:val="1"/>
      <w:numFmt w:val="decimal"/>
      <w:lvlText w:val="%1."/>
      <w:lvlJc w:val="left"/>
      <w:pPr>
        <w:ind w:left="360" w:hanging="360"/>
      </w:pPr>
      <w:rPr>
        <w:rFonts w:hint="default"/>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80A6C88"/>
    <w:multiLevelType w:val="hybridMultilevel"/>
    <w:tmpl w:val="9E26A82C"/>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75B5E16"/>
    <w:multiLevelType w:val="hybridMultilevel"/>
    <w:tmpl w:val="5484B352"/>
    <w:lvl w:ilvl="0" w:tplc="DDA0022E">
      <w:start w:val="1"/>
      <w:numFmt w:val="decimal"/>
      <w:lvlText w:val="%1."/>
      <w:lvlJc w:val="left"/>
      <w:pPr>
        <w:ind w:left="720" w:hanging="360"/>
      </w:pPr>
      <w:rPr>
        <w:rFonts w:hint="default"/>
        <w:color w:val="FF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015188"/>
    <w:multiLevelType w:val="hybridMultilevel"/>
    <w:tmpl w:val="83B40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2B855B5"/>
    <w:multiLevelType w:val="hybridMultilevel"/>
    <w:tmpl w:val="588EC9C2"/>
    <w:lvl w:ilvl="0" w:tplc="B7920880">
      <w:start w:val="1"/>
      <w:numFmt w:val="lowerRoman"/>
      <w:lvlText w:val="(%1)"/>
      <w:lvlJc w:val="left"/>
      <w:pPr>
        <w:ind w:left="1350" w:hanging="720"/>
      </w:pPr>
      <w:rPr>
        <w:rFonts w:hint="default"/>
        <w:b w:val="0"/>
        <w:color w:val="000000" w:themeColor="text1"/>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021"/>
    <w:rsid w:val="00050021"/>
    <w:rsid w:val="00132092"/>
    <w:rsid w:val="002101B2"/>
    <w:rsid w:val="003D058C"/>
    <w:rsid w:val="003D5D17"/>
    <w:rsid w:val="00442416"/>
    <w:rsid w:val="00455BC1"/>
    <w:rsid w:val="00521734"/>
    <w:rsid w:val="00691957"/>
    <w:rsid w:val="00723187"/>
    <w:rsid w:val="007A6DFD"/>
    <w:rsid w:val="0087073B"/>
    <w:rsid w:val="009B6070"/>
    <w:rsid w:val="00A505DF"/>
    <w:rsid w:val="00A7018F"/>
    <w:rsid w:val="00B615DE"/>
    <w:rsid w:val="00E1732C"/>
    <w:rsid w:val="00E26994"/>
    <w:rsid w:val="00E45721"/>
    <w:rsid w:val="00E90D5B"/>
    <w:rsid w:val="00EB1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9BD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241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7073B"/>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7073B"/>
    <w:pPr>
      <w:ind w:left="720"/>
      <w:contextualSpacing/>
    </w:pPr>
  </w:style>
  <w:style w:type="paragraph" w:styleId="Subtitle">
    <w:name w:val="Subtitle"/>
    <w:basedOn w:val="Normal"/>
    <w:next w:val="Normal"/>
    <w:link w:val="SubtitleChar"/>
    <w:uiPriority w:val="11"/>
    <w:qFormat/>
    <w:rsid w:val="0087073B"/>
    <w:pPr>
      <w:spacing w:after="160" w:line="256" w:lineRule="auto"/>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87073B"/>
    <w:rPr>
      <w:rFonts w:eastAsiaTheme="minorEastAsia"/>
      <w:color w:val="5A5A5A" w:themeColor="text1" w:themeTint="A5"/>
      <w:spacing w:val="15"/>
    </w:rPr>
  </w:style>
  <w:style w:type="character" w:styleId="SubtleEmphasis">
    <w:name w:val="Subtle Emphasis"/>
    <w:basedOn w:val="DefaultParagraphFont"/>
    <w:uiPriority w:val="19"/>
    <w:qFormat/>
    <w:rsid w:val="0087073B"/>
    <w:rPr>
      <w:i/>
      <w:iCs/>
      <w:color w:val="404040" w:themeColor="text1" w:themeTint="BF"/>
    </w:rPr>
  </w:style>
  <w:style w:type="paragraph" w:styleId="Header">
    <w:name w:val="header"/>
    <w:basedOn w:val="Normal"/>
    <w:link w:val="HeaderChar"/>
    <w:uiPriority w:val="99"/>
    <w:unhideWhenUsed/>
    <w:rsid w:val="003D5D17"/>
    <w:pPr>
      <w:tabs>
        <w:tab w:val="center" w:pos="4680"/>
        <w:tab w:val="right" w:pos="9360"/>
      </w:tabs>
    </w:pPr>
  </w:style>
  <w:style w:type="character" w:customStyle="1" w:styleId="HeaderChar">
    <w:name w:val="Header Char"/>
    <w:basedOn w:val="DefaultParagraphFont"/>
    <w:link w:val="Header"/>
    <w:uiPriority w:val="99"/>
    <w:rsid w:val="003D5D1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D5D17"/>
    <w:pPr>
      <w:tabs>
        <w:tab w:val="center" w:pos="4680"/>
        <w:tab w:val="right" w:pos="9360"/>
      </w:tabs>
    </w:pPr>
  </w:style>
  <w:style w:type="character" w:customStyle="1" w:styleId="FooterChar">
    <w:name w:val="Footer Char"/>
    <w:basedOn w:val="DefaultParagraphFont"/>
    <w:link w:val="Footer"/>
    <w:uiPriority w:val="99"/>
    <w:rsid w:val="003D5D17"/>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1732C"/>
    <w:rPr>
      <w:rFonts w:ascii="Tahoma" w:hAnsi="Tahoma" w:cs="Tahoma"/>
      <w:sz w:val="16"/>
      <w:szCs w:val="16"/>
    </w:rPr>
  </w:style>
  <w:style w:type="character" w:customStyle="1" w:styleId="BalloonTextChar">
    <w:name w:val="Balloon Text Char"/>
    <w:basedOn w:val="DefaultParagraphFont"/>
    <w:link w:val="BalloonText"/>
    <w:uiPriority w:val="99"/>
    <w:semiHidden/>
    <w:rsid w:val="00E1732C"/>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241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7073B"/>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7073B"/>
    <w:pPr>
      <w:ind w:left="720"/>
      <w:contextualSpacing/>
    </w:pPr>
  </w:style>
  <w:style w:type="paragraph" w:styleId="Subtitle">
    <w:name w:val="Subtitle"/>
    <w:basedOn w:val="Normal"/>
    <w:next w:val="Normal"/>
    <w:link w:val="SubtitleChar"/>
    <w:uiPriority w:val="11"/>
    <w:qFormat/>
    <w:rsid w:val="0087073B"/>
    <w:pPr>
      <w:spacing w:after="160" w:line="256" w:lineRule="auto"/>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87073B"/>
    <w:rPr>
      <w:rFonts w:eastAsiaTheme="minorEastAsia"/>
      <w:color w:val="5A5A5A" w:themeColor="text1" w:themeTint="A5"/>
      <w:spacing w:val="15"/>
    </w:rPr>
  </w:style>
  <w:style w:type="character" w:styleId="SubtleEmphasis">
    <w:name w:val="Subtle Emphasis"/>
    <w:basedOn w:val="DefaultParagraphFont"/>
    <w:uiPriority w:val="19"/>
    <w:qFormat/>
    <w:rsid w:val="0087073B"/>
    <w:rPr>
      <w:i/>
      <w:iCs/>
      <w:color w:val="404040" w:themeColor="text1" w:themeTint="BF"/>
    </w:rPr>
  </w:style>
  <w:style w:type="paragraph" w:styleId="Header">
    <w:name w:val="header"/>
    <w:basedOn w:val="Normal"/>
    <w:link w:val="HeaderChar"/>
    <w:uiPriority w:val="99"/>
    <w:unhideWhenUsed/>
    <w:rsid w:val="003D5D17"/>
    <w:pPr>
      <w:tabs>
        <w:tab w:val="center" w:pos="4680"/>
        <w:tab w:val="right" w:pos="9360"/>
      </w:tabs>
    </w:pPr>
  </w:style>
  <w:style w:type="character" w:customStyle="1" w:styleId="HeaderChar">
    <w:name w:val="Header Char"/>
    <w:basedOn w:val="DefaultParagraphFont"/>
    <w:link w:val="Header"/>
    <w:uiPriority w:val="99"/>
    <w:rsid w:val="003D5D1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D5D17"/>
    <w:pPr>
      <w:tabs>
        <w:tab w:val="center" w:pos="4680"/>
        <w:tab w:val="right" w:pos="9360"/>
      </w:tabs>
    </w:pPr>
  </w:style>
  <w:style w:type="character" w:customStyle="1" w:styleId="FooterChar">
    <w:name w:val="Footer Char"/>
    <w:basedOn w:val="DefaultParagraphFont"/>
    <w:link w:val="Footer"/>
    <w:uiPriority w:val="99"/>
    <w:rsid w:val="003D5D17"/>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1732C"/>
    <w:rPr>
      <w:rFonts w:ascii="Tahoma" w:hAnsi="Tahoma" w:cs="Tahoma"/>
      <w:sz w:val="16"/>
      <w:szCs w:val="16"/>
    </w:rPr>
  </w:style>
  <w:style w:type="character" w:customStyle="1" w:styleId="BalloonTextChar">
    <w:name w:val="Balloon Text Char"/>
    <w:basedOn w:val="DefaultParagraphFont"/>
    <w:link w:val="BalloonText"/>
    <w:uiPriority w:val="99"/>
    <w:semiHidden/>
    <w:rsid w:val="00E1732C"/>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atin typeface="Times New Roman" pitchFamily="18" charset="0"/>
                <a:cs typeface="Times New Roman" pitchFamily="18" charset="0"/>
              </a:rPr>
              <a:t>L vs T</a:t>
            </a:r>
          </a:p>
        </c:rich>
      </c:tx>
      <c:overlay val="0"/>
    </c:title>
    <c:autoTitleDeleted val="0"/>
    <c:plotArea>
      <c:layout/>
      <c:scatterChart>
        <c:scatterStyle val="lineMarker"/>
        <c:varyColors val="0"/>
        <c:ser>
          <c:idx val="0"/>
          <c:order val="0"/>
          <c:spPr>
            <a:ln w="28575">
              <a:noFill/>
            </a:ln>
          </c:spPr>
          <c:trendline>
            <c:trendlineType val="poly"/>
            <c:order val="4"/>
            <c:dispRSqr val="0"/>
            <c:dispEq val="0"/>
          </c:trendline>
          <c:xVal>
            <c:numRef>
              <c:f>Sheet1!$A$1:$A$7</c:f>
              <c:numCache>
                <c:formatCode>General</c:formatCode>
                <c:ptCount val="7"/>
                <c:pt idx="0">
                  <c:v>45</c:v>
                </c:pt>
                <c:pt idx="1">
                  <c:v>40</c:v>
                </c:pt>
                <c:pt idx="2">
                  <c:v>35</c:v>
                </c:pt>
                <c:pt idx="3">
                  <c:v>30</c:v>
                </c:pt>
                <c:pt idx="4">
                  <c:v>25</c:v>
                </c:pt>
                <c:pt idx="5">
                  <c:v>20</c:v>
                </c:pt>
                <c:pt idx="6">
                  <c:v>15</c:v>
                </c:pt>
              </c:numCache>
            </c:numRef>
          </c:xVal>
          <c:yVal>
            <c:numRef>
              <c:f>Sheet1!$B$1:$B$7</c:f>
              <c:numCache>
                <c:formatCode>General</c:formatCode>
                <c:ptCount val="7"/>
                <c:pt idx="0">
                  <c:v>1.633</c:v>
                </c:pt>
                <c:pt idx="1">
                  <c:v>1.5880000000000001</c:v>
                </c:pt>
                <c:pt idx="2">
                  <c:v>1.5169999999999999</c:v>
                </c:pt>
                <c:pt idx="3">
                  <c:v>1.5029999999999999</c:v>
                </c:pt>
                <c:pt idx="4">
                  <c:v>1.5109999999999999</c:v>
                </c:pt>
                <c:pt idx="5">
                  <c:v>1.5449999999999999</c:v>
                </c:pt>
                <c:pt idx="6">
                  <c:v>1.583</c:v>
                </c:pt>
              </c:numCache>
            </c:numRef>
          </c:yVal>
          <c:smooth val="0"/>
          <c:extLst xmlns:c16r2="http://schemas.microsoft.com/office/drawing/2015/06/chart">
            <c:ext xmlns:c16="http://schemas.microsoft.com/office/drawing/2014/chart" uri="{C3380CC4-5D6E-409C-BE32-E72D297353CC}">
              <c16:uniqueId val="{00000001-CEBA-4D35-83DE-A7C5A313204E}"/>
            </c:ext>
          </c:extLst>
        </c:ser>
        <c:ser>
          <c:idx val="1"/>
          <c:order val="1"/>
          <c:spPr>
            <a:ln w="28575">
              <a:noFill/>
            </a:ln>
          </c:spPr>
          <c:trendline>
            <c:trendlineType val="poly"/>
            <c:order val="4"/>
            <c:dispRSqr val="0"/>
            <c:dispEq val="0"/>
          </c:trendline>
          <c:xVal>
            <c:numRef>
              <c:f>Sheet1!$D:$D</c:f>
              <c:numCache>
                <c:formatCode>General</c:formatCode>
                <c:ptCount val="1048576"/>
                <c:pt idx="0">
                  <c:v>-45</c:v>
                </c:pt>
                <c:pt idx="1">
                  <c:v>-40</c:v>
                </c:pt>
                <c:pt idx="2">
                  <c:v>-35</c:v>
                </c:pt>
                <c:pt idx="3">
                  <c:v>-30</c:v>
                </c:pt>
                <c:pt idx="4">
                  <c:v>-25</c:v>
                </c:pt>
                <c:pt idx="5">
                  <c:v>-20</c:v>
                </c:pt>
                <c:pt idx="6">
                  <c:v>-15</c:v>
                </c:pt>
              </c:numCache>
            </c:numRef>
          </c:xVal>
          <c:yVal>
            <c:numRef>
              <c:f>Sheet1!$E:$E</c:f>
              <c:numCache>
                <c:formatCode>General</c:formatCode>
                <c:ptCount val="1048576"/>
                <c:pt idx="0">
                  <c:v>1.5580000000000001</c:v>
                </c:pt>
                <c:pt idx="1">
                  <c:v>1.524</c:v>
                </c:pt>
                <c:pt idx="2">
                  <c:v>1.4990000000000001</c:v>
                </c:pt>
                <c:pt idx="3">
                  <c:v>1.4830000000000001</c:v>
                </c:pt>
                <c:pt idx="4">
                  <c:v>1.4750000000000001</c:v>
                </c:pt>
                <c:pt idx="5">
                  <c:v>1.5049999999999999</c:v>
                </c:pt>
                <c:pt idx="6">
                  <c:v>1.5349999999999999</c:v>
                </c:pt>
              </c:numCache>
            </c:numRef>
          </c:yVal>
          <c:smooth val="0"/>
          <c:extLst xmlns:c16r2="http://schemas.microsoft.com/office/drawing/2015/06/chart">
            <c:ext xmlns:c16="http://schemas.microsoft.com/office/drawing/2014/chart" uri="{C3380CC4-5D6E-409C-BE32-E72D297353CC}">
              <c16:uniqueId val="{00000003-CEBA-4D35-83DE-A7C5A313204E}"/>
            </c:ext>
          </c:extLst>
        </c:ser>
        <c:dLbls>
          <c:showLegendKey val="0"/>
          <c:showVal val="0"/>
          <c:showCatName val="0"/>
          <c:showSerName val="0"/>
          <c:showPercent val="0"/>
          <c:showBubbleSize val="0"/>
        </c:dLbls>
        <c:axId val="325520384"/>
        <c:axId val="325530752"/>
      </c:scatterChart>
      <c:valAx>
        <c:axId val="325520384"/>
        <c:scaling>
          <c:orientation val="minMax"/>
        </c:scaling>
        <c:delete val="0"/>
        <c:axPos val="b"/>
        <c:majorGridlines/>
        <c:title>
          <c:tx>
            <c:rich>
              <a:bodyPr/>
              <a:lstStyle/>
              <a:p>
                <a:pPr>
                  <a:defRPr/>
                </a:pPr>
                <a:r>
                  <a:rPr lang="en-US">
                    <a:latin typeface="Times New Roman" pitchFamily="18" charset="0"/>
                    <a:cs typeface="Times New Roman" pitchFamily="18" charset="0"/>
                  </a:rPr>
                  <a:t>L (cm)</a:t>
                </a:r>
              </a:p>
            </c:rich>
          </c:tx>
          <c:layout>
            <c:manualLayout>
              <c:xMode val="edge"/>
              <c:yMode val="edge"/>
              <c:x val="0.47217005713268895"/>
              <c:y val="0.9195670983116061"/>
            </c:manualLayout>
          </c:layout>
          <c:overlay val="0"/>
        </c:title>
        <c:numFmt formatCode="General" sourceLinked="1"/>
        <c:majorTickMark val="out"/>
        <c:minorTickMark val="none"/>
        <c:tickLblPos val="nextTo"/>
        <c:crossAx val="325530752"/>
        <c:crosses val="autoZero"/>
        <c:crossBetween val="midCat"/>
      </c:valAx>
      <c:valAx>
        <c:axId val="325530752"/>
        <c:scaling>
          <c:orientation val="minMax"/>
        </c:scaling>
        <c:delete val="0"/>
        <c:axPos val="l"/>
        <c:majorGridlines/>
        <c:title>
          <c:tx>
            <c:rich>
              <a:bodyPr rot="-5400000" vert="horz"/>
              <a:lstStyle/>
              <a:p>
                <a:pPr>
                  <a:defRPr/>
                </a:pPr>
                <a:r>
                  <a:rPr lang="en-US" sz="1100">
                    <a:latin typeface="Times New Roman" pitchFamily="18" charset="0"/>
                    <a:cs typeface="Times New Roman" pitchFamily="18" charset="0"/>
                  </a:rPr>
                  <a:t>T (sec)</a:t>
                </a:r>
              </a:p>
            </c:rich>
          </c:tx>
          <c:overlay val="0"/>
        </c:title>
        <c:numFmt formatCode="General" sourceLinked="1"/>
        <c:majorTickMark val="out"/>
        <c:minorTickMark val="none"/>
        <c:tickLblPos val="nextTo"/>
        <c:crossAx val="325520384"/>
        <c:crosses val="autoZero"/>
        <c:crossBetween val="midCat"/>
      </c:valAx>
      <c:spPr>
        <a:noFill/>
        <a:ln w="25400">
          <a:noFill/>
        </a:ln>
      </c:spPr>
    </c:plotArea>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0.17467</cdr:x>
      <cdr:y>0.66937</cdr:y>
    </cdr:from>
    <cdr:to>
      <cdr:x>0.73709</cdr:x>
      <cdr:y>0.68447</cdr:y>
    </cdr:to>
    <cdr:sp macro="" textlink="">
      <cdr:nvSpPr>
        <cdr:cNvPr id="2" name="Left-Right Arrow 1"/>
        <cdr:cNvSpPr/>
      </cdr:nvSpPr>
      <cdr:spPr>
        <a:xfrm xmlns:a="http://schemas.openxmlformats.org/drawingml/2006/main">
          <a:off x="998220" y="2514600"/>
          <a:ext cx="3214249" cy="56721"/>
        </a:xfrm>
        <a:prstGeom xmlns:a="http://schemas.openxmlformats.org/drawingml/2006/main" prst="leftRightArrow">
          <a:avLst/>
        </a:prstGeom>
      </cdr:spPr>
      <cdr:style>
        <a:lnRef xmlns:a="http://schemas.openxmlformats.org/drawingml/2006/main" idx="1">
          <a:schemeClr val="accent5"/>
        </a:lnRef>
        <a:fillRef xmlns:a="http://schemas.openxmlformats.org/drawingml/2006/main" idx="2">
          <a:schemeClr val="accent5"/>
        </a:fillRef>
        <a:effectRef xmlns:a="http://schemas.openxmlformats.org/drawingml/2006/main" idx="1">
          <a:schemeClr val="accent5"/>
        </a:effectRef>
        <a:fontRef xmlns:a="http://schemas.openxmlformats.org/drawingml/2006/main" idx="minor">
          <a:schemeClr val="dk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0.33959</cdr:x>
      <cdr:y>0.68079</cdr:y>
    </cdr:from>
    <cdr:to>
      <cdr:x>0.80606</cdr:x>
      <cdr:y>0.68079</cdr:y>
    </cdr:to>
    <cdr:cxnSp macro="">
      <cdr:nvCxnSpPr>
        <cdr:cNvPr id="4" name="Straight Arrow Connector 3"/>
        <cdr:cNvCxnSpPr/>
      </cdr:nvCxnSpPr>
      <cdr:spPr>
        <a:xfrm xmlns:a="http://schemas.openxmlformats.org/drawingml/2006/main">
          <a:off x="1940757" y="2557512"/>
          <a:ext cx="2665879" cy="0"/>
        </a:xfrm>
        <a:prstGeom xmlns:a="http://schemas.openxmlformats.org/drawingml/2006/main" prst="straightConnector1">
          <a:avLst/>
        </a:prstGeom>
        <a:ln xmlns:a="http://schemas.openxmlformats.org/drawingml/2006/main">
          <a:headEnd type="arrow"/>
          <a:tailEnd type="arrow"/>
        </a:ln>
      </cdr:spPr>
      <cdr:style>
        <a:lnRef xmlns:a="http://schemas.openxmlformats.org/drawingml/2006/main" idx="2">
          <a:schemeClr val="accent4"/>
        </a:lnRef>
        <a:fillRef xmlns:a="http://schemas.openxmlformats.org/drawingml/2006/main" idx="0">
          <a:schemeClr val="accent4"/>
        </a:fillRef>
        <a:effectRef xmlns:a="http://schemas.openxmlformats.org/drawingml/2006/main" idx="1">
          <a:schemeClr val="accent4"/>
        </a:effectRef>
        <a:fontRef xmlns:a="http://schemas.openxmlformats.org/drawingml/2006/main" idx="minor">
          <a:schemeClr val="tx1"/>
        </a:fontRef>
      </cdr:style>
    </cdr:cxnSp>
  </cdr:relSizeAnchor>
  <cdr:relSizeAnchor xmlns:cdr="http://schemas.openxmlformats.org/drawingml/2006/chartDrawing">
    <cdr:from>
      <cdr:x>0.11502</cdr:x>
      <cdr:y>0.67096</cdr:y>
    </cdr:from>
    <cdr:to>
      <cdr:x>0.15739</cdr:x>
      <cdr:y>0.73173</cdr:y>
    </cdr:to>
    <cdr:sp macro="" textlink="">
      <cdr:nvSpPr>
        <cdr:cNvPr id="5" name="Text Box 4"/>
        <cdr:cNvSpPr txBox="1"/>
      </cdr:nvSpPr>
      <cdr:spPr>
        <a:xfrm xmlns:a="http://schemas.openxmlformats.org/drawingml/2006/main">
          <a:off x="723927" y="2776215"/>
          <a:ext cx="266682" cy="251445"/>
        </a:xfrm>
        <a:prstGeom xmlns:a="http://schemas.openxmlformats.org/drawingml/2006/main" prst="rect">
          <a:avLst/>
        </a:prstGeom>
      </cdr:spPr>
      <cdr:style>
        <a:lnRef xmlns:a="http://schemas.openxmlformats.org/drawingml/2006/main" idx="1">
          <a:schemeClr val="dk1"/>
        </a:lnRef>
        <a:fillRef xmlns:a="http://schemas.openxmlformats.org/drawingml/2006/main" idx="2">
          <a:schemeClr val="dk1"/>
        </a:fillRef>
        <a:effectRef xmlns:a="http://schemas.openxmlformats.org/drawingml/2006/main" idx="1">
          <a:schemeClr val="dk1"/>
        </a:effectRef>
        <a:fontRef xmlns:a="http://schemas.openxmlformats.org/drawingml/2006/main" idx="minor">
          <a:schemeClr val="dk1"/>
        </a:fontRef>
      </cdr:style>
      <cdr:txBody>
        <a:bodyPr xmlns:a="http://schemas.openxmlformats.org/drawingml/2006/main" vertOverflow="clip" wrap="square" rtlCol="0"/>
        <a:lstStyle xmlns:a="http://schemas.openxmlformats.org/drawingml/2006/main"/>
        <a:p xmlns:a="http://schemas.openxmlformats.org/drawingml/2006/main">
          <a:r>
            <a:rPr lang="en-US" sz="1100"/>
            <a:t>A</a:t>
          </a:r>
        </a:p>
      </cdr:txBody>
    </cdr:sp>
  </cdr:relSizeAnchor>
  <cdr:relSizeAnchor xmlns:cdr="http://schemas.openxmlformats.org/drawingml/2006/chartDrawing">
    <cdr:from>
      <cdr:x>0.30024</cdr:x>
      <cdr:y>0.62247</cdr:y>
    </cdr:from>
    <cdr:to>
      <cdr:x>0.34262</cdr:x>
      <cdr:y>0.68324</cdr:y>
    </cdr:to>
    <cdr:sp macro="" textlink="">
      <cdr:nvSpPr>
        <cdr:cNvPr id="6" name="Text Box 5"/>
        <cdr:cNvSpPr txBox="1"/>
      </cdr:nvSpPr>
      <cdr:spPr>
        <a:xfrm xmlns:a="http://schemas.openxmlformats.org/drawingml/2006/main">
          <a:off x="1889760" y="2575560"/>
          <a:ext cx="266700" cy="25146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0.08232</cdr:x>
      <cdr:y>0.68877</cdr:y>
    </cdr:from>
    <cdr:to>
      <cdr:x>0.1247</cdr:x>
      <cdr:y>0.74954</cdr:y>
    </cdr:to>
    <cdr:sp macro="" textlink="">
      <cdr:nvSpPr>
        <cdr:cNvPr id="7" name="Text Box 6"/>
        <cdr:cNvSpPr txBox="1"/>
      </cdr:nvSpPr>
      <cdr:spPr>
        <a:xfrm xmlns:a="http://schemas.openxmlformats.org/drawingml/2006/main">
          <a:off x="518160" y="2849880"/>
          <a:ext cx="266700" cy="25146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0.28935</cdr:x>
      <cdr:y>0.62615</cdr:y>
    </cdr:from>
    <cdr:to>
      <cdr:x>0.33172</cdr:x>
      <cdr:y>0.68692</cdr:y>
    </cdr:to>
    <cdr:sp macro="" textlink="">
      <cdr:nvSpPr>
        <cdr:cNvPr id="8" name="Text Box 7"/>
        <cdr:cNvSpPr txBox="1"/>
      </cdr:nvSpPr>
      <cdr:spPr>
        <a:xfrm xmlns:a="http://schemas.openxmlformats.org/drawingml/2006/main">
          <a:off x="1821180" y="2590800"/>
          <a:ext cx="266700" cy="25146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0.08111</cdr:x>
      <cdr:y>0.69429</cdr:y>
    </cdr:from>
    <cdr:to>
      <cdr:x>0.12349</cdr:x>
      <cdr:y>0.75506</cdr:y>
    </cdr:to>
    <cdr:sp macro="" textlink="">
      <cdr:nvSpPr>
        <cdr:cNvPr id="9" name="Text Box 8"/>
        <cdr:cNvSpPr txBox="1"/>
      </cdr:nvSpPr>
      <cdr:spPr>
        <a:xfrm xmlns:a="http://schemas.openxmlformats.org/drawingml/2006/main">
          <a:off x="510540" y="2872740"/>
          <a:ext cx="266700" cy="25146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0.29318</cdr:x>
      <cdr:y>0.6019</cdr:y>
    </cdr:from>
    <cdr:to>
      <cdr:x>0.33555</cdr:x>
      <cdr:y>0.66268</cdr:y>
    </cdr:to>
    <cdr:sp macro="" textlink="">
      <cdr:nvSpPr>
        <cdr:cNvPr id="10" name="Text Box 9"/>
        <cdr:cNvSpPr txBox="1"/>
      </cdr:nvSpPr>
      <cdr:spPr>
        <a:xfrm xmlns:a="http://schemas.openxmlformats.org/drawingml/2006/main">
          <a:off x="1845317" y="2490451"/>
          <a:ext cx="266682" cy="251487"/>
        </a:xfrm>
        <a:prstGeom xmlns:a="http://schemas.openxmlformats.org/drawingml/2006/main" prst="rect">
          <a:avLst/>
        </a:prstGeom>
      </cdr:spPr>
      <cdr:style>
        <a:lnRef xmlns:a="http://schemas.openxmlformats.org/drawingml/2006/main" idx="1">
          <a:schemeClr val="dk1"/>
        </a:lnRef>
        <a:fillRef xmlns:a="http://schemas.openxmlformats.org/drawingml/2006/main" idx="2">
          <a:schemeClr val="dk1"/>
        </a:fillRef>
        <a:effectRef xmlns:a="http://schemas.openxmlformats.org/drawingml/2006/main" idx="1">
          <a:schemeClr val="dk1"/>
        </a:effectRef>
        <a:fontRef xmlns:a="http://schemas.openxmlformats.org/drawingml/2006/main" idx="minor">
          <a:schemeClr val="dk1"/>
        </a:fontRef>
      </cdr:style>
      <cdr:txBody>
        <a:bodyPr xmlns:a="http://schemas.openxmlformats.org/drawingml/2006/main" vertOverflow="clip" wrap="square" rtlCol="0"/>
        <a:lstStyle xmlns:a="http://schemas.openxmlformats.org/drawingml/2006/main"/>
        <a:p xmlns:a="http://schemas.openxmlformats.org/drawingml/2006/main">
          <a:r>
            <a:rPr lang="en-US" sz="1100"/>
            <a:t>B</a:t>
          </a:r>
        </a:p>
      </cdr:txBody>
    </cdr:sp>
  </cdr:relSizeAnchor>
  <cdr:relSizeAnchor xmlns:cdr="http://schemas.openxmlformats.org/drawingml/2006/chartDrawing">
    <cdr:from>
      <cdr:x>0.73305</cdr:x>
      <cdr:y>0.59208</cdr:y>
    </cdr:from>
    <cdr:to>
      <cdr:x>0.77542</cdr:x>
      <cdr:y>0.65286</cdr:y>
    </cdr:to>
    <cdr:sp macro="" textlink="">
      <cdr:nvSpPr>
        <cdr:cNvPr id="11" name="Text Box 10"/>
        <cdr:cNvSpPr txBox="1"/>
      </cdr:nvSpPr>
      <cdr:spPr>
        <a:xfrm xmlns:a="http://schemas.openxmlformats.org/drawingml/2006/main">
          <a:off x="4613900" y="2449813"/>
          <a:ext cx="266682" cy="251487"/>
        </a:xfrm>
        <a:prstGeom xmlns:a="http://schemas.openxmlformats.org/drawingml/2006/main" prst="rect">
          <a:avLst/>
        </a:prstGeom>
      </cdr:spPr>
      <cdr:style>
        <a:lnRef xmlns:a="http://schemas.openxmlformats.org/drawingml/2006/main" idx="1">
          <a:schemeClr val="dk1"/>
        </a:lnRef>
        <a:fillRef xmlns:a="http://schemas.openxmlformats.org/drawingml/2006/main" idx="2">
          <a:schemeClr val="dk1"/>
        </a:fillRef>
        <a:effectRef xmlns:a="http://schemas.openxmlformats.org/drawingml/2006/main" idx="1">
          <a:schemeClr val="dk1"/>
        </a:effectRef>
        <a:fontRef xmlns:a="http://schemas.openxmlformats.org/drawingml/2006/main" idx="minor">
          <a:schemeClr val="dk1"/>
        </a:fontRef>
      </cdr:style>
      <cdr:txBody>
        <a:bodyPr xmlns:a="http://schemas.openxmlformats.org/drawingml/2006/main" vertOverflow="clip" wrap="square" rtlCol="0"/>
        <a:lstStyle xmlns:a="http://schemas.openxmlformats.org/drawingml/2006/main"/>
        <a:p xmlns:a="http://schemas.openxmlformats.org/drawingml/2006/main">
          <a:r>
            <a:rPr lang="en-US" sz="1100"/>
            <a:t>C</a:t>
          </a:r>
        </a:p>
      </cdr:txBody>
    </cdr:sp>
  </cdr:relSizeAnchor>
  <cdr:relSizeAnchor xmlns:cdr="http://schemas.openxmlformats.org/drawingml/2006/chartDrawing">
    <cdr:from>
      <cdr:x>0.81942</cdr:x>
      <cdr:y>0.67556</cdr:y>
    </cdr:from>
    <cdr:to>
      <cdr:x>0.86179</cdr:x>
      <cdr:y>0.73634</cdr:y>
    </cdr:to>
    <cdr:sp macro="" textlink="">
      <cdr:nvSpPr>
        <cdr:cNvPr id="12" name="Text Box 11"/>
        <cdr:cNvSpPr txBox="1"/>
      </cdr:nvSpPr>
      <cdr:spPr>
        <a:xfrm xmlns:a="http://schemas.openxmlformats.org/drawingml/2006/main">
          <a:off x="5157501" y="2795251"/>
          <a:ext cx="266682" cy="251487"/>
        </a:xfrm>
        <a:prstGeom xmlns:a="http://schemas.openxmlformats.org/drawingml/2006/main" prst="rect">
          <a:avLst/>
        </a:prstGeom>
      </cdr:spPr>
      <cdr:style>
        <a:lnRef xmlns:a="http://schemas.openxmlformats.org/drawingml/2006/main" idx="1">
          <a:schemeClr val="dk1"/>
        </a:lnRef>
        <a:fillRef xmlns:a="http://schemas.openxmlformats.org/drawingml/2006/main" idx="2">
          <a:schemeClr val="dk1"/>
        </a:fillRef>
        <a:effectRef xmlns:a="http://schemas.openxmlformats.org/drawingml/2006/main" idx="1">
          <a:schemeClr val="dk1"/>
        </a:effectRef>
        <a:fontRef xmlns:a="http://schemas.openxmlformats.org/drawingml/2006/main" idx="minor">
          <a:schemeClr val="dk1"/>
        </a:fontRef>
      </cdr:style>
      <cdr:txBody>
        <a:bodyPr xmlns:a="http://schemas.openxmlformats.org/drawingml/2006/main" vertOverflow="clip" wrap="square" rtlCol="0"/>
        <a:lstStyle xmlns:a="http://schemas.openxmlformats.org/drawingml/2006/main"/>
        <a:p xmlns:a="http://schemas.openxmlformats.org/drawingml/2006/main">
          <a:r>
            <a:rPr lang="en-US" sz="1100"/>
            <a:t>D</a:t>
          </a:r>
        </a:p>
      </cdr:txBody>
    </cdr:sp>
  </cdr:relSizeAnchor>
  <cdr:relSizeAnchor xmlns:cdr="http://schemas.openxmlformats.org/drawingml/2006/chartDrawing">
    <cdr:from>
      <cdr:x>0.308</cdr:x>
      <cdr:y>0.74769</cdr:y>
    </cdr:from>
    <cdr:to>
      <cdr:x>0.44133</cdr:x>
      <cdr:y>0.80847</cdr:y>
    </cdr:to>
    <cdr:sp macro="" textlink="">
      <cdr:nvSpPr>
        <cdr:cNvPr id="14" name="Text Box 13"/>
        <cdr:cNvSpPr txBox="1"/>
      </cdr:nvSpPr>
      <cdr:spPr>
        <a:xfrm xmlns:a="http://schemas.openxmlformats.org/drawingml/2006/main">
          <a:off x="1760221" y="2808817"/>
          <a:ext cx="762000" cy="228330"/>
        </a:xfrm>
        <a:prstGeom xmlns:a="http://schemas.openxmlformats.org/drawingml/2006/main" prst="rect">
          <a:avLst/>
        </a:prstGeom>
      </cdr:spPr>
      <cdr:style>
        <a:lnRef xmlns:a="http://schemas.openxmlformats.org/drawingml/2006/main" idx="1">
          <a:schemeClr val="accent5"/>
        </a:lnRef>
        <a:fillRef xmlns:a="http://schemas.openxmlformats.org/drawingml/2006/main" idx="2">
          <a:schemeClr val="accent5"/>
        </a:fillRef>
        <a:effectRef xmlns:a="http://schemas.openxmlformats.org/drawingml/2006/main" idx="1">
          <a:schemeClr val="accent5"/>
        </a:effectRef>
        <a:fontRef xmlns:a="http://schemas.openxmlformats.org/drawingml/2006/main" idx="minor">
          <a:schemeClr val="dk1"/>
        </a:fontRef>
      </cdr:style>
      <cdr:txBody>
        <a:bodyPr xmlns:a="http://schemas.openxmlformats.org/drawingml/2006/main" vertOverflow="clip" wrap="square" rtlCol="0"/>
        <a:lstStyle xmlns:a="http://schemas.openxmlformats.org/drawingml/2006/main"/>
        <a:p xmlns:a="http://schemas.openxmlformats.org/drawingml/2006/main">
          <a:r>
            <a:rPr lang="en-US" sz="1100"/>
            <a:t>AC=62 cm</a:t>
          </a:r>
        </a:p>
      </cdr:txBody>
    </cdr:sp>
  </cdr:relSizeAnchor>
  <cdr:relSizeAnchor xmlns:cdr="http://schemas.openxmlformats.org/drawingml/2006/chartDrawing">
    <cdr:from>
      <cdr:x>0.53632</cdr:x>
      <cdr:y>0.58962</cdr:y>
    </cdr:from>
    <cdr:to>
      <cdr:x>0.67393</cdr:x>
      <cdr:y>0.6504</cdr:y>
    </cdr:to>
    <cdr:sp macro="" textlink="">
      <cdr:nvSpPr>
        <cdr:cNvPr id="15" name="Text Box 14"/>
        <cdr:cNvSpPr txBox="1"/>
      </cdr:nvSpPr>
      <cdr:spPr>
        <a:xfrm xmlns:a="http://schemas.openxmlformats.org/drawingml/2006/main">
          <a:off x="3375666" y="2439651"/>
          <a:ext cx="866134" cy="251487"/>
        </a:xfrm>
        <a:prstGeom xmlns:a="http://schemas.openxmlformats.org/drawingml/2006/main" prst="rect">
          <a:avLst/>
        </a:prstGeom>
      </cdr:spPr>
      <cdr:style>
        <a:lnRef xmlns:a="http://schemas.openxmlformats.org/drawingml/2006/main" idx="1">
          <a:schemeClr val="accent6"/>
        </a:lnRef>
        <a:fillRef xmlns:a="http://schemas.openxmlformats.org/drawingml/2006/main" idx="2">
          <a:schemeClr val="accent6"/>
        </a:fillRef>
        <a:effectRef xmlns:a="http://schemas.openxmlformats.org/drawingml/2006/main" idx="1">
          <a:schemeClr val="accent6"/>
        </a:effectRef>
        <a:fontRef xmlns:a="http://schemas.openxmlformats.org/drawingml/2006/main" idx="minor">
          <a:schemeClr val="dk1"/>
        </a:fontRef>
      </cdr:style>
      <cdr:txBody>
        <a:bodyPr xmlns:a="http://schemas.openxmlformats.org/drawingml/2006/main" vertOverflow="clip" wrap="square" rtlCol="0"/>
        <a:lstStyle xmlns:a="http://schemas.openxmlformats.org/drawingml/2006/main"/>
        <a:p xmlns:a="http://schemas.openxmlformats.org/drawingml/2006/main">
          <a:r>
            <a:rPr lang="en-US" sz="1100"/>
            <a:t>BD=50 cm</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0DBF85-FE9F-4AED-BFD3-6B84AD905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9</Pages>
  <Words>1472</Words>
  <Characters>8393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Dell</cp:lastModifiedBy>
  <cp:revision>19</cp:revision>
  <dcterms:created xsi:type="dcterms:W3CDTF">2021-06-01T14:48:00Z</dcterms:created>
  <dcterms:modified xsi:type="dcterms:W3CDTF">2021-06-06T13:47:00Z</dcterms:modified>
</cp:coreProperties>
</file>