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REVENUE MANAGER</w:t>
      </w:r>
    </w:p>
    <w:p>
      <w:pPr>
        <w:spacing w:after="100"/>
        <w:jc w:val="center"/>
      </w:pPr>
      <w:r>
        <w:rPr>
          <w:rFonts w:ascii="Arial" w:cs="Arial" w:eastAsia="Arial" w:hAnsi="Arial"/>
          <w:b/>
          <w:bCs/>
          <w:color w:val="1B3A5C"/>
          <w:sz w:val="56"/>
          <w:szCs w:val="56"/>
        </w:rPr>
        <w:t xml:space="preserve">TRAINING PLAN</w:t>
      </w:r>
    </w:p>
    <w:p>
      <w:pPr>
        <w:pBdr>
          <w:bottom w:val="single" w:color="2E8B8B" w:sz="6" w:space="12"/>
        </w:pBdr>
        <w:spacing w:after="600"/>
        <w:jc w:val="center"/>
      </w:pPr>
      <w:r>
        <w:rPr>
          <w:rFonts w:ascii="Arial" w:cs="Arial" w:eastAsia="Arial" w:hAnsi="Arial"/>
          <w:color w:val="2E8B8B"/>
          <w:sz w:val="28"/>
          <w:szCs w:val="28"/>
        </w:rPr>
        <w:t xml:space="preserve">90-Day Onboarding Program</w:t>
      </w:r>
    </w:p>
    <w:p>
      <w:pPr>
        <w:spacing w:after="200"/>
      </w:pPr>
    </w:p>
    <w:p>
      <w:pPr>
        <w:jc w:val="center"/>
      </w:pPr>
      <w:r>
        <w:rPr>
          <w:rFonts w:ascii="Arial" w:cs="Arial" w:eastAsia="Arial" w:hAnsi="Arial"/>
          <w:color w:val="333333"/>
          <w:sz w:val="24"/>
          <w:szCs w:val="24"/>
        </w:rPr>
        <w:t xml:space="preserve">Better Vacations | RevenueVA</w:t>
      </w:r>
    </w:p>
    <w:p>
      <w:pPr>
        <w:spacing w:after="100"/>
        <w:jc w:val="center"/>
      </w:pPr>
      <w:r>
        <w:rPr>
          <w:rFonts w:ascii="Arial" w:cs="Arial" w:eastAsia="Arial" w:hAnsi="Arial"/>
          <w:color w:val="777777"/>
          <w:sz w:val="22"/>
          <w:szCs w:val="22"/>
        </w:rPr>
        <w:t xml:space="preserve">Version 1.0 | March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Training Plan Overview</w:t>
      </w:r>
    </w:p>
    <w:p>
      <w:pPr>
        <w:spacing w:after="120"/>
      </w:pPr>
      <w:r>
        <w:rPr>
          <w:rFonts w:ascii="Arial" w:cs="Arial" w:eastAsia="Arial" w:hAnsi="Arial"/>
          <w:color w:val="333333"/>
          <w:sz w:val="22"/>
          <w:szCs w:val="22"/>
        </w:rPr>
        <w:t xml:space="preserve">This 90-day training plan is designed to take a new revenue manager from zero to fully operational. It is structured in three phases that build progressively: foundation knowledge, hands-on execution with supervision, and independent operation. Each day has a specific focus and deliverable so progress is measurable.</w:t>
      </w:r>
    </w:p>
    <w:p>
      <w:pPr>
        <w:pStyle w:val="Heading2"/>
      </w:pPr>
      <w:r>
        <w:t xml:space="preserve">Program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000"/>
        <w:gridCol w:w="2560"/>
      </w:tblGrid>
      <w:tr>
        <w:tc>
          <w:tcPr>
            <w:tcW w:type="dxa" w:w="1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0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1</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Days 1-30</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Foundation &amp; Technical Setup</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Master the tools, data, and daily processes</w:t>
            </w:r>
          </w:p>
        </w:tc>
      </w:tr>
      <w:tr>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2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Days 31-60</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Supervised Execution</w:t>
            </w:r>
          </w:p>
        </w:tc>
        <w:tc>
          <w:tcPr>
            <w:tcW w:type="dxa" w:w="2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 the daily review independently with coaching</w:t>
            </w:r>
          </w:p>
        </w:tc>
      </w:tr>
      <w:tr>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3</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Days 61-90</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Independent Operation</w:t>
            </w:r>
          </w:p>
        </w:tc>
        <w:tc>
          <w:tcPr>
            <w:tcW w:type="dxa" w:w="2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ownership of portfolio with proactive optimization</w:t>
            </w:r>
          </w:p>
        </w:tc>
      </w:tr>
    </w:tbl>
    <w:p>
      <w:pPr>
        <w:spacing w:after="200"/>
      </w:pPr>
    </w:p>
    <w:p>
      <w:pPr>
        <w:pStyle w:val="Heading2"/>
      </w:pPr>
      <w:r>
        <w:t xml:space="preserve">Success Metrics</w:t>
      </w:r>
    </w:p>
    <w:p>
      <w:pPr>
        <w:spacing w:after="120"/>
      </w:pPr>
      <w:r>
        <w:rPr>
          <w:rFonts w:ascii="Arial" w:cs="Arial" w:eastAsia="Arial" w:hAnsi="Arial"/>
          <w:color w:val="333333"/>
          <w:sz w:val="22"/>
          <w:szCs w:val="22"/>
        </w:rPr>
        <w:t xml:space="preserve">At the end of 90 days, the revenue manager should be able to demonstrate all of the following:</w:t>
      </w:r>
    </w:p>
    <w:p>
      <w:pPr>
        <w:pStyle w:val="ListParagraph"/>
        <w:numPr>
          <w:ilvl w:val="0"/>
          <w:numId w:val="2"/>
        </w:numPr>
        <w:spacing w:after="60"/>
      </w:pPr>
      <w:r>
        <w:rPr>
          <w:rFonts w:ascii="Arial" w:cs="Arial" w:eastAsia="Arial" w:hAnsi="Arial"/>
          <w:color w:val="333333"/>
          <w:sz w:val="22"/>
          <w:szCs w:val="22"/>
        </w:rPr>
        <w:t xml:space="preserve">Complete the 30-day daily review for the full portfolio in under 60 minutes</w:t>
      </w:r>
    </w:p>
    <w:p>
      <w:pPr>
        <w:pStyle w:val="ListParagraph"/>
        <w:numPr>
          <w:ilvl w:val="0"/>
          <w:numId w:val="2"/>
        </w:numPr>
        <w:spacing w:after="60"/>
      </w:pPr>
      <w:r>
        <w:rPr>
          <w:rFonts w:ascii="Arial" w:cs="Arial" w:eastAsia="Arial" w:hAnsi="Arial"/>
          <w:color w:val="333333"/>
          <w:sz w:val="22"/>
          <w:szCs w:val="22"/>
        </w:rPr>
        <w:t xml:space="preserve">Build and validate a comp set for any new property</w:t>
      </w:r>
    </w:p>
    <w:p>
      <w:pPr>
        <w:pStyle w:val="ListParagraph"/>
        <w:numPr>
          <w:ilvl w:val="0"/>
          <w:numId w:val="2"/>
        </w:numPr>
        <w:spacing w:after="60"/>
      </w:pPr>
      <w:r>
        <w:rPr>
          <w:rFonts w:ascii="Arial" w:cs="Arial" w:eastAsia="Arial" w:hAnsi="Arial"/>
          <w:color w:val="333333"/>
          <w:sz w:val="22"/>
          <w:szCs w:val="22"/>
        </w:rPr>
        <w:t xml:space="preserve">Configure PriceLabs from scratch for a new property</w:t>
      </w:r>
    </w:p>
    <w:p>
      <w:pPr>
        <w:pStyle w:val="ListParagraph"/>
        <w:numPr>
          <w:ilvl w:val="0"/>
          <w:numId w:val="2"/>
        </w:numPr>
        <w:spacing w:after="60"/>
      </w:pPr>
      <w:r>
        <w:rPr>
          <w:rFonts w:ascii="Arial" w:cs="Arial" w:eastAsia="Arial" w:hAnsi="Arial"/>
          <w:color w:val="333333"/>
          <w:sz w:val="22"/>
          <w:szCs w:val="22"/>
        </w:rPr>
        <w:t xml:space="preserve">Identify and resolve pricing issues (orphan days, pacing gaps, event pricing)</w:t>
      </w:r>
    </w:p>
    <w:p>
      <w:pPr>
        <w:pStyle w:val="ListParagraph"/>
        <w:numPr>
          <w:ilvl w:val="0"/>
          <w:numId w:val="2"/>
        </w:numPr>
        <w:spacing w:after="60"/>
      </w:pPr>
      <w:r>
        <w:rPr>
          <w:rFonts w:ascii="Arial" w:cs="Arial" w:eastAsia="Arial" w:hAnsi="Arial"/>
          <w:color w:val="333333"/>
          <w:sz w:val="22"/>
          <w:szCs w:val="22"/>
        </w:rPr>
        <w:t xml:space="preserve">Generate a comp analysis report for an owner call</w:t>
      </w:r>
    </w:p>
    <w:p>
      <w:pPr>
        <w:pStyle w:val="ListParagraph"/>
        <w:numPr>
          <w:ilvl w:val="0"/>
          <w:numId w:val="2"/>
        </w:numPr>
        <w:spacing w:after="60"/>
      </w:pPr>
      <w:r>
        <w:rPr>
          <w:rFonts w:ascii="Arial" w:cs="Arial" w:eastAsia="Arial" w:hAnsi="Arial"/>
          <w:color w:val="333333"/>
          <w:sz w:val="22"/>
          <w:szCs w:val="22"/>
        </w:rPr>
        <w:t xml:space="preserve">Explain revenue performance to an owner in clear, simple terms</w:t>
      </w:r>
    </w:p>
    <w:p>
      <w:pPr>
        <w:pStyle w:val="ListParagraph"/>
        <w:numPr>
          <w:ilvl w:val="0"/>
          <w:numId w:val="2"/>
        </w:numPr>
        <w:spacing w:after="60"/>
      </w:pPr>
      <w:r>
        <w:rPr>
          <w:rFonts w:ascii="Arial" w:cs="Arial" w:eastAsia="Arial" w:hAnsi="Arial"/>
          <w:color w:val="333333"/>
          <w:sz w:val="22"/>
          <w:szCs w:val="22"/>
        </w:rPr>
        <w:t xml:space="preserve">Execute listing optimization changes (title, photos, descriptions)</w:t>
      </w:r>
    </w:p>
    <w:p>
      <w:pPr>
        <w:pStyle w:val="ListParagraph"/>
        <w:numPr>
          <w:ilvl w:val="0"/>
          <w:numId w:val="2"/>
        </w:numPr>
        <w:spacing w:after="60"/>
      </w:pPr>
      <w:r>
        <w:rPr>
          <w:rFonts w:ascii="Arial" w:cs="Arial" w:eastAsia="Arial" w:hAnsi="Arial"/>
          <w:color w:val="333333"/>
          <w:sz w:val="22"/>
          <w:szCs w:val="22"/>
        </w:rPr>
        <w:t xml:space="preserve">Track and report on all key metrics: ADR, occupancy, RevPAR, pacing, ranking</w:t>
      </w:r>
    </w:p>
    <w:p>
      <w:r>
        <w:br w:type="page"/>
      </w:r>
    </w:p>
    <w:p>
      <w:pPr>
        <w:shd w:fill="1B3A5C" w:val="clear"/>
        <w:spacing w:before="300" w:after="200"/>
        <w:ind w:left="100" w:right="100"/>
      </w:pPr>
      <w:r>
        <w:rPr>
          <w:rFonts w:ascii="Arial" w:cs="Arial" w:eastAsia="Arial" w:hAnsi="Arial"/>
          <w:b/>
          <w:bCs/>
          <w:color w:val="FFFFFF"/>
          <w:sz w:val="28"/>
          <w:szCs w:val="28"/>
        </w:rPr>
        <w:t xml:space="preserve">  PHASE 1: FOUNDATION &amp; TECHNICAL PROFICIENCY  (Days 1-30)</w:t>
      </w:r>
    </w:p>
    <w:p>
      <w:pPr>
        <w:spacing w:after="120"/>
      </w:pPr>
      <w:r>
        <w:rPr>
          <w:rFonts w:ascii="Arial" w:cs="Arial" w:eastAsia="Arial" w:hAnsi="Arial"/>
          <w:color w:val="333333"/>
          <w:sz w:val="22"/>
          <w:szCs w:val="22"/>
        </w:rPr>
        <w:t xml:space="preserve">Goal: Master the portfolio data, understand the tools, and learn the daily review process by shadowing and guided practice.</w:t>
      </w:r>
    </w:p>
    <w:p>
      <w:pPr>
        <w:pStyle w:val="Heading2"/>
      </w:pPr>
      <w:r>
        <w:t xml:space="preserve">Week 1: Portfolio Orientation &amp; Tool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6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Activities &amp; Deliverables</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Portfolio Overview</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Review the owner cheat sheet. Learn every property name, owner name, bedroom count, key amenities, and unique characteristics. Deliverable: Can name all properties and their key details from memory.</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 Access Setup</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 logins for AirDNA, PriceLabs, OwnerRez, IntelliHost, Slack, LastPass. Verify access to all dashboards. Deliverable: All tools accessible and bookmarked.</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PriceLabs Orientation</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Watch PriceLabs University videos (within PriceLabs). Understand the dashboard layout, calendar view, and how recommendations are generated. Deliverable: Complete PriceLabs University.</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AirDNA Orientation</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Learn how to navigate AirDNA. Pull up market data for your primary area. Understand the map view, filters, and property-level data. Deliverable: Can pull basic market stats for the service area.</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Week 1 Review</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Quiz on portfolio knowledge. Review tool access. Address any gaps. Deliverable: Pass portfolio knowledge check.</w:t>
            </w:r>
          </w:p>
        </w:tc>
      </w:tr>
    </w:tbl>
    <w:p>
      <w:pPr>
        <w:pStyle w:val="Heading2"/>
      </w:pPr>
      <w:r>
        <w:t xml:space="preserve">Week 2: Pricing Fundamentals &amp; Comp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6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Activities &amp; Deliverables</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Pricing Concepts</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Study the Training Guide sections on Dynamic Pricing Strategy. Understand base price, min/max, seasonality, lead time, and orphan days. Deliverable: Can explain each pricing concept.</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 Set Theory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Study the Training Guide section on Comp Set Analysis. Understand what makes a true competitor vs. a false comp. Deliverable: Written explanation of comp selection criteria.</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Build a Comp Set</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Using AirDNA, build a comp set of 5-10 properties for one assigned property. Compare by bedrooms, amenities, location, and quality. Deliverable: Completed comp set with justification for each pick.</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 Set Analysis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Pull ADR, occupancy, and revenue data for your comp set. Identify which comps are outperforming and hypothesize why. Deliverable: Written comp analysis report.</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Week 2 Review</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Present comp set and analysis to manager for feedback. Refine based on coaching. Deliverable: Revised comp set approved by manager.</w:t>
            </w:r>
          </w:p>
        </w:tc>
      </w:tr>
    </w:tbl>
    <w:p>
      <w:pPr>
        <w:pStyle w:val="Heading2"/>
      </w:pPr>
      <w:r>
        <w:t xml:space="preserve">Week 3: PriceLabs Configuration &amp; Daily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6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Activities &amp; Deliverables</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PriceLabs Deep Dive</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Walk through the configuration of one live property in PriceLabs. Understand every setting: base price, min/max, neighborhood data, customizations. Deliverable: Annotated screenshot of settings with explanation of each.</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Shadow Daily Review</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Sit with manager and observe the 30-day daily review process for the full portfolio. Take notes on what is checked and how decisions are made. Deliverable: Written notes on the daily review workflow.</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Shadow Daily Review</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Second day of shadowing. Focus on how adjustments are decided. When does the manager override PriceLabs? Why? Deliverable: Log of every adjustment made and the reasoning.</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Guided Daily Review</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Trainee performs the daily review for 3 properties with manager watching. Manager provides real-time coaching. Deliverable: Completed daily review for assigned properties.</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Week 3 Review</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Review the week. Assess readiness to expand daily review scope. Address any knowledge gaps. Deliverable: Feedback session documented.</w:t>
            </w:r>
          </w:p>
        </w:tc>
      </w:tr>
    </w:tbl>
    <w:p>
      <w:pPr>
        <w:pStyle w:val="Heading2"/>
      </w:pPr>
      <w:r>
        <w:t xml:space="preserve">Week 4: Listing Optimization &amp; Owner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2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65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Activities &amp; Deliverables</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Listing Optimization</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Study the Training Guide section on Listing Optimization &amp; Ranking. Understand the factors that drive Airbnb/VRBO search ranking. Deliverable: Can explain all ranking factors.</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Listing Audit</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 a full listing audit on one property using the Listing Optimization Checklist. Check title, photos, descriptions, bed config, map photo, and review highlights. Deliverable: Completed audit with recommendations.</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Ranking Tracking</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Learn IntelliHost (or your analytics tool). Pull page view, click-through, and ranking data for 3 properties. Deliverable: Ranking report for assigned properties.</w:t>
            </w:r>
          </w:p>
        </w:tc>
      </w:tr>
      <w:tr>
        <w:tc>
          <w:tcPr>
            <w:tcW w:type="dxa" w:w="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Owner Statements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Study a sample owner statement. Understand every line item: management fees, maintenance, cleaning fees, net payout. Learn how revenue metrics are presented. Deliverable: Can explain every line item.</w:t>
            </w:r>
          </w:p>
        </w:tc>
      </w:tr>
      <w:tr>
        <w:tc>
          <w:tcPr>
            <w:tcW w:type="dxa" w:w="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Phase 1 Assessment</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Comprehensive review of all Phase 1 material. Knowledge check covering pricing, comp sets, PriceLabs, listing optimization, and owner statements. Deliverable: Pass Phase 1 assessment.</w:t>
            </w:r>
          </w:p>
        </w:tc>
      </w:tr>
    </w:tbl>
    <w:p>
      <w:r>
        <w:br w:type="page"/>
      </w:r>
    </w:p>
    <w:p>
      <w:pPr>
        <w:shd w:fill="2E8B8B" w:val="clear"/>
        <w:spacing w:before="300" w:after="200"/>
        <w:ind w:left="100" w:right="100"/>
      </w:pPr>
      <w:r>
        <w:rPr>
          <w:rFonts w:ascii="Arial" w:cs="Arial" w:eastAsia="Arial" w:hAnsi="Arial"/>
          <w:b/>
          <w:bCs/>
          <w:color w:val="FFFFFF"/>
          <w:sz w:val="28"/>
          <w:szCs w:val="28"/>
        </w:rPr>
        <w:t xml:space="preserve">  PHASE 2: SUPERVISED EXECUTION  (Days 31-60)</w:t>
      </w:r>
    </w:p>
    <w:p>
      <w:pPr>
        <w:spacing w:after="120"/>
      </w:pPr>
      <w:r>
        <w:rPr>
          <w:rFonts w:ascii="Arial" w:cs="Arial" w:eastAsia="Arial" w:hAnsi="Arial"/>
          <w:color w:val="333333"/>
          <w:sz w:val="22"/>
          <w:szCs w:val="22"/>
        </w:rPr>
        <w:t xml:space="preserve">Goal: Perform the daily review independently with coaching. Begin making pricing decisions with manager review. Take ownership of a subset of the portfolio.</w:t>
      </w:r>
    </w:p>
    <w:p>
      <w:pPr>
        <w:pStyle w:val="Heading2"/>
      </w:pPr>
      <w:r>
        <w:t xml:space="preserve">Weeks 5-6: Daily Review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5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59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Activities &amp; Deliverables</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21-25</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Daily Review (Supervised)</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Trainee performs the 30-day daily review for their assigned properties every day. Manager reviews all decisions at end of day. Discuss any disagreements. Deliverable: Daily review log with adjustments and reasoning.</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26-28</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Pacing Analysis</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Learn to compare current booking pace to same period last year. Identify properties that are behind pace and develop a recovery plan. Deliverable: Pacing report for assigned properties.</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29-30</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Event Pricing</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Identify upcoming local events, holidays, and school breaks in the next 60 days. Set pricing adjustments for each. Deliverable: Event pricing calendar with rate adjustments.</w:t>
            </w:r>
          </w:p>
        </w:tc>
      </w:tr>
    </w:tbl>
    <w:p>
      <w:pPr>
        <w:pStyle w:val="Heading2"/>
      </w:pPr>
      <w:r>
        <w:t xml:space="preserve">Weeks 7-8: Advanced Skills &amp; First Owner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5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59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Activities &amp; Deliverables</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31-35</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 Set for 3 Properties</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Build full comp sets for 3 additional properties. Validate with manager. Compare each property's performance to its comp set. Deliverable: 3 completed comp analyses.</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36-38</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Owner Report Drafting</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Draft a monthly performance summary for one owner. Include revenue, occupancy, ADR, comp comparison, and key actions taken. Deliverable: Draft owner report for manager review.</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39-40</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Mid-Point Assessment</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Manager evaluates trainee's daily review accuracy, decision quality, and knowledge depth. Identify areas for improvement in Phase 3. Deliverable: Written mid-point review.</w:t>
            </w:r>
          </w:p>
        </w:tc>
      </w:tr>
    </w:tbl>
    <w:p>
      <w:r>
        <w:br w:type="page"/>
      </w:r>
    </w:p>
    <w:p>
      <w:pPr>
        <w:shd w:fill="2D7D46" w:val="clear"/>
        <w:spacing w:before="300" w:after="200"/>
        <w:ind w:left="100" w:right="100"/>
      </w:pPr>
      <w:r>
        <w:rPr>
          <w:rFonts w:ascii="Arial" w:cs="Arial" w:eastAsia="Arial" w:hAnsi="Arial"/>
          <w:b/>
          <w:bCs/>
          <w:color w:val="FFFFFF"/>
          <w:sz w:val="28"/>
          <w:szCs w:val="28"/>
        </w:rPr>
        <w:t xml:space="preserve">  PHASE 3: INDEPENDENT OPERATION  (Days 61-90)</w:t>
      </w:r>
    </w:p>
    <w:p>
      <w:pPr>
        <w:spacing w:after="120"/>
      </w:pPr>
      <w:r>
        <w:rPr>
          <w:rFonts w:ascii="Arial" w:cs="Arial" w:eastAsia="Arial" w:hAnsi="Arial"/>
          <w:color w:val="333333"/>
          <w:sz w:val="22"/>
          <w:szCs w:val="22"/>
        </w:rPr>
        <w:t xml:space="preserve">Goal: Full ownership of the portfolio. Proactive optimization. Owner-ready communication. Process improvement.</w:t>
      </w:r>
    </w:p>
    <w:p>
      <w:pPr>
        <w:pStyle w:val="Heading2"/>
      </w:pPr>
      <w:r>
        <w:t xml:space="preserve">Weeks 9-10: Full Portfolio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5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59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Activities &amp; Deliverables</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41-50</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Independent Daily Review</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Trainee runs the daily review for the full portfolio independently. Manager spot-checks weekly instead of daily. Deliverable: Daily review logs. Manager checks 2x per week.</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46-50</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Property Setup</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a new property comes on, trainee handles PriceLabs configuration, comp set building, and initial pricing from scratch. If no new property, do a simulated exercise. Deliverable: Fully configured new property (real or simulated).</w:t>
            </w:r>
          </w:p>
        </w:tc>
      </w:tr>
    </w:tbl>
    <w:p>
      <w:pPr>
        <w:pStyle w:val="Heading2"/>
      </w:pPr>
      <w:r>
        <w:t xml:space="preserve">Weeks 11-12: Optimization &amp; Final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c>
          <w:tcPr>
            <w:tcW w:type="dxa" w:w="9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5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59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Activities &amp; Deliverables</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51-55</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Listing Optimization Sprint</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Perform a listing optimization pass on 5 properties. Update titles, rotate photos, refresh descriptions, and check all checklist items. Deliverable: 5 completed listing audits with changes implemented.</w:t>
            </w:r>
          </w:p>
        </w:tc>
      </w:tr>
      <w:tr>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56-58</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Owner Communication</w:t>
            </w:r>
          </w:p>
        </w:tc>
        <w:tc>
          <w:tcPr>
            <w:tcW w:type="dxa" w:w="5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Prepare and deliver (or present for approval) monthly performance reports for all assigned owners. Deliverable: Owner reports ready for delivery.</w:t>
            </w:r>
          </w:p>
        </w:tc>
      </w:tr>
      <w:tr>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59-60</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Process Improvement</w:t>
            </w:r>
          </w:p>
        </w:tc>
        <w:tc>
          <w:tcPr>
            <w:tcW w:type="dxa" w:w="59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Identify one bottleneck or inefficiency in the current revenue management workflow. Propose a fix with a clear before/after. Deliverable: Written process improvement proposal.</w:t>
            </w:r>
          </w:p>
        </w:tc>
      </w:tr>
    </w:tbl>
    <w:p>
      <w:pPr>
        <w:spacing w:after="200"/>
      </w:pPr>
    </w:p>
    <w:p>
      <w:pPr>
        <w:pStyle w:val="Heading2"/>
      </w:pPr>
      <w:r>
        <w:t xml:space="preserve">Final Assessment: Day 60 Graduation Criteria</w:t>
      </w:r>
    </w:p>
    <w:p>
      <w:pPr>
        <w:spacing w:after="120"/>
      </w:pPr>
      <w:r>
        <w:rPr>
          <w:rFonts w:ascii="Arial" w:cs="Arial" w:eastAsia="Arial" w:hAnsi="Arial"/>
          <w:color w:val="333333"/>
          <w:sz w:val="22"/>
          <w:szCs w:val="22"/>
        </w:rPr>
        <w:t xml:space="preserve">The trainee must demonstrate proficiency across all of the following to be considered fully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c>
          <w:tcPr>
            <w:tcW w:type="dxa" w:w="25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536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1500"/>
            <w:tcBorders>
              <w:top w:val="single" w:color="E0E0E0" w:sz="1"/>
              <w:left w:val="single" w:color="E0E0E0" w:sz="1"/>
              <w:bottom w:val="single" w:color="E0E0E0" w:sz="1"/>
              <w:right w:val="single" w:color="E0E0E0"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Daily Review</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Completes full portfolio review in under 60 minutes daily</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Pricing Decisions</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Makes appropriate adjustments with documented reasoning</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 Set Management</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Has validated comp sets for all assigned properties</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PriceLabs</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 configure a new property from scratch</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Listing Optimization</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Has completed the optimization checklist for all properties</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Pacing Analysis</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 identify and respond to pacing issues 30-60 days out</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Owner Reporting</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Can generate a clear, owner-ready performance report</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Ranking Awareness</w:t>
            </w:r>
          </w:p>
        </w:tc>
        <w:tc>
          <w:tcPr>
            <w:tcW w:type="dxa" w:w="5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Tracks and responds to ranking changes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Tool Proficiency</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Comfortable in AirDNA, PriceLabs, OwnerRez, and analytics tools</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200"/>
      </w:pPr>
    </w:p>
    <w:p>
      <w:pPr>
        <w:pBdr>
          <w:left w:val="single" w:color="2E8B8B" w:sz="12" w:space="8"/>
        </w:pBdr>
        <w:spacing w:before="200" w:after="200"/>
        <w:ind w:left="200"/>
      </w:pPr>
      <w:r>
        <w:rPr>
          <w:rFonts w:ascii="Arial" w:cs="Arial" w:eastAsia="Arial" w:hAnsi="Arial"/>
          <w:i/>
          <w:iCs/>
          <w:color w:val="2E8B8B"/>
          <w:sz w:val="22"/>
          <w:szCs w:val="22"/>
        </w:rPr>
        <w:t xml:space="preserve">This plan is a framework. Adjust timelines based on the trainee's learning speed and the volume of properties in the portfolio. The key is that each phase has clear deliverables. Do not advance to the next phase until the current one is solid.</w:t>
      </w:r>
    </w:p>
    <w:p>
      <w:r>
        <w:br w:type="page"/>
      </w:r>
    </w:p>
    <w:p>
      <w:pPr>
        <w:pStyle w:val="Heading1"/>
      </w:pPr>
      <w:r>
        <w:t xml:space="preserve">Ongoing Development (Post-90 Days)</w:t>
      </w:r>
    </w:p>
    <w:p>
      <w:pPr>
        <w:spacing w:after="120"/>
      </w:pPr>
      <w:r>
        <w:rPr>
          <w:rFonts w:ascii="Arial" w:cs="Arial" w:eastAsia="Arial" w:hAnsi="Arial"/>
          <w:color w:val="333333"/>
          <w:sz w:val="22"/>
          <w:szCs w:val="22"/>
        </w:rPr>
        <w:t xml:space="preserve">After the 90-day program, the revenue manager should continue developing through:</w:t>
      </w:r>
    </w:p>
    <w:p>
      <w:pPr>
        <w:pStyle w:val="ListParagraph"/>
        <w:numPr>
          <w:ilvl w:val="0"/>
          <w:numId w:val="2"/>
        </w:numPr>
        <w:spacing w:after="60"/>
      </w:pPr>
      <w:r>
        <w:rPr>
          <w:rFonts w:ascii="Arial" w:cs="Arial" w:eastAsia="Arial" w:hAnsi="Arial"/>
          <w:color w:val="333333"/>
          <w:sz w:val="22"/>
          <w:szCs w:val="22"/>
        </w:rPr>
        <w:t xml:space="preserve">Weekly 1-on-1 check-ins with manager for the first 3 months post-graduation</w:t>
      </w:r>
    </w:p>
    <w:p>
      <w:pPr>
        <w:pStyle w:val="ListParagraph"/>
        <w:numPr>
          <w:ilvl w:val="0"/>
          <w:numId w:val="2"/>
        </w:numPr>
        <w:spacing w:after="60"/>
      </w:pPr>
      <w:r>
        <w:rPr>
          <w:rFonts w:ascii="Arial" w:cs="Arial" w:eastAsia="Arial" w:hAnsi="Arial"/>
          <w:color w:val="333333"/>
          <w:sz w:val="22"/>
          <w:szCs w:val="22"/>
        </w:rPr>
        <w:t xml:space="preserve">Monthly comp set reviews (update as market changes)</w:t>
      </w:r>
    </w:p>
    <w:p>
      <w:pPr>
        <w:pStyle w:val="ListParagraph"/>
        <w:numPr>
          <w:ilvl w:val="0"/>
          <w:numId w:val="2"/>
        </w:numPr>
        <w:spacing w:after="60"/>
      </w:pPr>
      <w:r>
        <w:rPr>
          <w:rFonts w:ascii="Arial" w:cs="Arial" w:eastAsia="Arial" w:hAnsi="Arial"/>
          <w:color w:val="333333"/>
          <w:sz w:val="22"/>
          <w:szCs w:val="22"/>
        </w:rPr>
        <w:t xml:space="preserve">Quarterly portfolio performance deep dives</w:t>
      </w:r>
    </w:p>
    <w:p>
      <w:pPr>
        <w:pStyle w:val="ListParagraph"/>
        <w:numPr>
          <w:ilvl w:val="0"/>
          <w:numId w:val="2"/>
        </w:numPr>
        <w:spacing w:after="60"/>
      </w:pPr>
      <w:r>
        <w:rPr>
          <w:rFonts w:ascii="Arial" w:cs="Arial" w:eastAsia="Arial" w:hAnsi="Arial"/>
          <w:color w:val="333333"/>
          <w:sz w:val="22"/>
          <w:szCs w:val="22"/>
        </w:rPr>
        <w:t xml:space="preserve">Staying current on Airbnb/VRBO algorithm changes</w:t>
      </w:r>
    </w:p>
    <w:p>
      <w:pPr>
        <w:pStyle w:val="ListParagraph"/>
        <w:numPr>
          <w:ilvl w:val="0"/>
          <w:numId w:val="2"/>
        </w:numPr>
        <w:spacing w:after="60"/>
      </w:pPr>
      <w:r>
        <w:rPr>
          <w:rFonts w:ascii="Arial" w:cs="Arial" w:eastAsia="Arial" w:hAnsi="Arial"/>
          <w:color w:val="333333"/>
          <w:sz w:val="22"/>
          <w:szCs w:val="22"/>
        </w:rPr>
        <w:t xml:space="preserve">Attending PriceLabs webinars and AirDNA market updates</w:t>
      </w:r>
    </w:p>
    <w:p>
      <w:pPr>
        <w:pStyle w:val="ListParagraph"/>
        <w:numPr>
          <w:ilvl w:val="0"/>
          <w:numId w:val="2"/>
        </w:numPr>
        <w:spacing w:after="60"/>
      </w:pPr>
      <w:r>
        <w:rPr>
          <w:rFonts w:ascii="Arial" w:cs="Arial" w:eastAsia="Arial" w:hAnsi="Arial"/>
          <w:color w:val="333333"/>
          <w:sz w:val="22"/>
          <w:szCs w:val="22"/>
        </w:rPr>
        <w:t xml:space="preserve">Proactive owner strategy calls (15-minute performance check-ins)</w:t>
      </w:r>
    </w:p>
    <w:p>
      <w:pPr>
        <w:pStyle w:val="ListParagraph"/>
        <w:numPr>
          <w:ilvl w:val="0"/>
          <w:numId w:val="2"/>
        </w:numPr>
        <w:spacing w:after="60"/>
      </w:pPr>
      <w:r>
        <w:rPr>
          <w:rFonts w:ascii="Arial" w:cs="Arial" w:eastAsia="Arial" w:hAnsi="Arial"/>
          <w:color w:val="333333"/>
          <w:sz w:val="22"/>
          <w:szCs w:val="22"/>
        </w:rPr>
        <w:t xml:space="preserve">Cross-training on guest experience and operations to understand the full flywheel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8B" w:sz="2" w:space="4"/>
      </w:pBdr>
      <w:tabs>
        <w:tab w:val="right" w:pos="9026"/>
      </w:tabs>
    </w:pPr>
    <w:r>
      <w:rPr>
        <w:rFonts w:ascii="Arial" w:cs="Arial" w:eastAsia="Arial" w:hAnsi="Arial"/>
        <w:color w:val="999999"/>
        <w:sz w:val="18"/>
        <w:szCs w:val="18"/>
      </w:rPr>
      <w:t xml:space="preserve">Better Vacations | Revenue Manager Training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B8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2026-03-14T13:00:19.759Z</dcterms:created>
  <dcterms:modified xsi:type="dcterms:W3CDTF">2026-03-14T13:00:19.760Z</dcterms:modified>
</cp:coreProperties>
</file>

<file path=docProps/custom.xml><?xml version="1.0" encoding="utf-8"?>
<Properties xmlns="http://schemas.openxmlformats.org/officeDocument/2006/custom-properties" xmlns:vt="http://schemas.openxmlformats.org/officeDocument/2006/docPropsVTypes"/>
</file>