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ATM cash demand forecast using Dataset:</w:t>
      </w:r>
    </w:p>
    <w:p w:rsidR="00000000" w:rsidDel="00000000" w:rsidP="00000000" w:rsidRDefault="00000000" w:rsidRPr="00000000" w14:paraId="00000002">
      <w:pPr>
        <w:rPr>
          <w:sz w:val="28"/>
          <w:szCs w:val="28"/>
        </w:rPr>
      </w:pPr>
      <w:r w:rsidDel="00000000" w:rsidR="00000000" w:rsidRPr="00000000">
        <w:rPr>
          <w:b w:val="1"/>
          <w:sz w:val="28"/>
          <w:szCs w:val="28"/>
          <w:rtl w:val="0"/>
        </w:rPr>
        <w:tab/>
      </w:r>
      <w:r w:rsidDel="00000000" w:rsidR="00000000" w:rsidRPr="00000000">
        <w:rPr>
          <w:sz w:val="28"/>
          <w:szCs w:val="28"/>
          <w:rtl w:val="0"/>
        </w:rPr>
        <w:t xml:space="preserve">ATM_Transaction-data_analysis-</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Content </w:t>
      </w:r>
    </w:p>
    <w:p w:rsidR="00000000" w:rsidDel="00000000" w:rsidP="00000000" w:rsidRDefault="00000000" w:rsidRPr="00000000" w14:paraId="00000004">
      <w:pPr>
        <w:rPr>
          <w:sz w:val="26"/>
          <w:szCs w:val="26"/>
        </w:rPr>
      </w:pPr>
      <w:r w:rsidDel="00000000" w:rsidR="00000000" w:rsidRPr="00000000">
        <w:rPr>
          <w:sz w:val="26"/>
          <w:szCs w:val="26"/>
          <w:rtl w:val="0"/>
        </w:rPr>
        <w:t xml:space="preserve">It is quite obvious that daily cash withdrawal amounts are time series. Therefore, in this typical cash demand forecast model we will present time series and regression machine learning models to troubleshoot the above use case. We will work on the demand for a single ATM (a group of ATMs can also be worked on that is treated as a single ATM) to develop a model for the given data set. We have to remember that cash withdrawals from an ATM are not only time dependent. There could be seasonality, e.g.</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people will have a tendency to withdraw money on Friday for the weekend or</w:t>
      </w:r>
    </w:p>
    <w:p w:rsidR="00000000" w:rsidDel="00000000" w:rsidP="00000000" w:rsidRDefault="00000000" w:rsidRPr="00000000" w14:paraId="00000007">
      <w:pPr>
        <w:rPr>
          <w:sz w:val="26"/>
          <w:szCs w:val="26"/>
        </w:rPr>
      </w:pPr>
      <w:r w:rsidDel="00000000" w:rsidR="00000000" w:rsidRPr="00000000">
        <w:rPr>
          <w:sz w:val="26"/>
          <w:szCs w:val="26"/>
          <w:rtl w:val="0"/>
        </w:rPr>
        <w:t xml:space="preserve">end of the month when people get their salaries or</w:t>
      </w:r>
    </w:p>
    <w:p w:rsidR="00000000" w:rsidDel="00000000" w:rsidP="00000000" w:rsidRDefault="00000000" w:rsidRPr="00000000" w14:paraId="00000008">
      <w:pPr>
        <w:rPr>
          <w:sz w:val="28"/>
          <w:szCs w:val="28"/>
          <w:highlight w:val="white"/>
        </w:rPr>
      </w:pPr>
      <w:r w:rsidDel="00000000" w:rsidR="00000000" w:rsidRPr="00000000">
        <w:rPr>
          <w:sz w:val="26"/>
          <w:szCs w:val="26"/>
          <w:rtl w:val="0"/>
        </w:rPr>
        <w:t xml:space="preserve">between 7–10th days of each month some people get their pension. Therefore, developing a cash demand forecasting model for an ATM network is a challenging task. Also, the chronological cash demand for every ATM fluctuates with time and is often superimposed with non-stationary behaviour of users.</w:t>
      </w: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Steps to Perform the Model:</w:t>
      </w:r>
    </w:p>
    <w:p w:rsidR="00000000" w:rsidDel="00000000" w:rsidP="00000000" w:rsidRDefault="00000000" w:rsidRPr="00000000" w14:paraId="0000000B">
      <w:pPr>
        <w:spacing w:after="0" w:lineRule="auto"/>
        <w:rPr>
          <w:sz w:val="26"/>
          <w:szCs w:val="26"/>
        </w:rPr>
      </w:pPr>
      <w:r w:rsidDel="00000000" w:rsidR="00000000" w:rsidRPr="00000000">
        <w:rPr>
          <w:sz w:val="26"/>
          <w:szCs w:val="26"/>
          <w:rtl w:val="0"/>
        </w:rPr>
        <w:t xml:space="preserve">1.Load the dataset </w:t>
      </w:r>
    </w:p>
    <w:p w:rsidR="00000000" w:rsidDel="00000000" w:rsidP="00000000" w:rsidRDefault="00000000" w:rsidRPr="00000000" w14:paraId="0000000C">
      <w:pPr>
        <w:spacing w:after="0" w:lineRule="auto"/>
        <w:rPr>
          <w:sz w:val="26"/>
          <w:szCs w:val="26"/>
        </w:rPr>
      </w:pPr>
      <w:r w:rsidDel="00000000" w:rsidR="00000000" w:rsidRPr="00000000">
        <w:rPr>
          <w:sz w:val="26"/>
          <w:szCs w:val="26"/>
          <w:rtl w:val="0"/>
        </w:rPr>
        <w:t xml:space="preserve">2.Preprocessing.</w:t>
      </w:r>
    </w:p>
    <w:p w:rsidR="00000000" w:rsidDel="00000000" w:rsidP="00000000" w:rsidRDefault="00000000" w:rsidRPr="00000000" w14:paraId="0000000D">
      <w:pPr>
        <w:spacing w:after="0" w:lineRule="auto"/>
        <w:ind w:firstLine="720"/>
        <w:rPr>
          <w:sz w:val="26"/>
          <w:szCs w:val="26"/>
        </w:rPr>
      </w:pPr>
      <w:r w:rsidDel="00000000" w:rsidR="00000000" w:rsidRPr="00000000">
        <w:rPr>
          <w:sz w:val="26"/>
          <w:szCs w:val="26"/>
          <w:rtl w:val="0"/>
        </w:rPr>
        <w:t xml:space="preserve"> a) Print the first 5 rows of the dataset</w:t>
      </w:r>
    </w:p>
    <w:p w:rsidR="00000000" w:rsidDel="00000000" w:rsidP="00000000" w:rsidRDefault="00000000" w:rsidRPr="00000000" w14:paraId="0000000E">
      <w:pPr>
        <w:spacing w:after="0" w:lineRule="auto"/>
        <w:ind w:firstLine="720"/>
        <w:rPr>
          <w:sz w:val="26"/>
          <w:szCs w:val="26"/>
        </w:rPr>
      </w:pPr>
      <w:r w:rsidDel="00000000" w:rsidR="00000000" w:rsidRPr="00000000">
        <w:rPr>
          <w:sz w:val="26"/>
          <w:szCs w:val="26"/>
          <w:rtl w:val="0"/>
        </w:rPr>
        <w:t xml:space="preserve"> b) Check the features in the dataset </w:t>
      </w:r>
    </w:p>
    <w:p w:rsidR="00000000" w:rsidDel="00000000" w:rsidP="00000000" w:rsidRDefault="00000000" w:rsidRPr="00000000" w14:paraId="0000000F">
      <w:pPr>
        <w:spacing w:after="0" w:lineRule="auto"/>
        <w:ind w:firstLine="720"/>
        <w:rPr>
          <w:sz w:val="26"/>
          <w:szCs w:val="26"/>
        </w:rPr>
      </w:pPr>
      <w:r w:rsidDel="00000000" w:rsidR="00000000" w:rsidRPr="00000000">
        <w:rPr>
          <w:sz w:val="26"/>
          <w:szCs w:val="26"/>
          <w:rtl w:val="0"/>
        </w:rPr>
        <w:t xml:space="preserve">c)Check the missing values </w:t>
      </w:r>
    </w:p>
    <w:p w:rsidR="00000000" w:rsidDel="00000000" w:rsidP="00000000" w:rsidRDefault="00000000" w:rsidRPr="00000000" w14:paraId="00000010">
      <w:pPr>
        <w:spacing w:after="0" w:lineRule="auto"/>
        <w:ind w:firstLine="720"/>
        <w:rPr>
          <w:sz w:val="26"/>
          <w:szCs w:val="26"/>
        </w:rPr>
      </w:pPr>
      <w:r w:rsidDel="00000000" w:rsidR="00000000" w:rsidRPr="00000000">
        <w:rPr>
          <w:sz w:val="26"/>
          <w:szCs w:val="26"/>
          <w:rtl w:val="0"/>
        </w:rPr>
        <w:t xml:space="preserve">d)Check the numerical features in the dataset </w:t>
      </w:r>
    </w:p>
    <w:p w:rsidR="00000000" w:rsidDel="00000000" w:rsidP="00000000" w:rsidRDefault="00000000" w:rsidRPr="00000000" w14:paraId="00000011">
      <w:pPr>
        <w:spacing w:after="0" w:lineRule="auto"/>
        <w:ind w:firstLine="720"/>
        <w:rPr>
          <w:sz w:val="26"/>
          <w:szCs w:val="26"/>
        </w:rPr>
      </w:pPr>
      <w:r w:rsidDel="00000000" w:rsidR="00000000" w:rsidRPr="00000000">
        <w:rPr>
          <w:sz w:val="26"/>
          <w:szCs w:val="26"/>
          <w:rtl w:val="0"/>
        </w:rPr>
        <w:t xml:space="preserve">e) Check the distribution of categorical columns </w:t>
      </w:r>
    </w:p>
    <w:p w:rsidR="00000000" w:rsidDel="00000000" w:rsidP="00000000" w:rsidRDefault="00000000" w:rsidRPr="00000000" w14:paraId="00000012">
      <w:pPr>
        <w:spacing w:after="0" w:lineRule="auto"/>
        <w:rPr>
          <w:sz w:val="26"/>
          <w:szCs w:val="26"/>
        </w:rPr>
      </w:pPr>
      <w:r w:rsidDel="00000000" w:rsidR="00000000" w:rsidRPr="00000000">
        <w:rPr>
          <w:sz w:val="26"/>
          <w:szCs w:val="26"/>
          <w:rtl w:val="0"/>
        </w:rPr>
        <w:t xml:space="preserve">3.Separate features and Labels</w:t>
      </w:r>
    </w:p>
    <w:p w:rsidR="00000000" w:rsidDel="00000000" w:rsidP="00000000" w:rsidRDefault="00000000" w:rsidRPr="00000000" w14:paraId="00000013">
      <w:pPr>
        <w:spacing w:after="0" w:lineRule="auto"/>
        <w:rPr>
          <w:sz w:val="26"/>
          <w:szCs w:val="26"/>
        </w:rPr>
      </w:pPr>
      <w:r w:rsidDel="00000000" w:rsidR="00000000" w:rsidRPr="00000000">
        <w:rPr>
          <w:sz w:val="26"/>
          <w:szCs w:val="26"/>
          <w:rtl w:val="0"/>
        </w:rPr>
        <w:t xml:space="preserve"> 4.Split the dataset to train and test </w:t>
      </w:r>
    </w:p>
    <w:p w:rsidR="00000000" w:rsidDel="00000000" w:rsidP="00000000" w:rsidRDefault="00000000" w:rsidRPr="00000000" w14:paraId="00000014">
      <w:pPr>
        <w:spacing w:after="0" w:lineRule="auto"/>
        <w:rPr>
          <w:sz w:val="26"/>
          <w:szCs w:val="26"/>
        </w:rPr>
      </w:pPr>
      <w:r w:rsidDel="00000000" w:rsidR="00000000" w:rsidRPr="00000000">
        <w:rPr>
          <w:sz w:val="26"/>
          <w:szCs w:val="26"/>
          <w:rtl w:val="0"/>
        </w:rPr>
        <w:t xml:space="preserve">5.Do normalisation if required </w:t>
      </w:r>
    </w:p>
    <w:p w:rsidR="00000000" w:rsidDel="00000000" w:rsidP="00000000" w:rsidRDefault="00000000" w:rsidRPr="00000000" w14:paraId="00000015">
      <w:pPr>
        <w:spacing w:after="0" w:lineRule="auto"/>
        <w:rPr>
          <w:sz w:val="26"/>
          <w:szCs w:val="26"/>
        </w:rPr>
      </w:pPr>
      <w:r w:rsidDel="00000000" w:rsidR="00000000" w:rsidRPr="00000000">
        <w:rPr>
          <w:sz w:val="26"/>
          <w:szCs w:val="26"/>
          <w:rtl w:val="0"/>
        </w:rPr>
        <w:t xml:space="preserve">6.Model Building (ANN) </w:t>
      </w:r>
    </w:p>
    <w:p w:rsidR="00000000" w:rsidDel="00000000" w:rsidP="00000000" w:rsidRDefault="00000000" w:rsidRPr="00000000" w14:paraId="00000016">
      <w:pPr>
        <w:spacing w:after="0" w:lineRule="auto"/>
        <w:rPr>
          <w:sz w:val="26"/>
          <w:szCs w:val="26"/>
        </w:rPr>
      </w:pPr>
      <w:r w:rsidDel="00000000" w:rsidR="00000000" w:rsidRPr="00000000">
        <w:rPr>
          <w:sz w:val="26"/>
          <w:szCs w:val="26"/>
          <w:rtl w:val="0"/>
        </w:rPr>
        <w:t xml:space="preserve">7.Compile the model</w:t>
      </w:r>
    </w:p>
    <w:p w:rsidR="00000000" w:rsidDel="00000000" w:rsidP="00000000" w:rsidRDefault="00000000" w:rsidRPr="00000000" w14:paraId="00000017">
      <w:pPr>
        <w:spacing w:after="0" w:lineRule="auto"/>
        <w:rPr>
          <w:sz w:val="26"/>
          <w:szCs w:val="26"/>
        </w:rPr>
      </w:pPr>
      <w:r w:rsidDel="00000000" w:rsidR="00000000" w:rsidRPr="00000000">
        <w:rPr>
          <w:sz w:val="26"/>
          <w:szCs w:val="26"/>
          <w:rtl w:val="0"/>
        </w:rPr>
        <w:t xml:space="preserve"> 8.Make predictions </w:t>
      </w:r>
    </w:p>
    <w:p w:rsidR="00000000" w:rsidDel="00000000" w:rsidP="00000000" w:rsidRDefault="00000000" w:rsidRPr="00000000" w14:paraId="00000018">
      <w:pPr>
        <w:spacing w:after="0" w:lineRule="auto"/>
        <w:rPr>
          <w:sz w:val="26"/>
          <w:szCs w:val="26"/>
        </w:rPr>
      </w:pPr>
      <w:r w:rsidDel="00000000" w:rsidR="00000000" w:rsidRPr="00000000">
        <w:rPr>
          <w:sz w:val="26"/>
          <w:szCs w:val="26"/>
          <w:rtl w:val="0"/>
        </w:rPr>
        <w:t xml:space="preserve">9.Find MSE, MAE, RMSE, R2 Score</w:t>
      </w:r>
    </w:p>
    <w:p w:rsidR="00000000" w:rsidDel="00000000" w:rsidP="00000000" w:rsidRDefault="00000000" w:rsidRPr="00000000" w14:paraId="00000019">
      <w:pPr>
        <w:spacing w:after="0" w:lineRule="auto"/>
        <w:rPr>
          <w:sz w:val="26"/>
          <w:szCs w:val="26"/>
        </w:rPr>
      </w:pPr>
      <w:r w:rsidDel="00000000" w:rsidR="00000000" w:rsidRPr="00000000">
        <w:rPr>
          <w:sz w:val="26"/>
          <w:szCs w:val="26"/>
          <w:rtl w:val="0"/>
        </w:rPr>
        <w:t xml:space="preserve">10. Build the ANN models with increasing 2 dense layers to each model and compare the accuracy scores (Minimum 5 models Required)</w:t>
      </w:r>
    </w:p>
    <w:p w:rsidR="00000000" w:rsidDel="00000000" w:rsidP="00000000" w:rsidRDefault="00000000" w:rsidRPr="00000000" w14:paraId="0000001A">
      <w:pPr>
        <w:spacing w:after="0" w:lineRule="auto"/>
        <w:rPr>
          <w:sz w:val="26"/>
          <w:szCs w:val="26"/>
        </w:rPr>
      </w:pPr>
      <w:r w:rsidDel="00000000" w:rsidR="00000000" w:rsidRPr="00000000">
        <w:rPr>
          <w:sz w:val="26"/>
          <w:szCs w:val="26"/>
          <w:rtl w:val="0"/>
        </w:rPr>
        <w:t xml:space="preserve">11. Visualize train and validation Accuracy and Losses for every model.</w:t>
      </w:r>
    </w:p>
    <w:p w:rsidR="00000000" w:rsidDel="00000000" w:rsidP="00000000" w:rsidRDefault="00000000" w:rsidRPr="00000000" w14:paraId="0000001B">
      <w:pPr>
        <w:spacing w:after="0" w:lineRule="auto"/>
        <w:rPr>
          <w:sz w:val="26"/>
          <w:szCs w:val="26"/>
        </w:rPr>
      </w:pPr>
      <w:r w:rsidDel="00000000" w:rsidR="00000000" w:rsidRPr="00000000">
        <w:rPr>
          <w:rtl w:val="0"/>
        </w:rPr>
      </w:r>
    </w:p>
    <w:p w:rsidR="00000000" w:rsidDel="00000000" w:rsidP="00000000" w:rsidRDefault="00000000" w:rsidRPr="00000000" w14:paraId="0000001C">
      <w:pPr>
        <w:spacing w:after="0" w:lineRule="auto"/>
        <w:rPr>
          <w:sz w:val="26"/>
          <w:szCs w:val="26"/>
        </w:rPr>
      </w:pPr>
      <w:bookmarkStart w:colFirst="0" w:colLast="0" w:name="_heading=h.gjdgxs" w:id="0"/>
      <w:bookmarkEnd w:id="0"/>
      <w:r w:rsidDel="00000000" w:rsidR="00000000" w:rsidRPr="00000000">
        <w:rPr>
          <w:b w:val="1"/>
          <w:sz w:val="26"/>
          <w:szCs w:val="26"/>
          <w:rtl w:val="0"/>
        </w:rPr>
        <w:t xml:space="preserve">Note:</w:t>
      </w:r>
      <w:r w:rsidDel="00000000" w:rsidR="00000000" w:rsidRPr="00000000">
        <w:rPr>
          <w:sz w:val="26"/>
          <w:szCs w:val="26"/>
          <w:rtl w:val="0"/>
        </w:rPr>
        <w:t xml:space="preserve"> For any doubt’s clarifications, Join the mentoring session!</w:t>
      </w:r>
    </w:p>
    <w:p w:rsidR="00000000" w:rsidDel="00000000" w:rsidP="00000000" w:rsidRDefault="00000000" w:rsidRPr="00000000" w14:paraId="0000001D">
      <w:pPr>
        <w:spacing w:after="0" w:lineRule="auto"/>
        <w:rPr>
          <w:sz w:val="26"/>
          <w:szCs w:val="26"/>
        </w:rPr>
      </w:pPr>
      <w:r w:rsidDel="00000000" w:rsidR="00000000" w:rsidRPr="00000000">
        <w:rPr>
          <w:rtl w:val="0"/>
        </w:rPr>
      </w:r>
    </w:p>
    <w:p w:rsidR="00000000" w:rsidDel="00000000" w:rsidP="00000000" w:rsidRDefault="00000000" w:rsidRPr="00000000" w14:paraId="0000001E">
      <w:pPr>
        <w:spacing w:after="0" w:lineRule="auto"/>
        <w:rPr>
          <w:b w:val="1"/>
          <w:sz w:val="26"/>
          <w:szCs w:val="26"/>
        </w:rPr>
      </w:pPr>
      <w:r w:rsidDel="00000000" w:rsidR="00000000" w:rsidRPr="00000000">
        <w:rPr>
          <w:b w:val="1"/>
          <w:sz w:val="26"/>
          <w:szCs w:val="26"/>
          <w:rtl w:val="0"/>
        </w:rPr>
        <w:t xml:space="preserve">Thanks, and Regards,</w:t>
      </w:r>
    </w:p>
    <w:p w:rsidR="00000000" w:rsidDel="00000000" w:rsidP="00000000" w:rsidRDefault="00000000" w:rsidRPr="00000000" w14:paraId="0000001F">
      <w:pPr>
        <w:spacing w:after="0" w:lineRule="auto"/>
        <w:rPr>
          <w:sz w:val="26"/>
          <w:szCs w:val="26"/>
        </w:rPr>
      </w:pPr>
      <w:r w:rsidDel="00000000" w:rsidR="00000000" w:rsidRPr="00000000">
        <w:rPr>
          <w:sz w:val="26"/>
          <w:szCs w:val="26"/>
          <w:rtl w:val="0"/>
        </w:rPr>
        <w:t xml:space="preserve">Technology For All</w:t>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3596005</wp:posOffset>
          </wp:positionH>
          <wp:positionV relativeFrom="paragraph">
            <wp:posOffset>-297179</wp:posOffset>
          </wp:positionV>
          <wp:extent cx="2776220" cy="5715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76220" cy="5715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75AF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link w:val="Heading3Char"/>
    <w:uiPriority w:val="9"/>
    <w:qFormat w:val="1"/>
    <w:rsid w:val="001B0209"/>
    <w:pPr>
      <w:spacing w:after="100" w:afterAutospacing="1" w:before="100" w:beforeAutospacing="1" w:line="240" w:lineRule="auto"/>
      <w:outlineLvl w:val="2"/>
    </w:pPr>
    <w:rPr>
      <w:rFonts w:ascii="Times New Roman" w:cs="Times New Roman" w:eastAsia="Times New Roman" w:hAnsi="Times New Roman"/>
      <w:b w:val="1"/>
      <w:bCs w:val="1"/>
      <w:sz w:val="27"/>
      <w:szCs w:val="27"/>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A805C3"/>
    <w:rPr>
      <w:color w:val="0000ff"/>
      <w:u w:val="single"/>
    </w:rPr>
  </w:style>
  <w:style w:type="paragraph" w:styleId="Header">
    <w:name w:val="header"/>
    <w:basedOn w:val="Normal"/>
    <w:link w:val="HeaderChar"/>
    <w:uiPriority w:val="99"/>
    <w:unhideWhenUsed w:val="1"/>
    <w:rsid w:val="00FB1543"/>
    <w:pPr>
      <w:tabs>
        <w:tab w:val="center" w:pos="4680"/>
        <w:tab w:val="right" w:pos="9360"/>
      </w:tabs>
      <w:spacing w:after="0" w:line="240" w:lineRule="auto"/>
    </w:pPr>
  </w:style>
  <w:style w:type="character" w:styleId="HeaderChar" w:customStyle="1">
    <w:name w:val="Header Char"/>
    <w:basedOn w:val="DefaultParagraphFont"/>
    <w:link w:val="Header"/>
    <w:uiPriority w:val="99"/>
    <w:rsid w:val="00FB1543"/>
  </w:style>
  <w:style w:type="paragraph" w:styleId="Footer">
    <w:name w:val="footer"/>
    <w:basedOn w:val="Normal"/>
    <w:link w:val="FooterChar"/>
    <w:uiPriority w:val="99"/>
    <w:unhideWhenUsed w:val="1"/>
    <w:rsid w:val="00FB1543"/>
    <w:pPr>
      <w:tabs>
        <w:tab w:val="center" w:pos="4680"/>
        <w:tab w:val="right" w:pos="9360"/>
      </w:tabs>
      <w:spacing w:after="0" w:line="240" w:lineRule="auto"/>
    </w:pPr>
  </w:style>
  <w:style w:type="character" w:styleId="FooterChar" w:customStyle="1">
    <w:name w:val="Footer Char"/>
    <w:basedOn w:val="DefaultParagraphFont"/>
    <w:link w:val="Footer"/>
    <w:uiPriority w:val="99"/>
    <w:rsid w:val="00FB1543"/>
  </w:style>
  <w:style w:type="character" w:styleId="Heading3Char" w:customStyle="1">
    <w:name w:val="Heading 3 Char"/>
    <w:basedOn w:val="DefaultParagraphFont"/>
    <w:link w:val="Heading3"/>
    <w:uiPriority w:val="9"/>
    <w:rsid w:val="001B0209"/>
    <w:rPr>
      <w:rFonts w:ascii="Times New Roman" w:cs="Times New Roman" w:eastAsia="Times New Roman" w:hAnsi="Times New Roman"/>
      <w:b w:val="1"/>
      <w:bCs w:val="1"/>
      <w:sz w:val="27"/>
      <w:szCs w:val="27"/>
      <w:lang w:val="en-US"/>
    </w:rPr>
  </w:style>
  <w:style w:type="paragraph" w:styleId="NormalWeb">
    <w:name w:val="Normal (Web)"/>
    <w:basedOn w:val="Normal"/>
    <w:uiPriority w:val="99"/>
    <w:semiHidden w:val="1"/>
    <w:unhideWhenUsed w:val="1"/>
    <w:rsid w:val="001B0209"/>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Heading1Char" w:customStyle="1">
    <w:name w:val="Heading 1 Char"/>
    <w:basedOn w:val="DefaultParagraphFont"/>
    <w:link w:val="Heading1"/>
    <w:uiPriority w:val="9"/>
    <w:rsid w:val="00A75AF2"/>
    <w:rPr>
      <w:rFonts w:asciiTheme="majorHAnsi" w:cstheme="majorBidi" w:eastAsiaTheme="majorEastAsia" w:hAnsiTheme="majorHAnsi"/>
      <w:color w:val="2f5496" w:themeColor="accent1" w:themeShade="0000BF"/>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maDnnlu4TH6tr2Yljoi1HtNgWg==">AMUW2mXFVcWuVCzWsy6Gv11RjJP948sAyOKIVo4iTyNEbxJ0k+5HrmQEkHIpLfSbbGTUJkBUs0DlG559mavDGH+2ZrJAZZUi/dJ9qsIOd7BuuC6S67hmK3iDo0NmwtwwX6usmHOGe8fZ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2021-10-07T06:10:00Z</dcterms:created>
  <dc:creator>naga nmr</dc:creator>
</cp:coreProperties>
</file>