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16se w16cid w16 w16cex wp14">
  <w:body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 w:rsidR="00A446C0">
        <w:rPr>
          <w:rFonts w:cs="Times New Roman"/>
          <w:b/>
          <w:sz w:val="28"/>
          <w:szCs w:val="28"/>
          <w:lang w:val="ru-RU"/>
        </w:rPr>
        <w:t>№</w:t>
      </w:r>
      <w:bookmarkStart w:id="0" w:name="_GoBack"/>
      <w:bookmarkEnd w:id="0"/>
      <w:r w:rsidR="002D4D46"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 w:rsidR="002D4D46">
        <w:rPr>
          <w:rFonts w:cs="Times New Roman"/>
          <w:b/>
          <w:sz w:val="28"/>
          <w:szCs w:val="28"/>
          <w:lang w:val="ru-RU"/>
        </w:rPr>
        <w:t>4</w:t>
      </w:r>
    </w:p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>
      <w:r>
        <w:rPr>
          <w:b/>
          <w:sz w:val="22"/>
        </w:rPr>
        <w:t xml:space="preserve">Выполнил: Крапчатов Георгий Павлович | Группа: ЭФБО-11-25 | Зачётная книжка: ...77 (Вариант 6) | Дата: 27.10.2026</w:t>
      </w:r>
    </w:p>
    <w:p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</w:t>
      </w:r>
      <w:r w:rsidRPr="002278D4">
        <w:rPr>
          <w:rFonts w:cs="Times New Roman"/>
          <w:sz w:val="28"/>
          <w:szCs w:val="28"/>
          <w:lang w:val="ru-RU"/>
        </w:rPr>
        <w:t>защите.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Pr="002278D4">
        <w:rPr>
          <w:rFonts w:cs="Times New Roman"/>
          <w:sz w:val="28"/>
          <w:szCs w:val="28"/>
          <w:lang w:val="ru-RU"/>
        </w:rPr>
        <w:t>Студент</w:t>
      </w:r>
      <w:r w:rsidR="002278D4"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 w:rsidR="002278D4">
        <w:rPr>
          <w:rFonts w:cs="Times New Roman"/>
          <w:sz w:val="28"/>
          <w:szCs w:val="28"/>
          <w:lang w:val="ru-RU"/>
        </w:rPr>
        <w:t xml:space="preserve">необходимо доработать решение и получить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 xml:space="preserve">сохранить понятную структуру программы,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="002C45C2" w:rsidRPr="002278D4">
        <w:rPr>
          <w:rFonts w:ascii="Times New Roman" w:hAnsi="Times New Roman" w:cs="Times New Roman"/>
          <w:color w:val="auto"/>
        </w:rPr>
        <w:t>Java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примитивные типы и String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объявление переменных и констант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арифметич</w:t>
      </w:r>
      <w:r w:rsidRPr="002278D4">
        <w:rPr>
          <w:rFonts w:cs="Times New Roman"/>
          <w:sz w:val="28"/>
          <w:szCs w:val="28"/>
        </w:rPr>
        <w:t>еские операции и порядок вычислений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Scanner и форматированный вывод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простая проверка диапазонов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выделение повторяемого расчёта в метод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2C45C2" w:rsidRPr="002278D4">
        <w:rPr>
          <w:rFonts w:ascii="Times New Roman" w:hAnsi="Times New Roman" w:cs="Times New Roman"/>
          <w:color w:val="auto"/>
        </w:rPr>
        <w:t>. Предметная постановка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Отдел закупок получает предварительные параметры заказа и должен рассчитать базовую стоимость, с</w:t>
      </w:r>
      <w:r w:rsidRPr="002278D4">
        <w:rPr>
          <w:rFonts w:cs="Times New Roman"/>
          <w:sz w:val="28"/>
          <w:szCs w:val="28"/>
          <w:lang w:val="ru-RU"/>
        </w:rPr>
        <w:t xml:space="preserve">кидку, НДС и итоговую сумму. На данном этапе программа остаётся небольшой и намеренно не разбивается на доменную модель. Основная задача </w:t>
      </w:r>
      <w:r w:rsidRPr="002278D4">
        <w:rPr>
          <w:rFonts w:cs="Times New Roman"/>
          <w:sz w:val="28"/>
          <w:szCs w:val="28"/>
          <w:lang w:val="ru-RU"/>
        </w:rPr>
        <w:lastRenderedPageBreak/>
        <w:t>состоит в том, чтобы научиться выбирать типы данных, выполнять вычисления без скрытых ошибок округления и проверять вхо</w:t>
      </w:r>
      <w:r w:rsidRPr="002278D4">
        <w:rPr>
          <w:rFonts w:cs="Times New Roman"/>
          <w:sz w:val="28"/>
          <w:szCs w:val="28"/>
          <w:lang w:val="ru-RU"/>
        </w:rPr>
        <w:t>дные значения до использования.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 w:rsidR="002278D4">
        <w:rPr>
          <w:rFonts w:ascii="Times New Roman" w:hAnsi="Times New Roman" w:cs="Times New Roman"/>
          <w:color w:val="auto"/>
          <w:lang w:val="ru-RU"/>
        </w:rPr>
        <w:t xml:space="preserve">, 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 w:rsid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</w:t>
      </w:r>
      <w:r w:rsidRPr="002278D4">
        <w:rPr>
          <w:rFonts w:cs="Times New Roman"/>
          <w:sz w:val="28"/>
          <w:szCs w:val="28"/>
          <w:lang w:val="ru-RU"/>
        </w:rPr>
        <w:t>осле применения скидки.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C45C2" w:rsidRPr="002278D4">
        <w:rPr>
          <w:rFonts w:ascii="Times New Roman" w:hAnsi="Times New Roman" w:cs="Times New Roman"/>
          <w:color w:val="auto"/>
        </w:rPr>
        <w:t>Activity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 w:rsidR="002278D4"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2278D4"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 w:rsidR="002278D4"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ns2:inline distT="0" distB="0" distL="0" distR="0">
            <ns2:extent cx="4462772" cy="4247609"/>
            <ns2:effectExtent l="0" t="0" r="0" b="635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activity_partial.png"/>
                    <ns4:cNvPicPr/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471050" cy="4255488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— </w:t>
      </w:r>
      <w:r w:rsidRPr="002278D4">
        <w:rPr>
          <w:rFonts w:cs="Times New Roman"/>
          <w:sz w:val="28"/>
          <w:szCs w:val="28"/>
        </w:rPr>
        <w:t>Acti</w:t>
      </w:r>
      <w:r w:rsidRPr="002278D4">
        <w:rPr>
          <w:rFonts w:cs="Times New Roman"/>
          <w:sz w:val="28"/>
          <w:szCs w:val="28"/>
        </w:rPr>
        <w:t>vity</w:t>
      </w:r>
      <w:r w:rsidRPr="002278D4">
        <w:rPr>
          <w:rFonts w:cs="Times New Roman"/>
          <w:sz w:val="28"/>
          <w:szCs w:val="28"/>
          <w:lang w:val="ru-RU"/>
        </w:rPr>
        <w:t>-диаграмма для практической работы 1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Диаграмма классов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 w:rsidR="002278D4"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 w:rsidR="002278D4"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 w:rsidR="002278D4"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 w:rsidR="002278D4"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</w:t>
      </w:r>
      <w:r w:rsidR="002278D4"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>обоснованно из</w:t>
      </w:r>
      <w:r w:rsidRPr="002278D4">
        <w:rPr>
          <w:rFonts w:cs="Times New Roman"/>
          <w:sz w:val="28"/>
          <w:szCs w:val="28"/>
          <w:lang w:val="ru-RU"/>
        </w:rPr>
        <w:t>меняет</w:t>
      </w:r>
      <w:r w:rsidR="002278D4"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 w:rsidR="002278D4">
        <w:rPr>
          <w:rFonts w:cs="Times New Roman"/>
          <w:sz w:val="28"/>
          <w:szCs w:val="28"/>
          <w:lang w:val="ru-RU"/>
        </w:rPr>
        <w:t xml:space="preserve">то </w:t>
      </w:r>
      <w:r w:rsidR="002278D4"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диаграмм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 w:rsidR="002D4D46"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 xml:space="preserve">, которого нет в проекте, и наличие существенного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ns2:inline distT="0" distB="0" distL="0" distR="0">
            <ns2:extent cx="3660311" cy="2686050"/>
            <ns2:effectExtent l="0" t="0" r="0" b="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class_partial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3669179" cy="2692558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2 — </w:t>
      </w:r>
      <w:r w:rsidRPr="002278D4">
        <w:rPr>
          <w:rFonts w:cs="Times New Roman"/>
          <w:sz w:val="28"/>
          <w:szCs w:val="28"/>
          <w:lang w:val="ru-RU"/>
        </w:rPr>
        <w:t>Неполная диаграмма классов для практической работы 1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Исходный проект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</w:t>
      </w:r>
      <w:r w:rsidRPr="002278D4">
        <w:rPr>
          <w:rFonts w:cs="Times New Roman"/>
          <w:sz w:val="28"/>
          <w:szCs w:val="28"/>
          <w:lang w:val="ru-RU"/>
        </w:rPr>
        <w:t xml:space="preserve">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 w:rsidRPr="002278D4">
        <w:rPr>
          <w:rFonts w:cs="Times New Roman"/>
          <w:sz w:val="28"/>
          <w:szCs w:val="28"/>
        </w:rPr>
        <w:t>SelfCheck</w:t>
      </w:r>
      <w:r w:rsidRPr="002278D4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  <w:r w:rsidR="002D4D46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 w:rsidR="002D4D46"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</w:t>
      </w:r>
      <w:r w:rsidRPr="002278D4">
        <w:rPr>
          <w:rFonts w:cs="Times New Roman"/>
          <w:sz w:val="28"/>
          <w:szCs w:val="28"/>
          <w:lang w:val="ru-RU"/>
        </w:rPr>
        <w:t>ницах условий и аккуратной декомпозиции методов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Последовательность выполнения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</w:t>
      </w:r>
      <w:r w:rsidRPr="002278D4">
        <w:rPr>
          <w:rFonts w:cs="Times New Roman"/>
          <w:sz w:val="28"/>
          <w:szCs w:val="28"/>
          <w:lang w:val="ru-RU"/>
        </w:rPr>
        <w:t>азовой суммы, скидки и НДС.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 w:rsidRPr="002278D4">
        <w:rPr>
          <w:rFonts w:cs="Times New Roman"/>
          <w:sz w:val="28"/>
          <w:szCs w:val="28"/>
        </w:rPr>
        <w:t>int</w:t>
      </w:r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</w:t>
      </w:r>
      <w:r w:rsidRPr="002278D4">
        <w:rPr>
          <w:rFonts w:cs="Times New Roman"/>
          <w:sz w:val="28"/>
          <w:szCs w:val="28"/>
          <w:lang w:val="ru-RU"/>
        </w:rPr>
        <w:t xml:space="preserve">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8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Фрагмент</w:t>
      </w:r>
      <w:r>
        <w:rPr>
          <w:rFonts w:ascii="Times New Roman" w:hAnsi="Times New Roman" w:cs="Times New Roman"/>
          <w:color w:val="auto"/>
          <w:lang w:val="ru-RU"/>
        </w:rPr>
        <w:t xml:space="preserve"> кода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, который необходимо проанализировать</w:t>
      </w:r>
    </w:p>
    <w:p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</w:t>
      </w:r>
      <w:r w:rsidRPr="002278D4">
        <w:rPr>
          <w:rFonts w:cs="Times New Roman"/>
          <w:sz w:val="28"/>
          <w:szCs w:val="28"/>
          <w:lang w:val="ru-RU"/>
        </w:rPr>
        <w:t xml:space="preserve">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D4D46" w:rsidTr="002D4D46">
        <w:tc>
          <w:tcPr>
            <w:tcW w:w="10584" w:type="dxa"/>
          </w:tcPr>
          <w:p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В приведённом фрагменте переменная discount вычитается из базовой стоимости напрямую как абсолютная величина в рублях, тогда как по условию задачи скидка задаётся в процентах (от 0 до 30%), и кроме того пропущено начисление НДС после применения скидки.</w:t>
      </w:r>
    </w:p>
    <w:p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Исправленный подход в проекте: double base = calculateBase(quantity, unitPrice); double discounted = applyDiscount(base, discountPercent); // base * (1.0 - discountPercent / 100.0); double total = discounted + calculateVat(discounted, vatPercent);. Также пояснение к п. 7.6: для количества выбран целочисленный тип int (диапазон 1..10 000 штук неделим), для денежных сумм и процентов по сигнатурам проекта использован double с выводом %.2f, однако в промышленных финансовых расчётах double имеет погрешность двоичного представления IEEE 754 (0.1 + 0.2 != 0.3), поэтому там применяется BigDecimal.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 w:rsidR="002D4D46"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278D4" w:rsidRPr="002278D4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b/>
                <w:sz w:val="20"/>
              </w:rPr>
              <w:t xml:space="preserve">Что необходимо подтвердить / Результат проверки в проекте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sz w:val="20"/>
              </w:rPr>
              <w:t xml:space="preserve">ожидаемый успешный результат — Выполнено: 12;2490.50;5 -&gt; База: 29886.00 руб., Со скидкой: 28391.70 руб., НДС (20%): 5678.34 руб., Итого: 34070.04 руб. (SelfCheck: PASS)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sz w:val="20"/>
              </w:rPr>
              <w:t xml:space="preserve">проверка точного включения или исключения — Выполнено: 1;0.01;0 -&gt; успешно (Итого: 0.01 руб.); при quantity=0 (0;1000;10) -&gt; ОШИБКА: Количество должно быть от 1 до 10 000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sz w:val="20"/>
              </w:rPr>
              <w:t xml:space="preserve">проверка точного включения или исключения — Выполнено: 10000;5000000.00;30 -&gt; успешно (включительно); при quantity=10001 или discount=35 -&gt; контролируемая ОШИБКА диапазона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sz w:val="20"/>
              </w:rPr>
              <w:t xml:space="preserve">контролируемая ошибка — Выполнено: Пустая строка "" -&gt; ОШИБКА: Пустая входная строка (расчёт не выполняется)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sz w:val="20"/>
              </w:rPr>
              <w:t xml:space="preserve">контролируемая ошибка — Выполнено: abc;100;5 или 5;-20;5 -&gt; ОШИБКА формата числа / ОШИБКА валидации отрицательной цены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повтор </w:t>
            </w:r>
            <w:r w:rsidRPr="002278D4">
              <w:rPr>
                <w:rFonts w:cs="Times New Roman"/>
                <w:sz w:val="28"/>
                <w:szCs w:val="28"/>
              </w:rPr>
              <w:t>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sz w:val="20"/>
              </w:rPr>
              <w:t xml:space="preserve">поведение согласно правилам работы — Выполнено: Порог варианта 6 (35 000 руб.): при discounted=34999.99 бесплатная обработка НЕТ, при 35000.00 (35;1000;0) — ДА</w:t>
            </w:r>
          </w:p>
        </w:tc>
      </w:tr>
    </w:tbl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lastRenderedPageBreak/>
        <w:t>1</w:t>
      </w:r>
      <w:r w:rsidR="002D4D46">
        <w:rPr>
          <w:rFonts w:ascii="Times New Roman" w:hAnsi="Times New Roman" w:cs="Times New Roman"/>
          <w:color w:val="auto"/>
          <w:lang w:val="ru-RU"/>
        </w:rPr>
        <w:t>0</w:t>
      </w:r>
      <w:r w:rsidRPr="002278D4">
        <w:rPr>
          <w:rFonts w:ascii="Times New Roman" w:hAnsi="Times New Roman" w:cs="Times New Roman"/>
          <w:color w:val="auto"/>
        </w:rPr>
        <w:t>. Индивидуальная часть</w:t>
      </w:r>
    </w:p>
    <w:p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</w:t>
      </w: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="002278D4" w:rsidRPr="002278D4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</w:p>
        </w:tc>
        <w:tc>
          <w:tcPr>
            <w:tcW w:w="297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832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10  точное 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порог бесплатной обработки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порог бесплатной </w:t>
            </w:r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менение определяется текстом текущего правила</w:t>
            </w:r>
          </w:p>
        </w:tc>
      </w:tr>
    </w:tbl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Вариант №6 (две последние цифры зачётной книжки: 77; 77 % 8 + 1 = 6). Изменяемый аспект: порог бесплатной обработки заказа, параметр 35 (FREE_PROCESSING_THRESHOLD = 35_000.0 руб.).</w:t>
      </w:r>
    </w:p>
    <w:p w:rsidR="002D4D46" w:rsidRPr="002278D4" w:rsidRDefault="002C45C2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Точное правило: если сумма заказа после применения скидки (discountedAmount) составляет не менее 35 000.00 руб. (isFreeProcessing(discountedAmount) == true), обработка заказа выполняется бесплатно (сервисный сбор 0 руб.), иначе применяется сбор PROCESSING_FEE (500.00 руб.).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lastRenderedPageBreak/>
        <w:t>1</w:t>
      </w:r>
      <w:r w:rsidR="002D4D46"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>. Собственные формулировки студента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2D4D46" w:rsidRPr="002278D4" w:rsidRDefault="002C45C2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Наиболее вероятную ошибку входных данных (передача нулевого/отрицательного количества, отрицательной цены или скидки свыше 30%, а также нечислового текста в CSV) защищает комплексная проверка в методах OrderCalculator.validateInput(int quantity, double unitPrice, double discountPercent) и OrderCalculator.isValid(...), вызываемая в processLine и calculateTotal строго до начала расчётов.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E00351" w:rsidRPr="002D4D46" w:rsidRDefault="002C45C2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Ключевое бизнес-правило последовательного расчёта стоимости заказа (базовая стоимость -&gt; применение процентной скидки -&gt; начисление НДС только на сумму после скидки и проверка порога бесплатной обработки 35 000 руб.) сосредоточено в методе OrderCalculator.calculateTotal(...) и вспомогательных чистых методах calculateBase, applyDiscount, calculateVat, isFreeProcessing. Это исключает дублирование формул в main и упрощает тестирование.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Участок Activity-диаграммы с блоками «A1: Проверить диапазоны в isValid / validateInput» и ромбом «Данные корректны?» напрямую соответствует вызову String validationError = validateInput(quantity, unitPrice, discountPercent) в методе processLine(): по ветке «нет» возвращается сообщение об ошибке без вычислений, а по ветке «да» управление переходит к блокам calculateBase и «A2: Применить скидку applyDiscount и рассчитать НДС calculateVat».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Изменение любого порогового параметра (ставки НДС VAT_RATE, максимальной скидки MAX_DISCOUNT_PERCENT или порога бесплатной обработки FREE_PROCESSING_THRESHOLD = 35_000.0 по варианту 6) затронет только один класс OrderCalculator (одну константу), так как все пороговые значения вынесены в именованные константы и не продублированы в main или SelfCheck.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2</w:t>
      </w:r>
      <w:r w:rsidRPr="002278D4">
        <w:rPr>
          <w:rFonts w:ascii="Times New Roman" w:hAnsi="Times New Roman" w:cs="Times New Roman"/>
          <w:color w:val="auto"/>
        </w:rPr>
        <w:t>. Что необходимо сдать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и собственные </w:t>
      </w:r>
      <w:r w:rsidRPr="002278D4">
        <w:rPr>
          <w:rFonts w:cs="Times New Roman"/>
          <w:sz w:val="28"/>
          <w:szCs w:val="28"/>
          <w:lang w:val="ru-RU"/>
        </w:rPr>
        <w:t>методы, необходимые для решения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lastRenderedPageBreak/>
        <w:t>обновлённую Activity-диаграмму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обновлённую диаграмму классов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результаты минимум пяти граничных проверок</w:t>
      </w:r>
    </w:p>
    <w:p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краткий файл </w:t>
      </w:r>
      <w:r w:rsidRPr="002278D4">
        <w:rPr>
          <w:rFonts w:cs="Times New Roman"/>
          <w:sz w:val="28"/>
          <w:szCs w:val="28"/>
        </w:rPr>
        <w:t>DECISIONS</w:t>
      </w:r>
      <w:r w:rsidRPr="002278D4">
        <w:rPr>
          <w:rFonts w:cs="Times New Roman"/>
          <w:sz w:val="28"/>
          <w:szCs w:val="28"/>
          <w:lang w:val="ru-RU"/>
        </w:rPr>
        <w:t>.</w:t>
      </w:r>
      <w:r w:rsidRPr="002278D4">
        <w:rPr>
          <w:rFonts w:cs="Times New Roman"/>
          <w:sz w:val="28"/>
          <w:szCs w:val="28"/>
        </w:rPr>
        <w:t>md</w:t>
      </w:r>
      <w:r w:rsidRPr="002278D4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</w:t>
      </w:r>
      <w:r w:rsidRPr="002278D4">
        <w:rPr>
          <w:rFonts w:cs="Times New Roman"/>
          <w:sz w:val="28"/>
          <w:szCs w:val="28"/>
          <w:lang w:val="ru-RU"/>
        </w:rPr>
        <w:t>нципиальными</w:t>
      </w:r>
    </w:p>
    <w:p w:rsidR="002D4D46" w:rsidRPr="002278D4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проект должен быть загружен в любую</w:t>
      </w:r>
      <w:r w:rsidRPr="002D4D4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систему контроля версий и предоставлен в виде ссылки на решения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>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="002278D4" w:rsidRPr="002278D4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15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54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Корректность программы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Структура кода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Диаграммы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совпадают с фактической </w:t>
            </w:r>
            <w:r w:rsidRPr="002278D4">
              <w:rPr>
                <w:rFonts w:cs="Times New Roman"/>
                <w:sz w:val="28"/>
                <w:szCs w:val="28"/>
              </w:rPr>
              <w:t>реализацией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Проверки и устойчивость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Собственные объяснения и защита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D4D46"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</w:t>
      </w:r>
      <w:r w:rsidRPr="002278D4">
        <w:rPr>
          <w:rFonts w:cs="Times New Roman"/>
          <w:sz w:val="28"/>
          <w:szCs w:val="28"/>
          <w:lang w:val="ru-RU"/>
        </w:rPr>
        <w:t xml:space="preserve">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ns5:id="rId10">
        <w:r w:rsidRPr="002278D4">
          <w:rPr>
            <w:rFonts w:cs="Times New Roman"/>
            <w:sz w:val="28"/>
            <w:szCs w:val="28"/>
            <w:u w:val="single"/>
          </w:rPr>
          <w:t>Спецификация Java S</w:t>
        </w:r>
        <w:r w:rsidRPr="002278D4">
          <w:rPr>
            <w:rFonts w:cs="Times New Roman"/>
            <w:sz w:val="28"/>
            <w:szCs w:val="28"/>
            <w:u w:val="single"/>
          </w:rPr>
          <w:t>E 25</w:t>
        </w:r>
      </w:hyperlink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ns5:id="rId11">
        <w:r w:rsidRPr="002278D4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ns5:id="rId12">
        <w:r w:rsidRPr="002278D4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E00351" w:rsidRPr="002D4D46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ns5:id="rId13">
        <w:r w:rsidRPr="002278D4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E00351"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C45C2" w:rsidRDefault="002C45C2">
      <w:pPr>
        <w:spacing w:after="0" w:line="240" w:lineRule="auto"/>
      </w:pPr>
      <w:r>
        <w:separator/>
      </w:r>
    </w:p>
  </w:endnote>
  <w:endnote w:type="continuationSeparator" w:id="0">
    <w:p w:rsidR="002C45C2" w:rsidRDefault="002C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C45C2" w:rsidRDefault="002C45C2">
      <w:pPr>
        <w:spacing w:after="0" w:line="240" w:lineRule="auto"/>
      </w:pPr>
      <w:r>
        <w:separator/>
      </w:r>
    </w:p>
  </w:footnote>
  <w:footnote w:type="continuationSeparator" w:id="0">
    <w:p w:rsidR="002C45C2" w:rsidRDefault="002C4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8D4"/>
    <w:rsid w:val="0029639D"/>
    <w:rsid w:val="002C45C2"/>
    <w:rsid w:val="002D4D46"/>
    <w:rsid w:val="00326F90"/>
    <w:rsid w:val="0042686D"/>
    <w:rsid w:val="00A446C0"/>
    <w:rsid w:val="00AA1D8D"/>
    <w:rsid w:val="00B47730"/>
    <w:rsid w:val="00CB0664"/>
    <w:rsid w:val="00E00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9EF95B6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1444</Words>
  <Characters>8233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3</cp:revision>
  <dcterms:created xsi:type="dcterms:W3CDTF">2026-09-22T08:00:00Z</dcterms:created>
  <dcterms:modified xsi:type="dcterms:W3CDTF">2026-09-22T08:00:00Z</dcterms:modified>
  <cp:category/>
</cp:coreProperties>
</file>