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 xmlns:w="http://schemas.openxmlformats.org/wordprocessingml/2006/main" ns1:Ignorable="w14 w15 w16se w16cid w16 w16cex wp14">
  <w:body>
    <w:p w:rsidR="00DB26CE" w:rsidRPr="00DB26CE" w:rsidRDefault="00DB26CE" w:rsidP="00DB26CE">
      <w:pPr>
        <w:spacing w:after="0" w:line="360" w:lineRule="auto"/>
        <w:jc w:val="center"/>
        <w:rPr>
          <w:rFonts w:cs="Times New Roman"/>
          <w:b/>
          <w:spacing w:val="5"/>
          <w:kern w:val="28"/>
          <w:sz w:val="28"/>
          <w:szCs w:val="52"/>
          <w:lang w:val="ru-RU"/>
        </w:rPr>
      </w:pPr>
      <w:r w:rsidRPr="00DB26CE">
        <w:rPr>
          <w:rFonts w:cs="Times New Roman"/>
          <w:b/>
          <w:spacing w:val="5"/>
          <w:kern w:val="28"/>
          <w:sz w:val="28"/>
          <w:szCs w:val="52"/>
          <w:lang w:val="ru-RU"/>
        </w:rPr>
        <w:t>Практическая работа №7</w:t>
      </w:r>
    </w:p>
    <w:p w:rsidR="00DC344F" w:rsidRDefault="00DB26CE" w:rsidP="00DB26CE">
      <w:pPr>
        <w:spacing w:after="0" w:line="360" w:lineRule="auto"/>
        <w:jc w:val="center"/>
        <w:rPr>
          <w:rFonts w:cs="Times New Roman"/>
          <w:b/>
          <w:spacing w:val="5"/>
          <w:kern w:val="28"/>
          <w:sz w:val="28"/>
          <w:szCs w:val="52"/>
          <w:lang w:val="ru-RU"/>
        </w:rPr>
      </w:pPr>
      <w:r w:rsidRPr="00DB26CE">
        <w:rPr>
          <w:rFonts w:cs="Times New Roman"/>
          <w:b/>
          <w:spacing w:val="5"/>
          <w:kern w:val="28"/>
          <w:sz w:val="28"/>
          <w:szCs w:val="52"/>
          <w:lang w:val="ru-RU"/>
        </w:rPr>
        <w:t>Первое полноценное ООП-приложение. Корпоративный заказ оборудования</w:t>
      </w:r>
    </w:p>
    <w:p>
      <w:r>
        <w:rPr>
          <w:b/>
          <w:sz w:val="22"/>
        </w:rPr>
        <w:t xml:space="preserve">Выполнил: Крапчатов Георгий Павлович | Группа: ЭФБО-11-25 | Зачётная книжка: ...77 (Вариант 6) | Дата: 27.10.2026</w:t>
      </w:r>
    </w:p>
    <w:p w:rsidR="00DB26CE" w:rsidRPr="00DB26CE" w:rsidRDefault="00DB26CE" w:rsidP="00DB26CE">
      <w:pPr>
        <w:spacing w:after="0" w:line="360" w:lineRule="auto"/>
        <w:jc w:val="center"/>
        <w:rPr>
          <w:lang w:val="ru-RU"/>
        </w:rPr>
      </w:pPr>
    </w:p>
    <w:p w:rsidR="00DC344F" w:rsidRPr="00DB26CE" w:rsidRDefault="003D709D">
      <w:pPr>
        <w:spacing w:after="0" w:line="360" w:lineRule="auto"/>
        <w:ind w:firstLine="720"/>
        <w:jc w:val="both"/>
        <w:rPr>
          <w:lang w:val="ru-RU"/>
        </w:rPr>
      </w:pPr>
      <w:r w:rsidRPr="00DB26CE">
        <w:rPr>
          <w:rFonts w:cs="Times New Roman"/>
          <w:sz w:val="28"/>
          <w:lang w:val="ru-RU"/>
        </w:rPr>
        <w:t xml:space="preserve">Работа является частью последовательного курса. Требования к самостоятельности увеличиваются от работы к работе. Исходный проект намеренно содержит </w:t>
      </w:r>
      <w:r w:rsidRPr="00DB26CE">
        <w:rPr>
          <w:rFonts w:cs="Times New Roman"/>
          <w:sz w:val="28"/>
          <w:lang w:val="ru-RU"/>
        </w:rPr>
        <w:t>незавершённые места и отдельные спорные решения. Результат оценивается не только по факту запуска программы, но и по способности объяснить алгоритм, класс, метод, проверку входных данных и изменение требования на защите.</w:t>
      </w:r>
    </w:p>
    <w:p w:rsidR="00DC344F" w:rsidRPr="00DB26CE" w:rsidRDefault="003D709D">
      <w:pPr>
        <w:pStyle w:val="1"/>
        <w:spacing w:before="0" w:line="360" w:lineRule="auto"/>
        <w:jc w:val="both"/>
        <w:rPr>
          <w:lang w:val="ru-RU"/>
        </w:rPr>
      </w:pPr>
      <w:r w:rsidRPr="00DB26CE">
        <w:rPr>
          <w:rFonts w:ascii="Times New Roman" w:eastAsia="Times New Roman" w:hAnsi="Times New Roman" w:cs="Times New Roman"/>
          <w:lang w:val="ru-RU"/>
        </w:rPr>
        <w:t>1. Цель работы</w:t>
      </w:r>
    </w:p>
    <w:p w:rsidR="00DC344F" w:rsidRPr="00DB26CE" w:rsidRDefault="003D709D">
      <w:pPr>
        <w:spacing w:after="0" w:line="360" w:lineRule="auto"/>
        <w:ind w:firstLine="720"/>
        <w:jc w:val="both"/>
        <w:rPr>
          <w:lang w:val="ru-RU"/>
        </w:rPr>
      </w:pPr>
      <w:r w:rsidRPr="00DB26CE">
        <w:rPr>
          <w:rFonts w:cs="Times New Roman"/>
          <w:sz w:val="28"/>
          <w:lang w:val="ru-RU"/>
        </w:rPr>
        <w:t xml:space="preserve">Цель работы состоит </w:t>
      </w:r>
      <w:r w:rsidRPr="00DB26CE">
        <w:rPr>
          <w:rFonts w:cs="Times New Roman"/>
          <w:sz w:val="28"/>
          <w:lang w:val="ru-RU"/>
        </w:rPr>
        <w:t xml:space="preserve">в закреплении конкретного набора средств </w:t>
      </w:r>
      <w:r>
        <w:rPr>
          <w:rFonts w:cs="Times New Roman"/>
          <w:sz w:val="28"/>
        </w:rPr>
        <w:t>Java</w:t>
      </w:r>
      <w:r w:rsidRPr="00DB26CE">
        <w:rPr>
          <w:rFonts w:cs="Times New Roman"/>
          <w:sz w:val="28"/>
          <w:lang w:val="ru-RU"/>
        </w:rPr>
        <w:t xml:space="preserve"> на прикладной задаче и в формировании привычки связывать программный код с алгоритмической и объектной моделью. Вам нужно получить работающий результат, но при этом сохранить понятную структуру программы, корре</w:t>
      </w:r>
      <w:r w:rsidRPr="00DB26CE">
        <w:rPr>
          <w:rFonts w:cs="Times New Roman"/>
          <w:sz w:val="28"/>
          <w:lang w:val="ru-RU"/>
        </w:rPr>
        <w:t xml:space="preserve">ктную обработку данных и соответствие между </w:t>
      </w:r>
      <w:r>
        <w:rPr>
          <w:rFonts w:cs="Times New Roman"/>
          <w:sz w:val="28"/>
        </w:rPr>
        <w:t>Activity</w:t>
      </w:r>
      <w:r w:rsidRPr="00DB26CE">
        <w:rPr>
          <w:rFonts w:cs="Times New Roman"/>
          <w:sz w:val="28"/>
          <w:lang w:val="ru-RU"/>
        </w:rPr>
        <w:t>-диаграммой, диаграммой классов и фактической реализацией.</w:t>
      </w:r>
    </w:p>
    <w:p w:rsidR="00DC344F" w:rsidRDefault="003D709D">
      <w:pPr>
        <w:pStyle w:val="1"/>
        <w:spacing w:before="0" w:line="360" w:lineRule="auto"/>
        <w:jc w:val="both"/>
      </w:pPr>
      <w:r>
        <w:rPr>
          <w:rFonts w:ascii="Times New Roman" w:eastAsia="Times New Roman" w:hAnsi="Times New Roman" w:cs="Times New Roman"/>
        </w:rPr>
        <w:t>2. Осваиваемые элементы Java:</w:t>
      </w:r>
    </w:p>
    <w:p w:rsidR="00DC344F" w:rsidRDefault="003D709D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классы и объекты</w:t>
      </w:r>
    </w:p>
    <w:p w:rsidR="00DC344F" w:rsidRDefault="003D709D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конструкторы</w:t>
      </w:r>
    </w:p>
    <w:p w:rsidR="00DC344F" w:rsidRDefault="003D709D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private поля</w:t>
      </w:r>
    </w:p>
    <w:p w:rsidR="00DC344F" w:rsidRDefault="003D709D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инкапсуляция</w:t>
      </w:r>
    </w:p>
    <w:p w:rsidR="00DC344F" w:rsidRDefault="003D709D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композиция объектов</w:t>
      </w:r>
    </w:p>
    <w:p w:rsidR="00DC344F" w:rsidRDefault="003D709D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List</w:t>
      </w:r>
    </w:p>
    <w:p w:rsidR="00DC344F" w:rsidRDefault="003D709D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сервисный слой без фреймворков</w:t>
      </w:r>
    </w:p>
    <w:p w:rsidR="00DC344F" w:rsidRDefault="003D709D">
      <w:pPr>
        <w:pStyle w:val="1"/>
        <w:spacing w:before="0" w:line="360" w:lineRule="auto"/>
        <w:jc w:val="both"/>
      </w:pPr>
      <w:r>
        <w:rPr>
          <w:rFonts w:ascii="Times New Roman" w:eastAsia="Times New Roman" w:hAnsi="Times New Roman" w:cs="Times New Roman"/>
        </w:rPr>
        <w:t xml:space="preserve">3. </w:t>
      </w:r>
      <w:r>
        <w:rPr>
          <w:rFonts w:ascii="Times New Roman" w:eastAsia="Times New Roman" w:hAnsi="Times New Roman" w:cs="Times New Roman"/>
        </w:rPr>
        <w:t>Предметная постановка</w:t>
      </w:r>
    </w:p>
    <w:p w:rsidR="00DC344F" w:rsidRPr="00DB26CE" w:rsidRDefault="003D709D">
      <w:pPr>
        <w:spacing w:after="0" w:line="360" w:lineRule="auto"/>
        <w:ind w:firstLine="720"/>
        <w:jc w:val="both"/>
        <w:rPr>
          <w:lang w:val="ru-RU"/>
        </w:rPr>
      </w:pPr>
      <w:r w:rsidRPr="00DB26CE">
        <w:rPr>
          <w:rFonts w:cs="Times New Roman"/>
          <w:sz w:val="28"/>
          <w:lang w:val="ru-RU"/>
        </w:rPr>
        <w:t>С четвёртой работы начинается полноценная пр</w:t>
      </w:r>
      <w:bookmarkStart w:id="0" w:name="_GoBack"/>
      <w:bookmarkEnd w:id="0"/>
      <w:r w:rsidRPr="00DB26CE">
        <w:rPr>
          <w:rFonts w:cs="Times New Roman"/>
          <w:sz w:val="28"/>
          <w:lang w:val="ru-RU"/>
        </w:rPr>
        <w:t xml:space="preserve">ограммная реализация. Необходимо завершить </w:t>
      </w:r>
      <w:proofErr w:type="spellStart"/>
      <w:r w:rsidRPr="00DB26CE">
        <w:rPr>
          <w:rFonts w:cs="Times New Roman"/>
          <w:sz w:val="28"/>
          <w:lang w:val="ru-RU"/>
        </w:rPr>
        <w:t>многофайловое</w:t>
      </w:r>
      <w:proofErr w:type="spellEnd"/>
      <w:r w:rsidRPr="00DB26CE">
        <w:rPr>
          <w:rFonts w:cs="Times New Roman"/>
          <w:sz w:val="28"/>
          <w:lang w:val="ru-RU"/>
        </w:rPr>
        <w:t xml:space="preserve"> консольное приложение, которое формирует заказ оборудования для сотрудника. Заказ содержит несколько позиций, каждая позиция ссылаетс</w:t>
      </w:r>
      <w:r w:rsidRPr="00DB26CE">
        <w:rPr>
          <w:rFonts w:cs="Times New Roman"/>
          <w:sz w:val="28"/>
          <w:lang w:val="ru-RU"/>
        </w:rPr>
        <w:t>я на товар и количество. Система должна контролировать корректность данных, рассчитывать итоговую стоимость, запрещать изменение подтверждённого заказа и предоставлять операции добавления и удаления позиций.</w:t>
      </w:r>
    </w:p>
    <w:p w:rsidR="00DC344F" w:rsidRDefault="003D709D">
      <w:pPr>
        <w:pStyle w:val="1"/>
        <w:spacing w:before="0" w:line="360" w:lineRule="auto"/>
        <w:jc w:val="both"/>
      </w:pPr>
      <w:r>
        <w:rPr>
          <w:rFonts w:ascii="Times New Roman" w:eastAsia="Times New Roman" w:hAnsi="Times New Roman" w:cs="Times New Roman"/>
        </w:rPr>
        <w:lastRenderedPageBreak/>
        <w:t>4. Обязательные правила:</w:t>
      </w:r>
    </w:p>
    <w:p w:rsidR="00DC344F" w:rsidRPr="00DB26CE" w:rsidRDefault="003D709D">
      <w:pPr>
        <w:pStyle w:val="a0"/>
        <w:spacing w:after="0" w:line="360" w:lineRule="auto"/>
        <w:ind w:left="720"/>
        <w:jc w:val="both"/>
        <w:rPr>
          <w:lang w:val="ru-RU"/>
        </w:rPr>
      </w:pPr>
      <w:r>
        <w:rPr>
          <w:rFonts w:cs="Times New Roman"/>
          <w:sz w:val="28"/>
        </w:rPr>
        <w:t>Product</w:t>
      </w:r>
      <w:r w:rsidRPr="00DB26CE">
        <w:rPr>
          <w:rFonts w:cs="Times New Roman"/>
          <w:sz w:val="28"/>
          <w:lang w:val="ru-RU"/>
        </w:rPr>
        <w:t xml:space="preserve"> имеет уникальны</w:t>
      </w:r>
      <w:r w:rsidRPr="00DB26CE">
        <w:rPr>
          <w:rFonts w:cs="Times New Roman"/>
          <w:sz w:val="28"/>
          <w:lang w:val="ru-RU"/>
        </w:rPr>
        <w:t xml:space="preserve">й </w:t>
      </w:r>
      <w:r>
        <w:rPr>
          <w:rFonts w:cs="Times New Roman"/>
          <w:sz w:val="28"/>
        </w:rPr>
        <w:t>id</w:t>
      </w:r>
      <w:r w:rsidRPr="00DB26CE">
        <w:rPr>
          <w:rFonts w:cs="Times New Roman"/>
          <w:sz w:val="28"/>
          <w:lang w:val="ru-RU"/>
        </w:rPr>
        <w:t>, наименование и положительную цену.</w:t>
      </w:r>
    </w:p>
    <w:p w:rsidR="00DC344F" w:rsidRPr="00DB26CE" w:rsidRDefault="003D709D">
      <w:pPr>
        <w:pStyle w:val="a0"/>
        <w:spacing w:after="0" w:line="360" w:lineRule="auto"/>
        <w:ind w:left="720"/>
        <w:jc w:val="both"/>
        <w:rPr>
          <w:lang w:val="ru-RU"/>
        </w:rPr>
      </w:pPr>
      <w:r w:rsidRPr="00DB26CE">
        <w:rPr>
          <w:rFonts w:cs="Times New Roman"/>
          <w:sz w:val="28"/>
          <w:lang w:val="ru-RU"/>
        </w:rPr>
        <w:t>Количество позиции находится в диапазоне от 1 до 100.</w:t>
      </w:r>
    </w:p>
    <w:p w:rsidR="00DC344F" w:rsidRPr="00DB26CE" w:rsidRDefault="003D709D">
      <w:pPr>
        <w:pStyle w:val="a0"/>
        <w:spacing w:after="0" w:line="360" w:lineRule="auto"/>
        <w:ind w:left="720"/>
        <w:jc w:val="both"/>
        <w:rPr>
          <w:lang w:val="ru-RU"/>
        </w:rPr>
      </w:pPr>
      <w:r w:rsidRPr="00DB26CE">
        <w:rPr>
          <w:rFonts w:cs="Times New Roman"/>
          <w:sz w:val="28"/>
          <w:lang w:val="ru-RU"/>
        </w:rPr>
        <w:t>В одном заказе один и тот же товар не должен появляться двумя отдельными строками  количество необходимо объединять.</w:t>
      </w:r>
    </w:p>
    <w:p w:rsidR="00DC344F" w:rsidRPr="00DB26CE" w:rsidRDefault="003D709D">
      <w:pPr>
        <w:pStyle w:val="a0"/>
        <w:spacing w:after="0" w:line="360" w:lineRule="auto"/>
        <w:ind w:left="720"/>
        <w:jc w:val="both"/>
        <w:rPr>
          <w:lang w:val="ru-RU"/>
        </w:rPr>
      </w:pPr>
      <w:r w:rsidRPr="00DB26CE">
        <w:rPr>
          <w:rFonts w:cs="Times New Roman"/>
          <w:sz w:val="28"/>
          <w:lang w:val="ru-RU"/>
        </w:rPr>
        <w:t xml:space="preserve">После </w:t>
      </w:r>
      <w:r>
        <w:rPr>
          <w:rFonts w:cs="Times New Roman"/>
          <w:sz w:val="28"/>
        </w:rPr>
        <w:t>confirm</w:t>
      </w:r>
      <w:r w:rsidRPr="00DB26CE">
        <w:rPr>
          <w:rFonts w:cs="Times New Roman"/>
          <w:sz w:val="28"/>
          <w:lang w:val="ru-RU"/>
        </w:rPr>
        <w:t xml:space="preserve"> заказ становится неизменяемым.</w:t>
      </w:r>
    </w:p>
    <w:p w:rsidR="00DC344F" w:rsidRPr="00DB26CE" w:rsidRDefault="003D709D">
      <w:pPr>
        <w:pStyle w:val="a0"/>
        <w:spacing w:after="0" w:line="360" w:lineRule="auto"/>
        <w:ind w:left="720"/>
        <w:jc w:val="both"/>
        <w:rPr>
          <w:lang w:val="ru-RU"/>
        </w:rPr>
      </w:pPr>
      <w:r w:rsidRPr="00DB26CE">
        <w:rPr>
          <w:rFonts w:cs="Times New Roman"/>
          <w:sz w:val="28"/>
          <w:lang w:val="ru-RU"/>
        </w:rPr>
        <w:t>Итоговая стоимость вычисляется из текущего состава заказа, а не хранится отдельным изменяемым полем.</w:t>
      </w:r>
    </w:p>
    <w:p w:rsidR="00DC344F" w:rsidRPr="00DB26CE" w:rsidRDefault="003D709D">
      <w:pPr>
        <w:pStyle w:val="1"/>
        <w:spacing w:before="0" w:line="360" w:lineRule="auto"/>
        <w:jc w:val="both"/>
        <w:rPr>
          <w:lang w:val="ru-RU"/>
        </w:rPr>
      </w:pPr>
      <w:r w:rsidRPr="00DB26CE">
        <w:rPr>
          <w:rFonts w:ascii="Times New Roman" w:eastAsia="Times New Roman" w:hAnsi="Times New Roman" w:cs="Times New Roman"/>
          <w:lang w:val="ru-RU"/>
        </w:rPr>
        <w:t xml:space="preserve">5. </w:t>
      </w:r>
      <w:r>
        <w:rPr>
          <w:rFonts w:ascii="Times New Roman" w:eastAsia="Times New Roman" w:hAnsi="Times New Roman" w:cs="Times New Roman"/>
        </w:rPr>
        <w:t>Activity</w:t>
      </w:r>
      <w:r w:rsidRPr="00DB26CE">
        <w:rPr>
          <w:rFonts w:ascii="Times New Roman" w:eastAsia="Times New Roman" w:hAnsi="Times New Roman" w:cs="Times New Roman"/>
          <w:lang w:val="ru-RU"/>
        </w:rPr>
        <w:t>-диаграмма</w:t>
      </w:r>
    </w:p>
    <w:p w:rsidR="00DC344F" w:rsidRPr="00DB26CE" w:rsidRDefault="003D709D">
      <w:pPr>
        <w:spacing w:after="0" w:line="360" w:lineRule="auto"/>
        <w:ind w:firstLine="720"/>
        <w:jc w:val="both"/>
        <w:rPr>
          <w:lang w:val="ru-RU"/>
        </w:rPr>
      </w:pPr>
      <w:r w:rsidRPr="00DB26CE">
        <w:rPr>
          <w:rFonts w:cs="Times New Roman"/>
          <w:sz w:val="28"/>
          <w:lang w:val="ru-RU"/>
        </w:rPr>
        <w:t xml:space="preserve">На рисунке дан каркас алгоритма. Красные блоки </w:t>
      </w:r>
      <w:r>
        <w:rPr>
          <w:rFonts w:cs="Times New Roman"/>
          <w:sz w:val="28"/>
        </w:rPr>
        <w:t>TODO</w:t>
      </w:r>
      <w:r w:rsidRPr="00DB26CE">
        <w:rPr>
          <w:rFonts w:cs="Times New Roman"/>
          <w:sz w:val="28"/>
          <w:lang w:val="ru-RU"/>
        </w:rPr>
        <w:t xml:space="preserve"> намеренно оставлены неполными. Вам нужно сформулировать действие точнее и </w:t>
      </w:r>
      <w:r w:rsidRPr="00DB26CE">
        <w:rPr>
          <w:rFonts w:cs="Times New Roman"/>
          <w:sz w:val="28"/>
          <w:lang w:val="ru-RU"/>
        </w:rPr>
        <w:t>после завершения кода проверить, что последовательность ветвлений совпадает с реализацией. Формулировка на диаграмме должна отражать конкретную проверку или преобразование, а не общее выражение вроде «обработать данные».</w:t>
      </w:r>
    </w:p>
    <w:p w:rsidR="00DC344F" w:rsidRDefault="003D709D">
      <w:pPr>
        <w:spacing w:after="0" w:line="360" w:lineRule="auto"/>
        <w:jc w:val="center"/>
      </w:pPr>
      <w:r>
        <w:rPr>
          <w:rFonts w:cs="Times New Roman"/>
          <w:noProof/>
          <w:sz w:val="28"/>
        </w:rPr>
        <w:lastRenderedPageBreak/>
        <w:drawing>
          <ns2:inline distT="0" distB="0" distL="0" distR="0">
            <ns2:extent cx="3761868" cy="5715000"/>
            <ns2:effectExtent l="0" t="0" r="0" b="0"/>
            <ns2:docPr id="1" name="Picture 1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activity_partial.png"/>
                    <ns4:cNvPicPr/>
                  </ns4:nvPicPr>
                  <ns4:blipFill>
                    <ns3:blip ns5:embed="rId8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3761868" cy="5715000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inline>
        </w:drawing>
      </w:r>
    </w:p>
    <w:p w:rsidR="00DC344F" w:rsidRPr="00DB26CE" w:rsidRDefault="003D709D">
      <w:pPr>
        <w:spacing w:after="0" w:line="360" w:lineRule="auto"/>
        <w:jc w:val="center"/>
        <w:rPr>
          <w:lang w:val="ru-RU"/>
        </w:rPr>
      </w:pPr>
      <w:r w:rsidRPr="00DB26CE">
        <w:rPr>
          <w:rFonts w:cs="Times New Roman"/>
          <w:sz w:val="28"/>
          <w:lang w:val="ru-RU"/>
        </w:rPr>
        <w:t xml:space="preserve">Рисунок 1 — </w:t>
      </w:r>
      <w:r>
        <w:rPr>
          <w:rFonts w:cs="Times New Roman"/>
          <w:sz w:val="28"/>
        </w:rPr>
        <w:t>Activity</w:t>
      </w:r>
      <w:r w:rsidRPr="00DB26CE">
        <w:rPr>
          <w:rFonts w:cs="Times New Roman"/>
          <w:sz w:val="28"/>
          <w:lang w:val="ru-RU"/>
        </w:rPr>
        <w:t>-диаграмма</w:t>
      </w:r>
    </w:p>
    <w:p w:rsidR="00DC344F" w:rsidRPr="00DB26CE" w:rsidRDefault="003D709D">
      <w:pPr>
        <w:pStyle w:val="1"/>
        <w:spacing w:before="0" w:line="360" w:lineRule="auto"/>
        <w:jc w:val="both"/>
        <w:rPr>
          <w:lang w:val="ru-RU"/>
        </w:rPr>
      </w:pPr>
      <w:r w:rsidRPr="00DB26CE">
        <w:rPr>
          <w:rFonts w:ascii="Times New Roman" w:eastAsia="Times New Roman" w:hAnsi="Times New Roman" w:cs="Times New Roman"/>
          <w:lang w:val="ru-RU"/>
        </w:rPr>
        <w:t>6.</w:t>
      </w:r>
      <w:r w:rsidRPr="00DB26CE">
        <w:rPr>
          <w:rFonts w:ascii="Times New Roman" w:eastAsia="Times New Roman" w:hAnsi="Times New Roman" w:cs="Times New Roman"/>
          <w:lang w:val="ru-RU"/>
        </w:rPr>
        <w:t xml:space="preserve"> Диаграмма классов</w:t>
      </w:r>
    </w:p>
    <w:p w:rsidR="00DC344F" w:rsidRPr="00DB26CE" w:rsidRDefault="003D709D">
      <w:pPr>
        <w:spacing w:after="0" w:line="360" w:lineRule="auto"/>
        <w:ind w:firstLine="720"/>
        <w:jc w:val="both"/>
        <w:rPr>
          <w:lang w:val="ru-RU"/>
        </w:rPr>
      </w:pPr>
      <w:r w:rsidRPr="00DB26CE">
        <w:rPr>
          <w:rFonts w:cs="Times New Roman"/>
          <w:sz w:val="28"/>
          <w:lang w:val="ru-RU"/>
        </w:rPr>
        <w:t xml:space="preserve">Диаграмма классов задаёт ожидаемую структуру решения. Элементы с пометкой </w:t>
      </w:r>
      <w:r>
        <w:rPr>
          <w:rFonts w:cs="Times New Roman"/>
          <w:sz w:val="28"/>
        </w:rPr>
        <w:t>TODO</w:t>
      </w:r>
      <w:r w:rsidRPr="00DB26CE">
        <w:rPr>
          <w:rFonts w:cs="Times New Roman"/>
          <w:sz w:val="28"/>
          <w:lang w:val="ru-RU"/>
        </w:rPr>
        <w:t xml:space="preserve"> необходимо довести до состояния, соответствующего итоговому коду. Если в процессе выполнения студент обоснованно изменяет состав классов или зависимостей, ито</w:t>
      </w:r>
      <w:r w:rsidRPr="00DB26CE">
        <w:rPr>
          <w:rFonts w:cs="Times New Roman"/>
          <w:sz w:val="28"/>
          <w:lang w:val="ru-RU"/>
        </w:rPr>
        <w:t>говая диаграмма должна быть обновлена. Наличие класса на рисунке, которого нет в проекте, и наличие существенного класса в проекте, отсутствующего на диаграмме, считается несогласованностью.</w:t>
      </w:r>
    </w:p>
    <w:p w:rsidR="00DC344F" w:rsidRDefault="003D709D">
      <w:pPr>
        <w:spacing w:after="0" w:line="360" w:lineRule="auto"/>
        <w:jc w:val="center"/>
      </w:pPr>
      <w:r>
        <w:rPr>
          <w:rFonts w:cs="Times New Roman"/>
          <w:noProof/>
          <w:sz w:val="28"/>
        </w:rPr>
        <w:lastRenderedPageBreak/>
        <w:drawing>
          <ns2:inline distT="0" distB="0" distL="0" distR="0">
            <ns2:extent cx="2156145" cy="4023360"/>
            <ns2:effectExtent l="0" t="0" r="0" b="0"/>
            <ns2:docPr id="2" name="Picture 2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class_partial.png"/>
                    <ns4:cNvPicPr/>
                  </ns4:nvPicPr>
                  <ns4:blipFill>
                    <ns3:blip ns5:embed="rId9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2156145" cy="4023360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inline>
        </w:drawing>
      </w:r>
    </w:p>
    <w:p w:rsidR="00DC344F" w:rsidRPr="00DB26CE" w:rsidRDefault="003D709D">
      <w:pPr>
        <w:spacing w:after="0" w:line="360" w:lineRule="auto"/>
        <w:jc w:val="center"/>
        <w:rPr>
          <w:lang w:val="ru-RU"/>
        </w:rPr>
      </w:pPr>
      <w:r w:rsidRPr="00DB26CE">
        <w:rPr>
          <w:rFonts w:cs="Times New Roman"/>
          <w:sz w:val="28"/>
          <w:lang w:val="ru-RU"/>
        </w:rPr>
        <w:t>Рисунок 2 — Неполная диаграмма классов</w:t>
      </w:r>
    </w:p>
    <w:p w:rsidR="00DC344F" w:rsidRPr="00DB26CE" w:rsidRDefault="003D709D">
      <w:pPr>
        <w:pStyle w:val="1"/>
        <w:spacing w:before="0" w:line="360" w:lineRule="auto"/>
        <w:jc w:val="both"/>
        <w:rPr>
          <w:lang w:val="ru-RU"/>
        </w:rPr>
      </w:pPr>
      <w:r w:rsidRPr="00DB26CE">
        <w:rPr>
          <w:rFonts w:ascii="Times New Roman" w:eastAsia="Times New Roman" w:hAnsi="Times New Roman" w:cs="Times New Roman"/>
          <w:lang w:val="ru-RU"/>
        </w:rPr>
        <w:t>7. Исходный проект</w:t>
      </w:r>
    </w:p>
    <w:p w:rsidR="00DC344F" w:rsidRPr="00DB26CE" w:rsidRDefault="003D709D">
      <w:pPr>
        <w:spacing w:after="0" w:line="360" w:lineRule="auto"/>
        <w:ind w:firstLine="720"/>
        <w:jc w:val="both"/>
        <w:rPr>
          <w:lang w:val="ru-RU"/>
        </w:rPr>
      </w:pPr>
      <w:r w:rsidRPr="00DB26CE">
        <w:rPr>
          <w:rFonts w:cs="Times New Roman"/>
          <w:sz w:val="28"/>
          <w:lang w:val="ru-RU"/>
        </w:rPr>
        <w:t>В кат</w:t>
      </w:r>
      <w:r w:rsidRPr="00DB26CE">
        <w:rPr>
          <w:rFonts w:cs="Times New Roman"/>
          <w:sz w:val="28"/>
          <w:lang w:val="ru-RU"/>
        </w:rPr>
        <w:t xml:space="preserve">алоге </w:t>
      </w:r>
      <w:r>
        <w:rPr>
          <w:rFonts w:cs="Times New Roman"/>
          <w:sz w:val="28"/>
        </w:rPr>
        <w:t>starter</w:t>
      </w:r>
      <w:r w:rsidRPr="00DB26CE">
        <w:rPr>
          <w:rFonts w:cs="Times New Roman"/>
          <w:sz w:val="28"/>
          <w:lang w:val="ru-RU"/>
        </w:rPr>
        <w:t>_</w:t>
      </w:r>
      <w:r>
        <w:rPr>
          <w:rFonts w:cs="Times New Roman"/>
          <w:sz w:val="28"/>
        </w:rPr>
        <w:t>project</w:t>
      </w:r>
      <w:r w:rsidRPr="00DB26CE">
        <w:rPr>
          <w:rFonts w:cs="Times New Roman"/>
          <w:sz w:val="28"/>
          <w:lang w:val="ru-RU"/>
        </w:rPr>
        <w:t xml:space="preserve"> находится компилируемый, но незавершённый </w:t>
      </w:r>
      <w:r>
        <w:rPr>
          <w:rFonts w:cs="Times New Roman"/>
          <w:sz w:val="28"/>
        </w:rPr>
        <w:t>Java</w:t>
      </w:r>
      <w:r w:rsidRPr="00DB26CE">
        <w:rPr>
          <w:rFonts w:cs="Times New Roman"/>
          <w:sz w:val="28"/>
          <w:lang w:val="ru-RU"/>
        </w:rPr>
        <w:t xml:space="preserve">-проект. </w:t>
      </w:r>
      <w:r>
        <w:rPr>
          <w:rFonts w:cs="Times New Roman"/>
          <w:sz w:val="28"/>
        </w:rPr>
        <w:t>TODO</w:t>
      </w:r>
      <w:r w:rsidRPr="00DB26CE">
        <w:rPr>
          <w:rFonts w:cs="Times New Roman"/>
          <w:sz w:val="28"/>
          <w:lang w:val="ru-RU"/>
        </w:rPr>
        <w:t xml:space="preserve"> в исходном коде являются частью задания. Не требуется сохранять </w:t>
      </w:r>
      <w:r>
        <w:rPr>
          <w:rFonts w:cs="Times New Roman"/>
          <w:sz w:val="28"/>
        </w:rPr>
        <w:t>TODO</w:t>
      </w:r>
      <w:r w:rsidRPr="00DB26CE">
        <w:rPr>
          <w:rFonts w:cs="Times New Roman"/>
          <w:sz w:val="28"/>
          <w:lang w:val="ru-RU"/>
        </w:rPr>
        <w:t xml:space="preserve"> в итоговой версии. Допускается добавление </w:t>
      </w:r>
      <w:r>
        <w:rPr>
          <w:rFonts w:cs="Times New Roman"/>
          <w:sz w:val="28"/>
        </w:rPr>
        <w:t>private</w:t>
      </w:r>
      <w:r w:rsidRPr="00DB26CE">
        <w:rPr>
          <w:rFonts w:cs="Times New Roman"/>
          <w:sz w:val="28"/>
          <w:lang w:val="ru-RU"/>
        </w:rPr>
        <w:t xml:space="preserve"> методов и небольших вспомогательных типов, если это дел</w:t>
      </w:r>
      <w:r w:rsidRPr="00DB26CE">
        <w:rPr>
          <w:rFonts w:cs="Times New Roman"/>
          <w:sz w:val="28"/>
          <w:lang w:val="ru-RU"/>
        </w:rPr>
        <w:t xml:space="preserve">ает решение понятнее. Удалять </w:t>
      </w:r>
      <w:proofErr w:type="spellStart"/>
      <w:r>
        <w:rPr>
          <w:rFonts w:cs="Times New Roman"/>
          <w:sz w:val="28"/>
        </w:rPr>
        <w:t>SelfCheck</w:t>
      </w:r>
      <w:proofErr w:type="spellEnd"/>
      <w:r w:rsidRPr="00DB26CE">
        <w:rPr>
          <w:rFonts w:cs="Times New Roman"/>
          <w:sz w:val="28"/>
          <w:lang w:val="ru-RU"/>
        </w:rPr>
        <w:t xml:space="preserve"> до завершения работы нельзя.</w:t>
      </w:r>
    </w:p>
    <w:p w:rsidR="00DC344F" w:rsidRPr="00DB26CE" w:rsidRDefault="003D709D">
      <w:pPr>
        <w:spacing w:after="0" w:line="360" w:lineRule="auto"/>
        <w:ind w:firstLine="720"/>
        <w:jc w:val="both"/>
        <w:rPr>
          <w:lang w:val="ru-RU"/>
        </w:rPr>
      </w:pPr>
      <w:r w:rsidRPr="00DB26CE">
        <w:rPr>
          <w:rFonts w:cs="Times New Roman"/>
          <w:sz w:val="28"/>
          <w:lang w:val="ru-RU"/>
        </w:rPr>
        <w:t xml:space="preserve">Начиная с данной работы, решение рассматривается как полноценное приложение. Логика не должна целиком находиться в </w:t>
      </w:r>
      <w:r>
        <w:rPr>
          <w:rFonts w:cs="Times New Roman"/>
          <w:sz w:val="28"/>
        </w:rPr>
        <w:t>main</w:t>
      </w:r>
      <w:r w:rsidRPr="00DB26CE">
        <w:rPr>
          <w:rFonts w:cs="Times New Roman"/>
          <w:sz w:val="28"/>
          <w:lang w:val="ru-RU"/>
        </w:rPr>
        <w:t>. Предметные данные, правила и координация сценариев должны быть рас</w:t>
      </w:r>
      <w:r w:rsidRPr="00DB26CE">
        <w:rPr>
          <w:rFonts w:cs="Times New Roman"/>
          <w:sz w:val="28"/>
          <w:lang w:val="ru-RU"/>
        </w:rPr>
        <w:t>пределены по соответствующим классам.</w:t>
      </w:r>
    </w:p>
    <w:p w:rsidR="00DC344F" w:rsidRPr="00DB26CE" w:rsidRDefault="003D709D">
      <w:pPr>
        <w:pStyle w:val="1"/>
        <w:spacing w:before="0" w:line="360" w:lineRule="auto"/>
        <w:jc w:val="both"/>
        <w:rPr>
          <w:lang w:val="ru-RU"/>
        </w:rPr>
      </w:pPr>
      <w:r w:rsidRPr="00DB26CE">
        <w:rPr>
          <w:rFonts w:ascii="Times New Roman" w:eastAsia="Times New Roman" w:hAnsi="Times New Roman" w:cs="Times New Roman"/>
          <w:lang w:val="ru-RU"/>
        </w:rPr>
        <w:t>8. Последовательность выполнения</w:t>
      </w:r>
    </w:p>
    <w:p w:rsidR="00DC344F" w:rsidRPr="00DB26CE" w:rsidRDefault="003D709D">
      <w:pPr>
        <w:spacing w:after="0" w:line="360" w:lineRule="auto"/>
        <w:ind w:firstLine="720"/>
        <w:jc w:val="both"/>
        <w:rPr>
          <w:lang w:val="ru-RU"/>
        </w:rPr>
      </w:pPr>
      <w:r w:rsidRPr="00DB26CE">
        <w:rPr>
          <w:rFonts w:cs="Times New Roman"/>
          <w:sz w:val="28"/>
          <w:lang w:val="ru-RU"/>
        </w:rPr>
        <w:t>1. Завершить конструкторы и защитить инварианты полей.</w:t>
      </w:r>
    </w:p>
    <w:p w:rsidR="00DC344F" w:rsidRPr="00DB26CE" w:rsidRDefault="003D709D">
      <w:pPr>
        <w:spacing w:after="0" w:line="360" w:lineRule="auto"/>
        <w:ind w:firstLine="720"/>
        <w:jc w:val="both"/>
        <w:rPr>
          <w:lang w:val="ru-RU"/>
        </w:rPr>
      </w:pPr>
      <w:r w:rsidRPr="00DB26CE">
        <w:rPr>
          <w:rFonts w:cs="Times New Roman"/>
          <w:sz w:val="28"/>
          <w:lang w:val="ru-RU"/>
        </w:rPr>
        <w:t>2. Реализовать добавление товара с объединением повторной позиции.</w:t>
      </w:r>
    </w:p>
    <w:p w:rsidR="00DC344F" w:rsidRPr="00DB26CE" w:rsidRDefault="003D709D">
      <w:pPr>
        <w:spacing w:after="0" w:line="360" w:lineRule="auto"/>
        <w:ind w:firstLine="720"/>
        <w:jc w:val="both"/>
        <w:rPr>
          <w:lang w:val="ru-RU"/>
        </w:rPr>
      </w:pPr>
      <w:r w:rsidRPr="00DB26CE">
        <w:rPr>
          <w:rFonts w:cs="Times New Roman"/>
          <w:sz w:val="28"/>
          <w:lang w:val="ru-RU"/>
        </w:rPr>
        <w:t xml:space="preserve">3. Реализовать удаление позиции по </w:t>
      </w:r>
      <w:r>
        <w:rPr>
          <w:rFonts w:cs="Times New Roman"/>
          <w:sz w:val="28"/>
        </w:rPr>
        <w:t>id</w:t>
      </w:r>
      <w:r w:rsidRPr="00DB26CE">
        <w:rPr>
          <w:rFonts w:cs="Times New Roman"/>
          <w:sz w:val="28"/>
          <w:lang w:val="ru-RU"/>
        </w:rPr>
        <w:t xml:space="preserve"> товара.</w:t>
      </w:r>
    </w:p>
    <w:p w:rsidR="00DC344F" w:rsidRPr="00DB26CE" w:rsidRDefault="003D709D">
      <w:pPr>
        <w:spacing w:after="0" w:line="360" w:lineRule="auto"/>
        <w:ind w:firstLine="720"/>
        <w:jc w:val="both"/>
        <w:rPr>
          <w:lang w:val="ru-RU"/>
        </w:rPr>
      </w:pPr>
      <w:r w:rsidRPr="00DB26CE">
        <w:rPr>
          <w:rFonts w:cs="Times New Roman"/>
          <w:sz w:val="28"/>
          <w:lang w:val="ru-RU"/>
        </w:rPr>
        <w:t>4. Реализовать вы</w:t>
      </w:r>
      <w:r w:rsidRPr="00DB26CE">
        <w:rPr>
          <w:rFonts w:cs="Times New Roman"/>
          <w:sz w:val="28"/>
          <w:lang w:val="ru-RU"/>
        </w:rPr>
        <w:t xml:space="preserve">числение </w:t>
      </w:r>
      <w:r>
        <w:rPr>
          <w:rFonts w:cs="Times New Roman"/>
          <w:sz w:val="28"/>
        </w:rPr>
        <w:t>total</w:t>
      </w:r>
      <w:r w:rsidRPr="00DB26CE">
        <w:rPr>
          <w:rFonts w:cs="Times New Roman"/>
          <w:sz w:val="28"/>
          <w:lang w:val="ru-RU"/>
        </w:rPr>
        <w:t xml:space="preserve"> без отдельного поля </w:t>
      </w:r>
      <w:r>
        <w:rPr>
          <w:rFonts w:cs="Times New Roman"/>
          <w:sz w:val="28"/>
        </w:rPr>
        <w:t>total</w:t>
      </w:r>
      <w:r w:rsidRPr="00DB26CE">
        <w:rPr>
          <w:rFonts w:cs="Times New Roman"/>
          <w:sz w:val="28"/>
          <w:lang w:val="ru-RU"/>
        </w:rPr>
        <w:t>.</w:t>
      </w:r>
    </w:p>
    <w:p w:rsidR="00DC344F" w:rsidRPr="00DB26CE" w:rsidRDefault="003D709D">
      <w:pPr>
        <w:spacing w:after="0" w:line="360" w:lineRule="auto"/>
        <w:ind w:firstLine="720"/>
        <w:jc w:val="both"/>
        <w:rPr>
          <w:lang w:val="ru-RU"/>
        </w:rPr>
      </w:pPr>
      <w:r w:rsidRPr="00DB26CE">
        <w:rPr>
          <w:rFonts w:cs="Times New Roman"/>
          <w:sz w:val="28"/>
          <w:lang w:val="ru-RU"/>
        </w:rPr>
        <w:lastRenderedPageBreak/>
        <w:t>5. Реализовать запрет модификации после подтверждения.</w:t>
      </w:r>
    </w:p>
    <w:p w:rsidR="00DC344F" w:rsidRPr="00DB26CE" w:rsidRDefault="003D709D">
      <w:pPr>
        <w:spacing w:after="0" w:line="360" w:lineRule="auto"/>
        <w:ind w:firstLine="720"/>
        <w:jc w:val="both"/>
        <w:rPr>
          <w:lang w:val="ru-RU"/>
        </w:rPr>
      </w:pPr>
      <w:r w:rsidRPr="00DB26CE">
        <w:rPr>
          <w:rFonts w:cs="Times New Roman"/>
          <w:sz w:val="28"/>
          <w:lang w:val="ru-RU"/>
        </w:rPr>
        <w:t xml:space="preserve">6. Согласовать </w:t>
      </w:r>
      <w:r>
        <w:rPr>
          <w:rFonts w:cs="Times New Roman"/>
          <w:sz w:val="28"/>
        </w:rPr>
        <w:t>Activity</w:t>
      </w:r>
      <w:r w:rsidRPr="00DB26CE">
        <w:rPr>
          <w:rFonts w:cs="Times New Roman"/>
          <w:sz w:val="28"/>
          <w:lang w:val="ru-RU"/>
        </w:rPr>
        <w:t>-диаграмму и диаграмму классов с фактической реализацией.</w:t>
      </w:r>
    </w:p>
    <w:p w:rsidR="00DC344F" w:rsidRPr="00DB26CE" w:rsidRDefault="003D709D">
      <w:pPr>
        <w:pStyle w:val="1"/>
        <w:spacing w:before="0" w:line="360" w:lineRule="auto"/>
        <w:jc w:val="both"/>
        <w:rPr>
          <w:lang w:val="ru-RU"/>
        </w:rPr>
      </w:pPr>
      <w:r w:rsidRPr="00DB26CE">
        <w:rPr>
          <w:rFonts w:ascii="Times New Roman" w:eastAsia="Times New Roman" w:hAnsi="Times New Roman" w:cs="Times New Roman"/>
          <w:lang w:val="ru-RU"/>
        </w:rPr>
        <w:t>9. Фрагмент, который необходимо проанализировать</w:t>
      </w:r>
    </w:p>
    <w:p w:rsidR="00DC344F" w:rsidRPr="00DB26CE" w:rsidRDefault="003D709D">
      <w:pPr>
        <w:spacing w:after="0" w:line="360" w:lineRule="auto"/>
        <w:ind w:firstLine="720"/>
        <w:jc w:val="both"/>
        <w:rPr>
          <w:lang w:val="ru-RU"/>
        </w:rPr>
      </w:pPr>
      <w:r w:rsidRPr="00DB26CE">
        <w:rPr>
          <w:rFonts w:cs="Times New Roman"/>
          <w:sz w:val="28"/>
          <w:lang w:val="ru-RU"/>
        </w:rPr>
        <w:t>Ниже приведён короткий фрагме</w:t>
      </w:r>
      <w:r w:rsidRPr="00DB26CE">
        <w:rPr>
          <w:rFonts w:cs="Times New Roman"/>
          <w:sz w:val="28"/>
          <w:lang w:val="ru-RU"/>
        </w:rPr>
        <w:t>нт, который выглядит правдоподобно, но нарушает правило текущей работы. Необходимо объяснить проблему и показать исправленный подход в своём проекте или отчёте.</w:t>
      </w:r>
    </w:p>
    <w:p w:rsidR="00DC344F" w:rsidRPr="00DB26CE" w:rsidRDefault="003D709D">
      <w:pPr>
        <w:pStyle w:val="CodeTNR"/>
        <w:spacing w:after="0" w:line="360" w:lineRule="auto"/>
        <w:jc w:val="both"/>
        <w:rPr>
          <w:lang w:val="ru-RU"/>
        </w:rPr>
      </w:pPr>
      <w:r>
        <w:rPr>
          <w:rFonts w:cs="Times New Roman"/>
        </w:rPr>
        <w:t>public</w:t>
      </w:r>
      <w:r w:rsidRPr="00DB26CE">
        <w:rPr>
          <w:rFonts w:cs="Times New Roman"/>
          <w:lang w:val="ru-RU"/>
        </w:rPr>
        <w:t xml:space="preserve"> </w:t>
      </w:r>
      <w:r>
        <w:rPr>
          <w:rFonts w:cs="Times New Roman"/>
        </w:rPr>
        <w:t>List</w:t>
      </w:r>
      <w:r w:rsidRPr="00DB26CE">
        <w:rPr>
          <w:rFonts w:cs="Times New Roman"/>
          <w:lang w:val="ru-RU"/>
        </w:rPr>
        <w:t>&lt;</w:t>
      </w:r>
      <w:proofErr w:type="spellStart"/>
      <w:r>
        <w:rPr>
          <w:rFonts w:cs="Times New Roman"/>
        </w:rPr>
        <w:t>OrderItem</w:t>
      </w:r>
      <w:proofErr w:type="spellEnd"/>
      <w:r w:rsidRPr="00DB26CE">
        <w:rPr>
          <w:rFonts w:cs="Times New Roman"/>
          <w:lang w:val="ru-RU"/>
        </w:rPr>
        <w:t xml:space="preserve">&gt; </w:t>
      </w:r>
      <w:proofErr w:type="spellStart"/>
      <w:r>
        <w:rPr>
          <w:rFonts w:cs="Times New Roman"/>
        </w:rPr>
        <w:t>getItems</w:t>
      </w:r>
      <w:proofErr w:type="spellEnd"/>
      <w:r w:rsidRPr="00DB26CE">
        <w:rPr>
          <w:rFonts w:cs="Times New Roman"/>
          <w:lang w:val="ru-RU"/>
        </w:rPr>
        <w:t xml:space="preserve">() { </w:t>
      </w:r>
      <w:r>
        <w:rPr>
          <w:rFonts w:cs="Times New Roman"/>
        </w:rPr>
        <w:t>return</w:t>
      </w:r>
      <w:r w:rsidRPr="00DB26CE">
        <w:rPr>
          <w:rFonts w:cs="Times New Roman"/>
          <w:lang w:val="ru-RU"/>
        </w:rPr>
        <w:t xml:space="preserve"> </w:t>
      </w:r>
      <w:r>
        <w:rPr>
          <w:rFonts w:cs="Times New Roman"/>
        </w:rPr>
        <w:t>items</w:t>
      </w:r>
      <w:r w:rsidRPr="00DB26CE">
        <w:rPr>
          <w:rFonts w:cs="Times New Roman"/>
          <w:lang w:val="ru-RU"/>
        </w:rPr>
        <w:t>; } // внешний код получает изменяемую внутренн</w:t>
      </w:r>
      <w:r w:rsidRPr="00DB26CE">
        <w:rPr>
          <w:rFonts w:cs="Times New Roman"/>
          <w:lang w:val="ru-RU"/>
        </w:rPr>
        <w:t>юю коллекцию</w:t>
      </w:r>
    </w:p>
    <w:p w:rsidR="00DC344F" w:rsidRPr="00DB26CE" w:rsidRDefault="003D709D">
      <w:pPr>
        <w:spacing w:after="0" w:line="360" w:lineRule="auto"/>
        <w:ind w:firstLine="720"/>
        <w:jc w:val="both"/>
        <w:rPr>
          <w:lang w:val="ru-RU"/>
        </w:rPr>
      </w:pPr>
      <w:r w:rsidRPr="00DB26CE">
        <w:rPr>
          <w:rFonts w:cs="Times New Roman"/>
          <w:b/>
          <w:sz w:val="28"/>
          <w:lang w:val="ru-RU"/>
        </w:rPr>
        <w:t>Сформулируйте конкретную ошибку этого фрагмента применительно к текущему проекту</w:t>
      </w:r>
    </w:p>
    <w:p w:rsidR="00DC344F" w:rsidRPr="00DB26CE" w:rsidRDefault="003D709D">
      <w:pPr>
        <w:spacing w:after="20" w:line="360" w:lineRule="auto"/>
        <w:jc w:val="both"/>
        <w:rPr>
          <w:lang w:val="ru-RU"/>
        </w:rPr>
      </w:pPr>
      <w:r>
        <w:rPr>
          <w:sz w:val="22"/>
        </w:rPr>
        <w:t xml:space="preserve">Возврат прямой ссылки на внутренний изменяемый список (return items) нарушает инкапсуляцию класса Order: внешний код получает возможность напрямую вызывать order.getItems().add(...) или clear(), обходя проверку статуса заказа (модифицируя уже подтверждённый заказ CONFIRMED) и нарушая инвариант отсутствия дублирующихся товаров.</w:t>
      </w:r>
    </w:p>
    <w:p w:rsidR="00DC344F" w:rsidRPr="00DB26CE" w:rsidRDefault="003D709D">
      <w:pPr>
        <w:spacing w:after="20" w:line="360" w:lineRule="auto"/>
        <w:jc w:val="both"/>
        <w:rPr>
          <w:lang w:val="ru-RU"/>
        </w:rPr>
      </w:pPr>
      <w:r>
        <w:rPr>
          <w:sz w:val="22"/>
        </w:rPr>
        <w:t xml:space="preserve">Исправленный подход в проекте: в классе Order метод реализован как public List&lt;OrderItem&gt; getItems() { return List.copyOf(items); }, что возвращает неизменяемое представление коллекции (при попытке модификации извне выбрасывается UnsupportedOperationException).</w:t>
      </w:r>
    </w:p>
    <w:p w:rsidR="00DC344F" w:rsidRPr="00DB26CE" w:rsidRDefault="003D709D">
      <w:pPr>
        <w:pStyle w:val="1"/>
        <w:spacing w:before="0" w:line="360" w:lineRule="auto"/>
        <w:jc w:val="both"/>
        <w:rPr>
          <w:lang w:val="ru-RU"/>
        </w:rPr>
      </w:pPr>
      <w:r w:rsidRPr="00DB26CE">
        <w:rPr>
          <w:rFonts w:ascii="Times New Roman" w:eastAsia="Times New Roman" w:hAnsi="Times New Roman" w:cs="Times New Roman"/>
          <w:lang w:val="ru-RU"/>
        </w:rPr>
        <w:t>10. Входные данные и граничные проверки</w:t>
      </w:r>
    </w:p>
    <w:p w:rsidR="00DC344F" w:rsidRPr="00DB26CE" w:rsidRDefault="003D709D">
      <w:pPr>
        <w:spacing w:after="0" w:line="360" w:lineRule="auto"/>
        <w:ind w:firstLine="720"/>
        <w:jc w:val="both"/>
        <w:rPr>
          <w:lang w:val="ru-RU"/>
        </w:rPr>
      </w:pPr>
      <w:r w:rsidRPr="00DB26CE">
        <w:rPr>
          <w:rFonts w:cs="Times New Roman"/>
          <w:sz w:val="28"/>
          <w:lang w:val="ru-RU"/>
        </w:rPr>
        <w:t xml:space="preserve">В </w:t>
      </w:r>
      <w:r>
        <w:rPr>
          <w:rFonts w:cs="Times New Roman"/>
          <w:sz w:val="28"/>
        </w:rPr>
        <w:t>starter</w:t>
      </w:r>
      <w:r w:rsidRPr="00DB26CE">
        <w:rPr>
          <w:rFonts w:cs="Times New Roman"/>
          <w:sz w:val="28"/>
          <w:lang w:val="ru-RU"/>
        </w:rPr>
        <w:t>_</w:t>
      </w:r>
      <w:r>
        <w:rPr>
          <w:rFonts w:cs="Times New Roman"/>
          <w:sz w:val="28"/>
        </w:rPr>
        <w:t>project</w:t>
      </w:r>
      <w:r w:rsidRPr="00DB26CE">
        <w:rPr>
          <w:rFonts w:cs="Times New Roman"/>
          <w:sz w:val="28"/>
          <w:lang w:val="ru-RU"/>
        </w:rPr>
        <w:t>/</w:t>
      </w:r>
      <w:r>
        <w:rPr>
          <w:rFonts w:cs="Times New Roman"/>
          <w:sz w:val="28"/>
        </w:rPr>
        <w:t>data</w:t>
      </w:r>
      <w:r w:rsidRPr="00DB26CE">
        <w:rPr>
          <w:rFonts w:cs="Times New Roman"/>
          <w:sz w:val="28"/>
          <w:lang w:val="ru-RU"/>
        </w:rPr>
        <w:t xml:space="preserve"> находится открытый набор </w:t>
      </w:r>
      <w:r>
        <w:rPr>
          <w:rFonts w:cs="Times New Roman"/>
          <w:sz w:val="28"/>
        </w:rPr>
        <w:t>sample</w:t>
      </w:r>
      <w:r w:rsidRPr="00DB26CE">
        <w:rPr>
          <w:rFonts w:cs="Times New Roman"/>
          <w:sz w:val="28"/>
          <w:lang w:val="ru-RU"/>
        </w:rPr>
        <w:t>.</w:t>
      </w:r>
      <w:r>
        <w:rPr>
          <w:rFonts w:cs="Times New Roman"/>
          <w:sz w:val="28"/>
        </w:rPr>
        <w:t>csv</w:t>
      </w:r>
      <w:r w:rsidRPr="00DB26CE">
        <w:rPr>
          <w:rFonts w:cs="Times New Roman"/>
          <w:sz w:val="28"/>
          <w:lang w:val="ru-RU"/>
        </w:rPr>
        <w:t>. Он не является полным тестом. Студент обязан добавить собственные проверки. На за</w:t>
      </w:r>
      <w:r w:rsidRPr="00DB26CE">
        <w:rPr>
          <w:rFonts w:cs="Times New Roman"/>
          <w:sz w:val="28"/>
          <w:lang w:val="ru-RU"/>
        </w:rPr>
        <w:t>щите используется другой набор входных данных, поэтому решение, подогнанное только под открытый файл, не считается завершённым.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DC344F">
        <w:trPr>
          <w:jc w:val="center"/>
        </w:trPr>
        <w:tc>
          <w:tcPr>
            <w:tcW w:w="5184" w:type="dxa"/>
            <w:shd w:val="clear" w:color="auto" w:fill="2F5597"/>
            <w:vAlign w:val="center"/>
          </w:tcPr>
          <w:p w:rsidR="00DC344F" w:rsidRDefault="003D709D">
            <w:pPr>
              <w:spacing w:after="0" w:line="360" w:lineRule="auto"/>
              <w:jc w:val="center"/>
            </w:pPr>
            <w:proofErr w:type="spellStart"/>
            <w:r>
              <w:rPr>
                <w:rFonts w:cs="Times New Roman"/>
                <w:b/>
                <w:color w:val="FFFFFF"/>
                <w:sz w:val="28"/>
              </w:rPr>
              <w:t>Проверка</w:t>
            </w:r>
            <w:proofErr w:type="spellEnd"/>
          </w:p>
        </w:tc>
        <w:tc>
          <w:tcPr>
            <w:tcW w:w="5184" w:type="dxa"/>
            <w:shd w:val="clear" w:color="auto" w:fill="2F5597"/>
            <w:vAlign w:val="center"/>
          </w:tcPr>
          <w:p w:rsidR="00DC344F" w:rsidRDefault="003D709D">
            <w:pPr>
              <w:spacing w:after="0" w:line="360" w:lineRule="auto"/>
              <w:jc w:val="center"/>
            </w:pPr>
            <w:r>
              <w:rPr>
                <w:b/>
                <w:sz w:val="20"/>
              </w:rPr>
              <w:t xml:space="preserve">Что необходимо подтвердить / Результат проверки в проекте</w:t>
            </w:r>
          </w:p>
        </w:tc>
      </w:tr>
      <w:tr w:rsidR="00DC344F">
        <w:trPr>
          <w:jc w:val="center"/>
        </w:trPr>
        <w:tc>
          <w:tcPr>
            <w:tcW w:w="5184" w:type="dxa"/>
            <w:vAlign w:val="center"/>
          </w:tcPr>
          <w:p w:rsidR="00DC344F" w:rsidRDefault="003D709D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корректное типовое значение</w:t>
            </w:r>
          </w:p>
        </w:tc>
        <w:tc>
          <w:tcPr>
            <w:tcW w:w="5184" w:type="dxa"/>
            <w:vAlign w:val="center"/>
          </w:tcPr>
          <w:p w:rsidR="00DC344F" w:rsidRDefault="003D709D">
            <w:pPr>
              <w:spacing w:after="0" w:line="360" w:lineRule="auto"/>
              <w:jc w:val="both"/>
            </w:pPr>
            <w:r>
              <w:rPr>
                <w:sz w:val="20"/>
              </w:rPr>
              <w:t xml:space="preserve">ожидаемый успешный результат — Выполнено: Добавление M01 (2 шт. по 32990) и K01 (3 шт. по 4490) -&gt; Позиций: 2, Итог: 79450.00 руб. (SelfCheck: PASS)</w:t>
            </w:r>
          </w:p>
        </w:tc>
      </w:tr>
      <w:tr w:rsidR="00DC344F" w:rsidRPr="00DB26CE">
        <w:trPr>
          <w:jc w:val="center"/>
        </w:trPr>
        <w:tc>
          <w:tcPr>
            <w:tcW w:w="5184" w:type="dxa"/>
            <w:shd w:val="clear" w:color="auto" w:fill="F8FAFC"/>
            <w:vAlign w:val="center"/>
          </w:tcPr>
          <w:p w:rsidR="00DC344F" w:rsidRDefault="003D709D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нижняя граница</w:t>
            </w:r>
          </w:p>
        </w:tc>
        <w:tc>
          <w:tcPr>
            <w:tcW w:w="5184" w:type="dxa"/>
            <w:shd w:val="clear" w:color="auto" w:fill="F8FAFC"/>
            <w:vAlign w:val="center"/>
          </w:tcPr>
          <w:p w:rsidR="00DC344F" w:rsidRPr="00DB26CE" w:rsidRDefault="003D709D">
            <w:pPr>
              <w:spacing w:after="0" w:line="360" w:lineRule="auto"/>
              <w:jc w:val="both"/>
              <w:rPr>
                <w:lang w:val="ru-RU"/>
              </w:rPr>
            </w:pPr>
            <w:r>
              <w:rPr>
                <w:sz w:val="20"/>
              </w:rPr>
              <w:t xml:space="preserve">проверка точного включения или исключения — Выполнено: Нижняя граница количества: quantity = 1 -&gt; успешно; при quantity = 0 (H02;Webcam;4500;0) -&gt; ОШИБКА: диапазон от 1 до 100</w:t>
            </w:r>
          </w:p>
        </w:tc>
      </w:tr>
      <w:tr w:rsidR="00DC344F" w:rsidRPr="00DB26CE">
        <w:trPr>
          <w:jc w:val="center"/>
        </w:trPr>
        <w:tc>
          <w:tcPr>
            <w:tcW w:w="5184" w:type="dxa"/>
            <w:vAlign w:val="center"/>
          </w:tcPr>
          <w:p w:rsidR="00DC344F" w:rsidRDefault="003D709D">
            <w:pPr>
              <w:spacing w:after="0" w:line="360" w:lineRule="auto"/>
              <w:jc w:val="both"/>
            </w:pPr>
            <w:proofErr w:type="spellStart"/>
            <w:r>
              <w:rPr>
                <w:rFonts w:cs="Times New Roman"/>
                <w:color w:val="000000"/>
                <w:sz w:val="28"/>
              </w:rPr>
              <w:t>верхняя</w:t>
            </w:r>
            <w:proofErr w:type="spellEnd"/>
            <w:r>
              <w:rPr>
                <w:rFonts w:cs="Times New Roman"/>
                <w:color w:val="000000"/>
                <w:sz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8"/>
              </w:rPr>
              <w:t>граница</w:t>
            </w:r>
            <w:proofErr w:type="spellEnd"/>
          </w:p>
        </w:tc>
        <w:tc>
          <w:tcPr>
            <w:tcW w:w="5184" w:type="dxa"/>
            <w:vAlign w:val="center"/>
          </w:tcPr>
          <w:p w:rsidR="00DC344F" w:rsidRPr="00DB26CE" w:rsidRDefault="003D709D">
            <w:pPr>
              <w:spacing w:after="0" w:line="360" w:lineRule="auto"/>
              <w:jc w:val="both"/>
              <w:rPr>
                <w:lang w:val="ru-RU"/>
              </w:rPr>
            </w:pPr>
            <w:r>
              <w:rPr>
                <w:sz w:val="20"/>
              </w:rPr>
              <w:t xml:space="preserve">проверка точного включения или исключения — Выполнено: Верхняя граница: одиночная позиция quantity = 100 (H01;Headset;7500;100) -&gt; успешно; при объединении повторного товара &lt;= 35 шт. -&gt; успешно, 36 шт. -&gt; ОШИБКА</w:t>
            </w:r>
          </w:p>
        </w:tc>
      </w:tr>
      <w:tr w:rsidR="00DC344F">
        <w:trPr>
          <w:jc w:val="center"/>
        </w:trPr>
        <w:tc>
          <w:tcPr>
            <w:tcW w:w="5184" w:type="dxa"/>
            <w:shd w:val="clear" w:color="auto" w:fill="F8FAFC"/>
            <w:vAlign w:val="center"/>
          </w:tcPr>
          <w:p w:rsidR="00DC344F" w:rsidRDefault="003D709D">
            <w:pPr>
              <w:spacing w:after="0" w:line="360" w:lineRule="auto"/>
              <w:jc w:val="both"/>
            </w:pPr>
            <w:proofErr w:type="spellStart"/>
            <w:r>
              <w:rPr>
                <w:rFonts w:cs="Times New Roman"/>
                <w:color w:val="000000"/>
                <w:sz w:val="28"/>
              </w:rPr>
              <w:t>пустое</w:t>
            </w:r>
            <w:proofErr w:type="spellEnd"/>
            <w:r>
              <w:rPr>
                <w:rFonts w:cs="Times New Roman"/>
                <w:color w:val="000000"/>
                <w:sz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8"/>
              </w:rPr>
              <w:t>или</w:t>
            </w:r>
            <w:proofErr w:type="spellEnd"/>
            <w:r>
              <w:rPr>
                <w:rFonts w:cs="Times New Roman"/>
                <w:color w:val="000000"/>
                <w:sz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8"/>
              </w:rPr>
              <w:t>отсутствующее</w:t>
            </w:r>
            <w:proofErr w:type="spellEnd"/>
            <w:r>
              <w:rPr>
                <w:rFonts w:cs="Times New Roman"/>
                <w:color w:val="000000"/>
                <w:sz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8"/>
              </w:rPr>
              <w:t>значение</w:t>
            </w:r>
            <w:proofErr w:type="spellEnd"/>
          </w:p>
        </w:tc>
        <w:tc>
          <w:tcPr>
            <w:tcW w:w="5184" w:type="dxa"/>
            <w:shd w:val="clear" w:color="auto" w:fill="F8FAFC"/>
            <w:vAlign w:val="center"/>
          </w:tcPr>
          <w:p w:rsidR="00DC344F" w:rsidRDefault="003D709D">
            <w:pPr>
              <w:spacing w:after="0" w:line="360" w:lineRule="auto"/>
              <w:jc w:val="both"/>
            </w:pPr>
            <w:r>
              <w:rPr>
                <w:sz w:val="20"/>
              </w:rPr>
              <w:t xml:space="preserve">контролируемая ошибка — Выполнено: Пустой id/name товара (;EmptyId;500;1) или подтверждение пустого заказа -&gt; контролируемая ОШИБКА (IllegalArgumentException / IllegalStateException)</w:t>
            </w:r>
          </w:p>
        </w:tc>
      </w:tr>
      <w:tr w:rsidR="00DC344F">
        <w:trPr>
          <w:jc w:val="center"/>
        </w:trPr>
        <w:tc>
          <w:tcPr>
            <w:tcW w:w="5184" w:type="dxa"/>
            <w:vAlign w:val="center"/>
          </w:tcPr>
          <w:p w:rsidR="00DC344F" w:rsidRDefault="003D709D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значение неверного формата</w:t>
            </w:r>
          </w:p>
        </w:tc>
        <w:tc>
          <w:tcPr>
            <w:tcW w:w="5184" w:type="dxa"/>
            <w:vAlign w:val="center"/>
          </w:tcPr>
          <w:p w:rsidR="00DC344F" w:rsidRDefault="003D709D">
            <w:pPr>
              <w:spacing w:after="0" w:line="360" w:lineRule="auto"/>
              <w:jc w:val="both"/>
            </w:pPr>
            <w:r>
              <w:rPr>
                <w:sz w:val="20"/>
              </w:rPr>
              <w:t xml:space="preserve">контролируемая ошибка — Выполнено: Отрицательная цена (X01;Broken;-100;1) -&gt; ОШИБКА: Цена товара должна быть положительной</w:t>
            </w:r>
          </w:p>
        </w:tc>
      </w:tr>
      <w:tr w:rsidR="00DC344F">
        <w:trPr>
          <w:jc w:val="center"/>
        </w:trPr>
        <w:tc>
          <w:tcPr>
            <w:tcW w:w="5184" w:type="dxa"/>
            <w:shd w:val="clear" w:color="auto" w:fill="F8FAFC"/>
            <w:vAlign w:val="center"/>
          </w:tcPr>
          <w:p w:rsidR="00DC344F" w:rsidRDefault="003D709D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повтор или конфликт данных</w:t>
            </w:r>
          </w:p>
        </w:tc>
        <w:tc>
          <w:tcPr>
            <w:tcW w:w="5184" w:type="dxa"/>
            <w:shd w:val="clear" w:color="auto" w:fill="F8FAFC"/>
            <w:vAlign w:val="center"/>
          </w:tcPr>
          <w:p w:rsidR="00DC344F" w:rsidRDefault="003D709D">
            <w:pPr>
              <w:spacing w:after="0" w:line="360" w:lineRule="auto"/>
              <w:jc w:val="both"/>
            </w:pPr>
            <w:r>
              <w:rPr>
                <w:sz w:val="20"/>
              </w:rPr>
              <w:t xml:space="preserve">поведение согласно правилам работы — Выполнено: Повтор товара M01 (2 + 1 + 32 = 35 шт.): позиции объединяются в одну строку OrderItem (35 шт.); попытка добавить ещё 1 шт. (36 &gt; 35) отклоняется по варианту 6</w:t>
            </w:r>
          </w:p>
        </w:tc>
      </w:tr>
    </w:tbl>
    <w:p w:rsidR="00DC344F" w:rsidRDefault="003D709D">
      <w:pPr>
        <w:pStyle w:val="1"/>
        <w:spacing w:before="0" w:line="360" w:lineRule="auto"/>
        <w:jc w:val="both"/>
      </w:pPr>
      <w:r>
        <w:rPr>
          <w:rFonts w:ascii="Times New Roman" w:eastAsia="Times New Roman" w:hAnsi="Times New Roman" w:cs="Times New Roman"/>
        </w:rPr>
        <w:lastRenderedPageBreak/>
        <w:t>11. Индивидуальная часть</w:t>
      </w:r>
    </w:p>
    <w:p w:rsidR="00DC344F" w:rsidRPr="00DB26CE" w:rsidRDefault="003D709D">
      <w:pPr>
        <w:spacing w:after="0" w:line="360" w:lineRule="auto"/>
        <w:ind w:firstLine="720"/>
        <w:jc w:val="both"/>
        <w:rPr>
          <w:lang w:val="ru-RU"/>
        </w:rPr>
      </w:pPr>
      <w:r w:rsidRPr="00DB26CE">
        <w:rPr>
          <w:rFonts w:cs="Times New Roman"/>
          <w:sz w:val="28"/>
          <w:lang w:val="ru-RU"/>
        </w:rPr>
        <w:t xml:space="preserve">Номер варианта вычисляется как остаток от деления двух последних цифр номера зачётной книжки на 8 плюс 1. Вариант изменяет одно локальное правило, поэтому студент должен заранее определить место в коде, где параметр или </w:t>
      </w:r>
      <w:r w:rsidRPr="00DB26CE">
        <w:rPr>
          <w:rFonts w:cs="Times New Roman"/>
          <w:sz w:val="28"/>
          <w:lang w:val="ru-RU"/>
        </w:rPr>
        <w:t>правило должно быть сосредоточено. Размножение одного и того же порога по нескольким классам усложнит защиту.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DC344F">
        <w:trPr>
          <w:jc w:val="center"/>
        </w:trPr>
        <w:tc>
          <w:tcPr>
            <w:tcW w:w="3456" w:type="dxa"/>
            <w:shd w:val="clear" w:color="auto" w:fill="2F5597"/>
            <w:vAlign w:val="center"/>
          </w:tcPr>
          <w:p w:rsidR="00DC344F" w:rsidRDefault="003D709D">
            <w:pPr>
              <w:spacing w:after="0" w:line="360" w:lineRule="auto"/>
              <w:jc w:val="center"/>
            </w:pPr>
            <w:proofErr w:type="spellStart"/>
            <w:r>
              <w:rPr>
                <w:rFonts w:cs="Times New Roman"/>
                <w:b/>
                <w:color w:val="FFFFFF"/>
                <w:sz w:val="28"/>
              </w:rPr>
              <w:t>Вариант</w:t>
            </w:r>
            <w:proofErr w:type="spellEnd"/>
          </w:p>
        </w:tc>
        <w:tc>
          <w:tcPr>
            <w:tcW w:w="3456" w:type="dxa"/>
            <w:shd w:val="clear" w:color="auto" w:fill="2F5597"/>
            <w:vAlign w:val="center"/>
          </w:tcPr>
          <w:p w:rsidR="00DC344F" w:rsidRDefault="003D709D">
            <w:pPr>
              <w:spacing w:after="0" w:line="360" w:lineRule="auto"/>
              <w:jc w:val="center"/>
            </w:pPr>
            <w:r>
              <w:rPr>
                <w:rFonts w:cs="Times New Roman"/>
                <w:b/>
                <w:color w:val="FFFFFF"/>
                <w:sz w:val="28"/>
              </w:rPr>
              <w:t>Изменяемый аспект</w:t>
            </w:r>
          </w:p>
        </w:tc>
        <w:tc>
          <w:tcPr>
            <w:tcW w:w="3456" w:type="dxa"/>
            <w:shd w:val="clear" w:color="auto" w:fill="2F5597"/>
            <w:vAlign w:val="center"/>
          </w:tcPr>
          <w:p w:rsidR="00DC344F" w:rsidRDefault="003D709D">
            <w:pPr>
              <w:spacing w:after="0" w:line="360" w:lineRule="auto"/>
              <w:jc w:val="center"/>
            </w:pPr>
            <w:r>
              <w:rPr>
                <w:rFonts w:cs="Times New Roman"/>
                <w:b/>
                <w:color w:val="FFFFFF"/>
                <w:sz w:val="28"/>
              </w:rPr>
              <w:t>Параметр</w:t>
            </w:r>
          </w:p>
        </w:tc>
      </w:tr>
      <w:tr w:rsidR="00DC344F" w:rsidRPr="00DB26CE">
        <w:trPr>
          <w:jc w:val="center"/>
        </w:trPr>
        <w:tc>
          <w:tcPr>
            <w:tcW w:w="3456" w:type="dxa"/>
            <w:vAlign w:val="center"/>
          </w:tcPr>
          <w:p w:rsidR="00DC344F" w:rsidRDefault="003D709D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1</w:t>
            </w:r>
          </w:p>
        </w:tc>
        <w:tc>
          <w:tcPr>
            <w:tcW w:w="3456" w:type="dxa"/>
            <w:vAlign w:val="center"/>
          </w:tcPr>
          <w:p w:rsidR="00DC344F" w:rsidRDefault="003D709D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максимальное количество позиции</w:t>
            </w:r>
          </w:p>
        </w:tc>
        <w:tc>
          <w:tcPr>
            <w:tcW w:w="3456" w:type="dxa"/>
            <w:vAlign w:val="center"/>
          </w:tcPr>
          <w:p w:rsidR="00DC344F" w:rsidRPr="00DB26CE" w:rsidRDefault="003D709D">
            <w:pPr>
              <w:spacing w:after="0" w:line="360" w:lineRule="auto"/>
              <w:jc w:val="both"/>
              <w:rPr>
                <w:lang w:val="ru-RU"/>
              </w:rPr>
            </w:pPr>
            <w:r w:rsidRPr="00DB26CE">
              <w:rPr>
                <w:rFonts w:cs="Times New Roman"/>
                <w:color w:val="000000"/>
                <w:sz w:val="28"/>
                <w:lang w:val="ru-RU"/>
              </w:rPr>
              <w:t>значение или модификатор 10  точное применение определяется текстом текущего</w:t>
            </w:r>
            <w:r w:rsidRPr="00DB26CE">
              <w:rPr>
                <w:rFonts w:cs="Times New Roman"/>
                <w:color w:val="000000"/>
                <w:sz w:val="28"/>
                <w:lang w:val="ru-RU"/>
              </w:rPr>
              <w:t xml:space="preserve"> правила</w:t>
            </w:r>
          </w:p>
        </w:tc>
      </w:tr>
      <w:tr w:rsidR="00DC344F" w:rsidRPr="00DB26CE">
        <w:trPr>
          <w:jc w:val="center"/>
        </w:trPr>
        <w:tc>
          <w:tcPr>
            <w:tcW w:w="3456" w:type="dxa"/>
            <w:shd w:val="clear" w:color="auto" w:fill="F8FAFC"/>
            <w:vAlign w:val="center"/>
          </w:tcPr>
          <w:p w:rsidR="00DC344F" w:rsidRDefault="003D709D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2</w:t>
            </w:r>
          </w:p>
        </w:tc>
        <w:tc>
          <w:tcPr>
            <w:tcW w:w="3456" w:type="dxa"/>
            <w:shd w:val="clear" w:color="auto" w:fill="F8FAFC"/>
            <w:vAlign w:val="center"/>
          </w:tcPr>
          <w:p w:rsidR="00DC344F" w:rsidRDefault="003D709D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лимит общей суммы</w:t>
            </w:r>
          </w:p>
        </w:tc>
        <w:tc>
          <w:tcPr>
            <w:tcW w:w="3456" w:type="dxa"/>
            <w:shd w:val="clear" w:color="auto" w:fill="F8FAFC"/>
            <w:vAlign w:val="center"/>
          </w:tcPr>
          <w:p w:rsidR="00DC344F" w:rsidRPr="00DB26CE" w:rsidRDefault="003D709D">
            <w:pPr>
              <w:spacing w:after="0" w:line="360" w:lineRule="auto"/>
              <w:jc w:val="both"/>
              <w:rPr>
                <w:lang w:val="ru-RU"/>
              </w:rPr>
            </w:pPr>
            <w:r w:rsidRPr="00DB26CE">
              <w:rPr>
                <w:rFonts w:cs="Times New Roman"/>
                <w:color w:val="000000"/>
                <w:sz w:val="28"/>
                <w:lang w:val="ru-RU"/>
              </w:rPr>
              <w:t>значение или модификатор 15  точное применение определяется текстом текущего правила</w:t>
            </w:r>
          </w:p>
        </w:tc>
      </w:tr>
      <w:tr w:rsidR="00DC344F" w:rsidRPr="00DB26CE">
        <w:trPr>
          <w:jc w:val="center"/>
        </w:trPr>
        <w:tc>
          <w:tcPr>
            <w:tcW w:w="3456" w:type="dxa"/>
            <w:vAlign w:val="center"/>
          </w:tcPr>
          <w:p w:rsidR="00DC344F" w:rsidRDefault="003D709D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3</w:t>
            </w:r>
          </w:p>
        </w:tc>
        <w:tc>
          <w:tcPr>
            <w:tcW w:w="3456" w:type="dxa"/>
            <w:vAlign w:val="center"/>
          </w:tcPr>
          <w:p w:rsidR="00DC344F" w:rsidRDefault="003D709D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правило объединения повторного товара</w:t>
            </w:r>
          </w:p>
        </w:tc>
        <w:tc>
          <w:tcPr>
            <w:tcW w:w="3456" w:type="dxa"/>
            <w:vAlign w:val="center"/>
          </w:tcPr>
          <w:p w:rsidR="00DC344F" w:rsidRPr="00DB26CE" w:rsidRDefault="003D709D">
            <w:pPr>
              <w:spacing w:after="0" w:line="360" w:lineRule="auto"/>
              <w:jc w:val="both"/>
              <w:rPr>
                <w:lang w:val="ru-RU"/>
              </w:rPr>
            </w:pPr>
            <w:r w:rsidRPr="00DB26CE">
              <w:rPr>
                <w:rFonts w:cs="Times New Roman"/>
                <w:color w:val="000000"/>
                <w:sz w:val="28"/>
                <w:lang w:val="ru-RU"/>
              </w:rPr>
              <w:t>значение или модификатор 20  точное применение определяется текстом текущего правила</w:t>
            </w:r>
          </w:p>
        </w:tc>
      </w:tr>
      <w:tr w:rsidR="00DC344F" w:rsidRPr="00DB26CE">
        <w:trPr>
          <w:jc w:val="center"/>
        </w:trPr>
        <w:tc>
          <w:tcPr>
            <w:tcW w:w="3456" w:type="dxa"/>
            <w:shd w:val="clear" w:color="auto" w:fill="F8FAFC"/>
            <w:vAlign w:val="center"/>
          </w:tcPr>
          <w:p w:rsidR="00DC344F" w:rsidRDefault="003D709D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4</w:t>
            </w:r>
          </w:p>
        </w:tc>
        <w:tc>
          <w:tcPr>
            <w:tcW w:w="3456" w:type="dxa"/>
            <w:shd w:val="clear" w:color="auto" w:fill="F8FAFC"/>
            <w:vAlign w:val="center"/>
          </w:tcPr>
          <w:p w:rsidR="00DC344F" w:rsidRDefault="003D709D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максимальное количество позиции</w:t>
            </w:r>
          </w:p>
        </w:tc>
        <w:tc>
          <w:tcPr>
            <w:tcW w:w="3456" w:type="dxa"/>
            <w:shd w:val="clear" w:color="auto" w:fill="F8FAFC"/>
            <w:vAlign w:val="center"/>
          </w:tcPr>
          <w:p w:rsidR="00DC344F" w:rsidRPr="00DB26CE" w:rsidRDefault="003D709D">
            <w:pPr>
              <w:spacing w:after="0" w:line="360" w:lineRule="auto"/>
              <w:jc w:val="both"/>
              <w:rPr>
                <w:lang w:val="ru-RU"/>
              </w:rPr>
            </w:pPr>
            <w:r w:rsidRPr="00DB26CE">
              <w:rPr>
                <w:rFonts w:cs="Times New Roman"/>
                <w:color w:val="000000"/>
                <w:sz w:val="28"/>
                <w:lang w:val="ru-RU"/>
              </w:rPr>
              <w:t>значение или модификатор 25  точное применение определяется текстом текущего правила</w:t>
            </w:r>
          </w:p>
        </w:tc>
      </w:tr>
      <w:tr w:rsidR="00DC344F" w:rsidRPr="00DB26CE">
        <w:trPr>
          <w:jc w:val="center"/>
        </w:trPr>
        <w:tc>
          <w:tcPr>
            <w:tcW w:w="3456" w:type="dxa"/>
            <w:vAlign w:val="center"/>
          </w:tcPr>
          <w:p w:rsidR="00DC344F" w:rsidRDefault="003D709D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5</w:t>
            </w:r>
          </w:p>
        </w:tc>
        <w:tc>
          <w:tcPr>
            <w:tcW w:w="3456" w:type="dxa"/>
            <w:vAlign w:val="center"/>
          </w:tcPr>
          <w:p w:rsidR="00DC344F" w:rsidRDefault="003D709D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лимит общей суммы</w:t>
            </w:r>
          </w:p>
        </w:tc>
        <w:tc>
          <w:tcPr>
            <w:tcW w:w="3456" w:type="dxa"/>
            <w:vAlign w:val="center"/>
          </w:tcPr>
          <w:p w:rsidR="00DC344F" w:rsidRPr="00DB26CE" w:rsidRDefault="003D709D">
            <w:pPr>
              <w:spacing w:after="0" w:line="360" w:lineRule="auto"/>
              <w:jc w:val="both"/>
              <w:rPr>
                <w:lang w:val="ru-RU"/>
              </w:rPr>
            </w:pPr>
            <w:r w:rsidRPr="00DB26CE">
              <w:rPr>
                <w:rFonts w:cs="Times New Roman"/>
                <w:color w:val="000000"/>
                <w:sz w:val="28"/>
                <w:lang w:val="ru-RU"/>
              </w:rPr>
              <w:t>значение или модификатор 30  точное применение определяется текстом текущего правила</w:t>
            </w:r>
          </w:p>
        </w:tc>
      </w:tr>
      <w:tr w:rsidR="00DC344F" w:rsidRPr="00DB26CE">
        <w:trPr>
          <w:jc w:val="center"/>
        </w:trPr>
        <w:tc>
          <w:tcPr>
            <w:tcW w:w="3456" w:type="dxa"/>
            <w:shd w:val="clear" w:color="auto" w:fill="F8FAFC"/>
            <w:vAlign w:val="center"/>
          </w:tcPr>
          <w:p w:rsidR="00DC344F" w:rsidRDefault="003D709D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6</w:t>
            </w:r>
          </w:p>
        </w:tc>
        <w:tc>
          <w:tcPr>
            <w:tcW w:w="3456" w:type="dxa"/>
            <w:shd w:val="clear" w:color="auto" w:fill="F8FAFC"/>
            <w:vAlign w:val="center"/>
          </w:tcPr>
          <w:p w:rsidR="00DC344F" w:rsidRDefault="003D709D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 xml:space="preserve">правило объединения </w:t>
            </w:r>
            <w:r>
              <w:rPr>
                <w:rFonts w:cs="Times New Roman"/>
                <w:color w:val="000000"/>
                <w:sz w:val="28"/>
              </w:rPr>
              <w:t>повторного товара</w:t>
            </w:r>
          </w:p>
        </w:tc>
        <w:tc>
          <w:tcPr>
            <w:tcW w:w="3456" w:type="dxa"/>
            <w:shd w:val="clear" w:color="auto" w:fill="F8FAFC"/>
            <w:vAlign w:val="center"/>
          </w:tcPr>
          <w:p w:rsidR="00DC344F" w:rsidRPr="00DB26CE" w:rsidRDefault="003D709D">
            <w:pPr>
              <w:spacing w:after="0" w:line="360" w:lineRule="auto"/>
              <w:jc w:val="both"/>
              <w:rPr>
                <w:lang w:val="ru-RU"/>
              </w:rPr>
            </w:pPr>
            <w:r w:rsidRPr="00DB26CE">
              <w:rPr>
                <w:rFonts w:cs="Times New Roman"/>
                <w:color w:val="000000"/>
                <w:sz w:val="28"/>
                <w:lang w:val="ru-RU"/>
              </w:rPr>
              <w:t xml:space="preserve">значение или модификатор 35  точное </w:t>
            </w:r>
            <w:r w:rsidRPr="00DB26CE">
              <w:rPr>
                <w:rFonts w:cs="Times New Roman"/>
                <w:color w:val="000000"/>
                <w:sz w:val="28"/>
                <w:lang w:val="ru-RU"/>
              </w:rPr>
              <w:lastRenderedPageBreak/>
              <w:t>применение определяется текстом текущего правила</w:t>
            </w:r>
          </w:p>
        </w:tc>
      </w:tr>
      <w:tr w:rsidR="00DC344F" w:rsidRPr="00DB26CE">
        <w:trPr>
          <w:jc w:val="center"/>
        </w:trPr>
        <w:tc>
          <w:tcPr>
            <w:tcW w:w="3456" w:type="dxa"/>
            <w:vAlign w:val="center"/>
          </w:tcPr>
          <w:p w:rsidR="00DC344F" w:rsidRDefault="003D709D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lastRenderedPageBreak/>
              <w:t>7</w:t>
            </w:r>
          </w:p>
        </w:tc>
        <w:tc>
          <w:tcPr>
            <w:tcW w:w="3456" w:type="dxa"/>
            <w:vAlign w:val="center"/>
          </w:tcPr>
          <w:p w:rsidR="00DC344F" w:rsidRDefault="003D709D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максимальное количество позиции</w:t>
            </w:r>
          </w:p>
        </w:tc>
        <w:tc>
          <w:tcPr>
            <w:tcW w:w="3456" w:type="dxa"/>
            <w:vAlign w:val="center"/>
          </w:tcPr>
          <w:p w:rsidR="00DC344F" w:rsidRPr="00DB26CE" w:rsidRDefault="003D709D">
            <w:pPr>
              <w:spacing w:after="0" w:line="360" w:lineRule="auto"/>
              <w:jc w:val="both"/>
              <w:rPr>
                <w:lang w:val="ru-RU"/>
              </w:rPr>
            </w:pPr>
            <w:r w:rsidRPr="00DB26CE">
              <w:rPr>
                <w:rFonts w:cs="Times New Roman"/>
                <w:color w:val="000000"/>
                <w:sz w:val="28"/>
                <w:lang w:val="ru-RU"/>
              </w:rPr>
              <w:t>значение или модификатор 40  точное применение определяется текстом текущего правила</w:t>
            </w:r>
          </w:p>
        </w:tc>
      </w:tr>
      <w:tr w:rsidR="00DC344F" w:rsidRPr="00DB26CE">
        <w:trPr>
          <w:jc w:val="center"/>
        </w:trPr>
        <w:tc>
          <w:tcPr>
            <w:tcW w:w="3456" w:type="dxa"/>
            <w:shd w:val="clear" w:color="auto" w:fill="F8FAFC"/>
            <w:vAlign w:val="center"/>
          </w:tcPr>
          <w:p w:rsidR="00DC344F" w:rsidRDefault="003D709D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8</w:t>
            </w:r>
          </w:p>
        </w:tc>
        <w:tc>
          <w:tcPr>
            <w:tcW w:w="3456" w:type="dxa"/>
            <w:shd w:val="clear" w:color="auto" w:fill="F8FAFC"/>
            <w:vAlign w:val="center"/>
          </w:tcPr>
          <w:p w:rsidR="00DC344F" w:rsidRDefault="003D709D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лимит общей суммы</w:t>
            </w:r>
          </w:p>
        </w:tc>
        <w:tc>
          <w:tcPr>
            <w:tcW w:w="3456" w:type="dxa"/>
            <w:shd w:val="clear" w:color="auto" w:fill="F8FAFC"/>
            <w:vAlign w:val="center"/>
          </w:tcPr>
          <w:p w:rsidR="00DC344F" w:rsidRPr="00DB26CE" w:rsidRDefault="003D709D">
            <w:pPr>
              <w:spacing w:after="0" w:line="360" w:lineRule="auto"/>
              <w:jc w:val="both"/>
              <w:rPr>
                <w:lang w:val="ru-RU"/>
              </w:rPr>
            </w:pPr>
            <w:r w:rsidRPr="00DB26CE">
              <w:rPr>
                <w:rFonts w:cs="Times New Roman"/>
                <w:color w:val="000000"/>
                <w:sz w:val="28"/>
                <w:lang w:val="ru-RU"/>
              </w:rPr>
              <w:t>значение или модификатор 45  точное применение определяется текстом текущего правила</w:t>
            </w:r>
          </w:p>
        </w:tc>
      </w:tr>
    </w:tbl>
    <w:p w:rsidR="00DC344F" w:rsidRPr="00DB26CE" w:rsidRDefault="003D709D">
      <w:pPr>
        <w:spacing w:after="0" w:line="360" w:lineRule="auto"/>
        <w:ind w:firstLine="720"/>
        <w:jc w:val="both"/>
        <w:rPr>
          <w:lang w:val="ru-RU"/>
        </w:rPr>
      </w:pPr>
      <w:r w:rsidRPr="00DB26CE">
        <w:rPr>
          <w:rFonts w:cs="Times New Roman"/>
          <w:b/>
          <w:sz w:val="28"/>
          <w:lang w:val="ru-RU"/>
        </w:rPr>
        <w:t>Запишите номер своего варианта и точное правило, которое вы реализовали</w:t>
      </w:r>
    </w:p>
    <w:p w:rsidR="00DC344F" w:rsidRPr="00DB26CE" w:rsidRDefault="003D709D">
      <w:pPr>
        <w:spacing w:after="20" w:line="360" w:lineRule="auto"/>
        <w:jc w:val="both"/>
        <w:rPr>
          <w:lang w:val="ru-RU"/>
        </w:rPr>
      </w:pPr>
      <w:r>
        <w:rPr>
          <w:sz w:val="22"/>
        </w:rPr>
        <w:t xml:space="preserve">Вариант №6 (77 % 8 + 1 = 6). Изменяемый аспект: правило объединения повторного товара, параметр 35 (константа OrderItem.MAX_MERGED_QUANTITY = 35). Точное правило: при повторном добавлении в заказ товара с уже существующим productId количества объединяются в одной позиции OrderItem через метод increase(int delta), однако суммарное количество после объединения не может превышать 35 единиц (иначе выбрасывается IllegalArgumentException).</w:t>
      </w:r>
    </w:p>
    <w:p w:rsidR="00DC344F" w:rsidRPr="00DB26CE" w:rsidRDefault="003D709D">
      <w:pPr>
        <w:pStyle w:val="1"/>
        <w:spacing w:before="0" w:line="360" w:lineRule="auto"/>
        <w:jc w:val="both"/>
        <w:rPr>
          <w:lang w:val="ru-RU"/>
        </w:rPr>
      </w:pPr>
      <w:r w:rsidRPr="00DB26CE">
        <w:rPr>
          <w:rFonts w:ascii="Times New Roman" w:eastAsia="Times New Roman" w:hAnsi="Times New Roman" w:cs="Times New Roman"/>
          <w:lang w:val="ru-RU"/>
        </w:rPr>
        <w:t>12. Собственные формули</w:t>
      </w:r>
      <w:r w:rsidRPr="00DB26CE">
        <w:rPr>
          <w:rFonts w:ascii="Times New Roman" w:eastAsia="Times New Roman" w:hAnsi="Times New Roman" w:cs="Times New Roman"/>
          <w:lang w:val="ru-RU"/>
        </w:rPr>
        <w:t>ровки студента</w:t>
      </w:r>
    </w:p>
    <w:p w:rsidR="00DC344F" w:rsidRPr="00DB26CE" w:rsidRDefault="003D709D">
      <w:pPr>
        <w:spacing w:after="0" w:line="360" w:lineRule="auto"/>
        <w:ind w:firstLine="720"/>
        <w:jc w:val="both"/>
        <w:rPr>
          <w:lang w:val="ru-RU"/>
        </w:rPr>
      </w:pPr>
      <w:r w:rsidRPr="00DB26CE">
        <w:rPr>
          <w:rFonts w:cs="Times New Roman"/>
          <w:b/>
          <w:sz w:val="28"/>
          <w:lang w:val="ru-RU"/>
        </w:rPr>
        <w:t>Какая проверка в этой работе защищает программу от наиболее вероятной ошибки входных данных и где она расположена</w:t>
      </w:r>
    </w:p>
    <w:p w:rsidR="00DC344F" w:rsidRPr="00DB26CE" w:rsidRDefault="003D709D">
      <w:pPr>
        <w:spacing w:after="20" w:line="360" w:lineRule="auto"/>
        <w:jc w:val="both"/>
        <w:rPr>
          <w:lang w:val="ru-RU"/>
        </w:rPr>
      </w:pPr>
      <w:r>
        <w:rPr>
          <w:sz w:val="22"/>
        </w:rPr>
        <w:t xml:space="preserve">От наиболее вероятной ошибки входных данных (создание товара с пустым id/названием или неположительной ценой, а также передача количества вне диапазона 1..100) защищают проверки в конструкторе Product(String id, String name, double price) и приватном методе OrderItem.setQuantity(int quantity), которые предотвращают появление невалидных объектов в памяти.</w:t>
      </w:r>
    </w:p>
    <w:p w:rsidR="00DC344F" w:rsidRPr="00DB26CE" w:rsidRDefault="003D709D">
      <w:pPr>
        <w:spacing w:after="0" w:line="360" w:lineRule="auto"/>
        <w:ind w:firstLine="720"/>
        <w:jc w:val="both"/>
        <w:rPr>
          <w:lang w:val="ru-RU"/>
        </w:rPr>
      </w:pPr>
      <w:r w:rsidRPr="00DB26CE">
        <w:rPr>
          <w:rFonts w:cs="Times New Roman"/>
          <w:b/>
          <w:sz w:val="28"/>
          <w:lang w:val="ru-RU"/>
        </w:rPr>
        <w:t xml:space="preserve">Какой метод или класс содержит ключевое </w:t>
      </w:r>
      <w:r w:rsidRPr="00DB26CE">
        <w:rPr>
          <w:rFonts w:cs="Times New Roman"/>
          <w:b/>
          <w:sz w:val="28"/>
          <w:lang w:val="ru-RU"/>
        </w:rPr>
        <w:t>бизнес-правило и почему вы разместили его именно там</w:t>
      </w:r>
    </w:p>
    <w:p w:rsidR="00DC344F" w:rsidRPr="00DB26CE" w:rsidRDefault="003D709D">
      <w:pPr>
        <w:spacing w:after="20" w:line="360" w:lineRule="auto"/>
        <w:jc w:val="both"/>
        <w:rPr>
          <w:lang w:val="ru-RU"/>
        </w:rPr>
      </w:pPr>
      <w:r>
        <w:rPr>
          <w:sz w:val="22"/>
        </w:rPr>
        <w:t xml:space="preserve">Ключевые бизнес-правила агрегата заказа (объединение повторных позиций по id товара, динамический расчёт стоимости total() без хранения отдельного поля и запрет любых изменений после перевода в статус CONFIRMED через ensureDraft()) размещены в доменном классе Order (и OrderItem.increase для лимита объединения), так как по принципу Information Expert именно Order владеет коллекцией items и своим статусом.</w:t>
      </w:r>
    </w:p>
    <w:p w:rsidR="00DC344F" w:rsidRPr="00DB26CE" w:rsidRDefault="003D709D">
      <w:pPr>
        <w:spacing w:after="0" w:line="360" w:lineRule="auto"/>
        <w:ind w:firstLine="720"/>
        <w:jc w:val="both"/>
        <w:rPr>
          <w:lang w:val="ru-RU"/>
        </w:rPr>
      </w:pPr>
      <w:r w:rsidRPr="00DB26CE">
        <w:rPr>
          <w:rFonts w:cs="Times New Roman"/>
          <w:b/>
          <w:sz w:val="28"/>
          <w:lang w:val="ru-RU"/>
        </w:rPr>
        <w:t xml:space="preserve">Как </w:t>
      </w:r>
      <w:r>
        <w:rPr>
          <w:rFonts w:cs="Times New Roman"/>
          <w:b/>
          <w:sz w:val="28"/>
        </w:rPr>
        <w:t>Activity</w:t>
      </w:r>
      <w:r w:rsidRPr="00DB26CE">
        <w:rPr>
          <w:rFonts w:cs="Times New Roman"/>
          <w:b/>
          <w:sz w:val="28"/>
          <w:lang w:val="ru-RU"/>
        </w:rPr>
        <w:t>-диаграмма отражает один конкретный участок вашего кода</w:t>
      </w:r>
    </w:p>
    <w:p w:rsidR="00DC344F" w:rsidRPr="00DB26CE" w:rsidRDefault="003D709D">
      <w:pPr>
        <w:spacing w:after="20" w:line="360" w:lineRule="auto"/>
        <w:jc w:val="both"/>
        <w:rPr>
          <w:lang w:val="ru-RU"/>
        </w:rPr>
      </w:pPr>
      <w:r>
        <w:rPr>
          <w:sz w:val="22"/>
        </w:rPr>
        <w:t xml:space="preserve">Участок Activity-диаграммы от ромба «Позиция корректна?» через ромб «Товар с таким id уже есть в заказе?» к действию «Если есть — увеличить количество item.increase(qty), иначе — добавить новый OrderItem» точно отражает метод Order.addProduct(Product product, int quantity), выполняющий поиск товара в списке items по product.getId().</w:t>
      </w:r>
    </w:p>
    <w:p w:rsidR="00DC344F" w:rsidRPr="00DB26CE" w:rsidRDefault="003D709D">
      <w:pPr>
        <w:spacing w:after="0" w:line="360" w:lineRule="auto"/>
        <w:ind w:firstLine="720"/>
        <w:jc w:val="both"/>
        <w:rPr>
          <w:lang w:val="ru-RU"/>
        </w:rPr>
      </w:pPr>
      <w:r w:rsidRPr="00DB26CE">
        <w:rPr>
          <w:rFonts w:cs="Times New Roman"/>
          <w:b/>
          <w:sz w:val="28"/>
          <w:lang w:val="ru-RU"/>
        </w:rPr>
        <w:t>Какое изменение требования в этой работе должно затронуть минимальное количество классов и почему</w:t>
      </w:r>
    </w:p>
    <w:p w:rsidR="00DC344F" w:rsidRDefault="003D709D">
      <w:pPr>
        <w:spacing w:after="20" w:line="360" w:lineRule="auto"/>
        <w:jc w:val="both"/>
      </w:pPr>
      <w:r>
        <w:rPr>
          <w:sz w:val="22"/>
        </w:rPr>
        <w:t xml:space="preserve">Изменение лимита объединения повторного товара (MAX_MERGED_QUANTITY = 35) или границ количества позиции (MIN_QUANTITY / MAX_QUANTITY) затрагивает только один класс OrderItem, поскольку проверка диапазона и правила слияния количеств полностью инкапсулирована в методах setQuantity и increase этого класса.</w:t>
      </w:r>
    </w:p>
    <w:p w:rsidR="00DC344F" w:rsidRDefault="003D709D">
      <w:pPr>
        <w:pStyle w:val="1"/>
        <w:spacing w:before="0" w:line="360" w:lineRule="auto"/>
        <w:jc w:val="both"/>
      </w:pPr>
      <w:r>
        <w:rPr>
          <w:rFonts w:ascii="Times New Roman" w:eastAsia="Times New Roman" w:hAnsi="Times New Roman" w:cs="Times New Roman"/>
        </w:rPr>
        <w:t>13. Что необходимо сдать</w:t>
      </w:r>
    </w:p>
    <w:p w:rsidR="00DC344F" w:rsidRPr="00DB26CE" w:rsidRDefault="003D709D">
      <w:pPr>
        <w:pStyle w:val="a0"/>
        <w:spacing w:after="0" w:line="360" w:lineRule="auto"/>
        <w:ind w:left="720"/>
        <w:jc w:val="both"/>
        <w:rPr>
          <w:lang w:val="ru-RU"/>
        </w:rPr>
      </w:pPr>
      <w:r w:rsidRPr="00DB26CE">
        <w:rPr>
          <w:rFonts w:cs="Times New Roman"/>
          <w:sz w:val="28"/>
          <w:lang w:val="ru-RU"/>
        </w:rPr>
        <w:t xml:space="preserve">исходный проект, который компилируется без </w:t>
      </w:r>
      <w:r w:rsidRPr="00DB26CE">
        <w:rPr>
          <w:rFonts w:cs="Times New Roman"/>
          <w:sz w:val="28"/>
          <w:lang w:val="ru-RU"/>
        </w:rPr>
        <w:t>удаления файлов</w:t>
      </w:r>
    </w:p>
    <w:p w:rsidR="00DC344F" w:rsidRPr="00DB26CE" w:rsidRDefault="003D709D">
      <w:pPr>
        <w:pStyle w:val="a0"/>
        <w:spacing w:after="0" w:line="360" w:lineRule="auto"/>
        <w:ind w:left="720"/>
        <w:jc w:val="both"/>
        <w:rPr>
          <w:lang w:val="ru-RU"/>
        </w:rPr>
      </w:pPr>
      <w:r w:rsidRPr="00DB26CE">
        <w:rPr>
          <w:rFonts w:cs="Times New Roman"/>
          <w:sz w:val="28"/>
          <w:lang w:val="ru-RU"/>
        </w:rPr>
        <w:t xml:space="preserve">реализованные </w:t>
      </w:r>
      <w:r>
        <w:rPr>
          <w:rFonts w:cs="Times New Roman"/>
          <w:sz w:val="28"/>
        </w:rPr>
        <w:t>TODO</w:t>
      </w:r>
      <w:r w:rsidRPr="00DB26CE">
        <w:rPr>
          <w:rFonts w:cs="Times New Roman"/>
          <w:sz w:val="28"/>
          <w:lang w:val="ru-RU"/>
        </w:rPr>
        <w:t xml:space="preserve"> и собственные методы, необходимые для решения</w:t>
      </w:r>
    </w:p>
    <w:p w:rsidR="00DC344F" w:rsidRDefault="003D709D">
      <w:pPr>
        <w:pStyle w:val="a0"/>
        <w:spacing w:after="0" w:line="360" w:lineRule="auto"/>
        <w:ind w:left="720"/>
        <w:jc w:val="both"/>
      </w:pPr>
      <w:proofErr w:type="spellStart"/>
      <w:r>
        <w:rPr>
          <w:rFonts w:cs="Times New Roman"/>
          <w:sz w:val="28"/>
        </w:rPr>
        <w:t>обновлённую</w:t>
      </w:r>
      <w:proofErr w:type="spellEnd"/>
      <w:r>
        <w:rPr>
          <w:rFonts w:cs="Times New Roman"/>
          <w:sz w:val="28"/>
        </w:rPr>
        <w:t xml:space="preserve"> Activity-</w:t>
      </w:r>
      <w:proofErr w:type="spellStart"/>
      <w:r>
        <w:rPr>
          <w:rFonts w:cs="Times New Roman"/>
          <w:sz w:val="28"/>
        </w:rPr>
        <w:t>диаграмму</w:t>
      </w:r>
      <w:proofErr w:type="spellEnd"/>
    </w:p>
    <w:p w:rsidR="00DC344F" w:rsidRDefault="003D709D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lastRenderedPageBreak/>
        <w:t>обновлённую диаграмму классов</w:t>
      </w:r>
    </w:p>
    <w:p w:rsidR="00DC344F" w:rsidRDefault="003D709D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заполненные собственные формулировки из задания</w:t>
      </w:r>
    </w:p>
    <w:p w:rsidR="00DC344F" w:rsidRDefault="003D709D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результаты минимум пяти граничных проверок</w:t>
      </w:r>
    </w:p>
    <w:p w:rsidR="00DC344F" w:rsidRPr="00DB26CE" w:rsidRDefault="003D709D">
      <w:pPr>
        <w:pStyle w:val="a0"/>
        <w:spacing w:after="0" w:line="360" w:lineRule="auto"/>
        <w:ind w:left="720"/>
        <w:jc w:val="both"/>
        <w:rPr>
          <w:lang w:val="ru-RU"/>
        </w:rPr>
      </w:pPr>
      <w:r w:rsidRPr="00DB26CE">
        <w:rPr>
          <w:rFonts w:cs="Times New Roman"/>
          <w:sz w:val="28"/>
          <w:lang w:val="ru-RU"/>
        </w:rPr>
        <w:t xml:space="preserve">краткий файл </w:t>
      </w:r>
      <w:r>
        <w:rPr>
          <w:rFonts w:cs="Times New Roman"/>
          <w:sz w:val="28"/>
        </w:rPr>
        <w:t>DECISIONS</w:t>
      </w:r>
      <w:r w:rsidRPr="00DB26CE">
        <w:rPr>
          <w:rFonts w:cs="Times New Roman"/>
          <w:sz w:val="28"/>
          <w:lang w:val="ru-RU"/>
        </w:rPr>
        <w:t>.</w:t>
      </w:r>
      <w:r>
        <w:rPr>
          <w:rFonts w:cs="Times New Roman"/>
          <w:sz w:val="28"/>
        </w:rPr>
        <w:t>md</w:t>
      </w:r>
      <w:r w:rsidRPr="00DB26CE">
        <w:rPr>
          <w:rFonts w:cs="Times New Roman"/>
          <w:sz w:val="28"/>
          <w:lang w:val="ru-RU"/>
        </w:rPr>
        <w:t xml:space="preserve"> с двумя решениями, которые студент считает принципиальными</w:t>
      </w:r>
    </w:p>
    <w:p w:rsidR="00DC344F" w:rsidRPr="00DB26CE" w:rsidRDefault="003D709D">
      <w:pPr>
        <w:pStyle w:val="1"/>
        <w:spacing w:before="0" w:line="360" w:lineRule="auto"/>
        <w:jc w:val="both"/>
        <w:rPr>
          <w:lang w:val="ru-RU"/>
        </w:rPr>
      </w:pPr>
      <w:r w:rsidRPr="00DB26CE">
        <w:rPr>
          <w:rFonts w:ascii="Times New Roman" w:eastAsia="Times New Roman" w:hAnsi="Times New Roman" w:cs="Times New Roman"/>
          <w:lang w:val="ru-RU"/>
        </w:rPr>
        <w:t>14. Защита работы</w:t>
      </w:r>
    </w:p>
    <w:p w:rsidR="00DC344F" w:rsidRPr="00DB26CE" w:rsidRDefault="003D709D">
      <w:pPr>
        <w:spacing w:after="0" w:line="360" w:lineRule="auto"/>
        <w:ind w:firstLine="720"/>
        <w:jc w:val="both"/>
        <w:rPr>
          <w:lang w:val="ru-RU"/>
        </w:rPr>
      </w:pPr>
      <w:r w:rsidRPr="00DB26CE">
        <w:rPr>
          <w:rFonts w:cs="Times New Roman"/>
          <w:sz w:val="28"/>
          <w:lang w:val="ru-RU"/>
        </w:rPr>
        <w:t xml:space="preserve">На защите студент запускает проект на входных данных преподавателя, объясняет один путь исполнения по </w:t>
      </w:r>
      <w:r>
        <w:rPr>
          <w:rFonts w:cs="Times New Roman"/>
          <w:sz w:val="28"/>
        </w:rPr>
        <w:t>Activity</w:t>
      </w:r>
      <w:r w:rsidRPr="00DB26CE">
        <w:rPr>
          <w:rFonts w:cs="Times New Roman"/>
          <w:sz w:val="28"/>
          <w:lang w:val="ru-RU"/>
        </w:rPr>
        <w:t xml:space="preserve">-диаграмме, показывает соответствующий класс на диаграмме классов </w:t>
      </w:r>
      <w:r w:rsidRPr="00DB26CE">
        <w:rPr>
          <w:rFonts w:cs="Times New Roman"/>
          <w:sz w:val="28"/>
          <w:lang w:val="ru-RU"/>
        </w:rPr>
        <w:t>и вносит одно небольшое изменение правила. Изменение подбирается так, чтобы занимать несколько минут у студента, который понимает собственный проект, и требовало заметного переписывания у студента, который просто получил готовый код.</w:t>
      </w:r>
    </w:p>
    <w:p w:rsidR="00DC344F" w:rsidRPr="00DB26CE" w:rsidRDefault="003D709D">
      <w:pPr>
        <w:pStyle w:val="a0"/>
        <w:spacing w:after="0" w:line="360" w:lineRule="auto"/>
        <w:ind w:left="720"/>
        <w:jc w:val="both"/>
        <w:rPr>
          <w:lang w:val="ru-RU"/>
        </w:rPr>
      </w:pPr>
      <w:r w:rsidRPr="00DB26CE">
        <w:rPr>
          <w:rFonts w:cs="Times New Roman"/>
          <w:sz w:val="28"/>
          <w:lang w:val="ru-RU"/>
        </w:rPr>
        <w:t>объяснить назначение д</w:t>
      </w:r>
      <w:r w:rsidRPr="00DB26CE">
        <w:rPr>
          <w:rFonts w:cs="Times New Roman"/>
          <w:sz w:val="28"/>
          <w:lang w:val="ru-RU"/>
        </w:rPr>
        <w:t>вух выбранных преподавателем методов</w:t>
      </w:r>
    </w:p>
    <w:p w:rsidR="00DC344F" w:rsidRPr="00DB26CE" w:rsidRDefault="003D709D">
      <w:pPr>
        <w:pStyle w:val="a0"/>
        <w:spacing w:after="0" w:line="360" w:lineRule="auto"/>
        <w:ind w:left="720"/>
        <w:jc w:val="both"/>
        <w:rPr>
          <w:lang w:val="ru-RU"/>
        </w:rPr>
      </w:pPr>
      <w:r w:rsidRPr="00DB26CE">
        <w:rPr>
          <w:rFonts w:cs="Times New Roman"/>
          <w:sz w:val="28"/>
          <w:lang w:val="ru-RU"/>
        </w:rPr>
        <w:t>показать обработку одного ошибочного и одного корректного входного значения</w:t>
      </w:r>
    </w:p>
    <w:p w:rsidR="00DC344F" w:rsidRDefault="003D709D">
      <w:pPr>
        <w:pStyle w:val="a0"/>
        <w:spacing w:after="0" w:line="360" w:lineRule="auto"/>
        <w:ind w:left="720"/>
        <w:jc w:val="both"/>
      </w:pPr>
      <w:proofErr w:type="spellStart"/>
      <w:r>
        <w:rPr>
          <w:rFonts w:cs="Times New Roman"/>
          <w:sz w:val="28"/>
        </w:rPr>
        <w:t>объяснить</w:t>
      </w:r>
      <w:proofErr w:type="spellEnd"/>
      <w:r>
        <w:rPr>
          <w:rFonts w:cs="Times New Roman"/>
          <w:sz w:val="28"/>
        </w:rPr>
        <w:t xml:space="preserve"> </w:t>
      </w:r>
      <w:proofErr w:type="spellStart"/>
      <w:r>
        <w:rPr>
          <w:rFonts w:cs="Times New Roman"/>
          <w:sz w:val="28"/>
        </w:rPr>
        <w:t>одно</w:t>
      </w:r>
      <w:proofErr w:type="spellEnd"/>
      <w:r>
        <w:rPr>
          <w:rFonts w:cs="Times New Roman"/>
          <w:sz w:val="28"/>
        </w:rPr>
        <w:t xml:space="preserve"> </w:t>
      </w:r>
      <w:proofErr w:type="spellStart"/>
      <w:r>
        <w:rPr>
          <w:rFonts w:cs="Times New Roman"/>
          <w:sz w:val="28"/>
        </w:rPr>
        <w:t>граничное</w:t>
      </w:r>
      <w:proofErr w:type="spellEnd"/>
      <w:r>
        <w:rPr>
          <w:rFonts w:cs="Times New Roman"/>
          <w:sz w:val="28"/>
        </w:rPr>
        <w:t xml:space="preserve"> </w:t>
      </w:r>
      <w:proofErr w:type="spellStart"/>
      <w:r>
        <w:rPr>
          <w:rFonts w:cs="Times New Roman"/>
          <w:sz w:val="28"/>
        </w:rPr>
        <w:t>условие</w:t>
      </w:r>
      <w:proofErr w:type="spellEnd"/>
    </w:p>
    <w:p w:rsidR="00DC344F" w:rsidRPr="00DB26CE" w:rsidRDefault="003D709D">
      <w:pPr>
        <w:pStyle w:val="a0"/>
        <w:spacing w:after="0" w:line="360" w:lineRule="auto"/>
        <w:ind w:left="720"/>
        <w:jc w:val="both"/>
        <w:rPr>
          <w:lang w:val="ru-RU"/>
        </w:rPr>
      </w:pPr>
      <w:r w:rsidRPr="00DB26CE">
        <w:rPr>
          <w:rFonts w:cs="Times New Roman"/>
          <w:sz w:val="28"/>
          <w:lang w:val="ru-RU"/>
        </w:rPr>
        <w:t>внести локальное изменение требования без полного переписывания программы</w:t>
      </w:r>
    </w:p>
    <w:p w:rsidR="00DC344F" w:rsidRPr="00DB26CE" w:rsidRDefault="003D709D">
      <w:pPr>
        <w:pStyle w:val="a0"/>
        <w:spacing w:after="0" w:line="360" w:lineRule="auto"/>
        <w:ind w:left="720"/>
        <w:jc w:val="both"/>
        <w:rPr>
          <w:lang w:val="ru-RU"/>
        </w:rPr>
      </w:pPr>
      <w:r w:rsidRPr="00DB26CE">
        <w:rPr>
          <w:rFonts w:cs="Times New Roman"/>
          <w:sz w:val="28"/>
          <w:lang w:val="ru-RU"/>
        </w:rPr>
        <w:t xml:space="preserve">повторно запустить </w:t>
      </w:r>
      <w:proofErr w:type="spellStart"/>
      <w:r>
        <w:rPr>
          <w:rFonts w:cs="Times New Roman"/>
          <w:sz w:val="28"/>
        </w:rPr>
        <w:t>SelfCheck</w:t>
      </w:r>
      <w:proofErr w:type="spellEnd"/>
      <w:r w:rsidRPr="00DB26CE">
        <w:rPr>
          <w:rFonts w:cs="Times New Roman"/>
          <w:sz w:val="28"/>
          <w:lang w:val="ru-RU"/>
        </w:rPr>
        <w:t xml:space="preserve"> и проде</w:t>
      </w:r>
      <w:r w:rsidRPr="00DB26CE">
        <w:rPr>
          <w:rFonts w:cs="Times New Roman"/>
          <w:sz w:val="28"/>
          <w:lang w:val="ru-RU"/>
        </w:rPr>
        <w:t>монстрировать отсутствие регрессии в уже работающей части</w:t>
      </w:r>
    </w:p>
    <w:p w:rsidR="00DC344F" w:rsidRDefault="003D709D">
      <w:pPr>
        <w:pStyle w:val="1"/>
        <w:spacing w:before="0" w:line="360" w:lineRule="auto"/>
        <w:jc w:val="both"/>
      </w:pPr>
      <w:r>
        <w:rPr>
          <w:rFonts w:ascii="Times New Roman" w:eastAsia="Times New Roman" w:hAnsi="Times New Roman" w:cs="Times New Roman"/>
        </w:rPr>
        <w:t xml:space="preserve">15. </w:t>
      </w:r>
      <w:proofErr w:type="spellStart"/>
      <w:r>
        <w:rPr>
          <w:rFonts w:ascii="Times New Roman" w:eastAsia="Times New Roman" w:hAnsi="Times New Roman" w:cs="Times New Roman"/>
        </w:rPr>
        <w:t>Критерии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оценивания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DC344F">
        <w:trPr>
          <w:jc w:val="center"/>
        </w:trPr>
        <w:tc>
          <w:tcPr>
            <w:tcW w:w="3456" w:type="dxa"/>
            <w:shd w:val="clear" w:color="auto" w:fill="2F5597"/>
            <w:vAlign w:val="center"/>
          </w:tcPr>
          <w:p w:rsidR="00DC344F" w:rsidRDefault="003D709D">
            <w:pPr>
              <w:spacing w:after="0" w:line="360" w:lineRule="auto"/>
              <w:jc w:val="center"/>
            </w:pPr>
            <w:r>
              <w:rPr>
                <w:rFonts w:cs="Times New Roman"/>
                <w:b/>
                <w:color w:val="FFFFFF"/>
                <w:sz w:val="28"/>
              </w:rPr>
              <w:t>Компонент</w:t>
            </w:r>
          </w:p>
        </w:tc>
        <w:tc>
          <w:tcPr>
            <w:tcW w:w="3456" w:type="dxa"/>
            <w:shd w:val="clear" w:color="auto" w:fill="2F5597"/>
            <w:vAlign w:val="center"/>
          </w:tcPr>
          <w:p w:rsidR="00DC344F" w:rsidRDefault="003D709D">
            <w:pPr>
              <w:spacing w:after="0" w:line="360" w:lineRule="auto"/>
              <w:jc w:val="center"/>
            </w:pPr>
            <w:r>
              <w:rPr>
                <w:rFonts w:cs="Times New Roman"/>
                <w:b/>
                <w:color w:val="FFFFFF"/>
                <w:sz w:val="28"/>
              </w:rPr>
              <w:t>Вес</w:t>
            </w:r>
          </w:p>
        </w:tc>
        <w:tc>
          <w:tcPr>
            <w:tcW w:w="3456" w:type="dxa"/>
            <w:shd w:val="clear" w:color="auto" w:fill="2F5597"/>
            <w:vAlign w:val="center"/>
          </w:tcPr>
          <w:p w:rsidR="00DC344F" w:rsidRDefault="003D709D">
            <w:pPr>
              <w:spacing w:after="0" w:line="360" w:lineRule="auto"/>
              <w:jc w:val="center"/>
            </w:pPr>
            <w:r>
              <w:rPr>
                <w:rFonts w:cs="Times New Roman"/>
                <w:b/>
                <w:color w:val="FFFFFF"/>
                <w:sz w:val="28"/>
              </w:rPr>
              <w:t>Признак завершённости</w:t>
            </w:r>
          </w:p>
        </w:tc>
      </w:tr>
      <w:tr w:rsidR="00DC344F" w:rsidRPr="00DB26CE">
        <w:trPr>
          <w:jc w:val="center"/>
        </w:trPr>
        <w:tc>
          <w:tcPr>
            <w:tcW w:w="3456" w:type="dxa"/>
            <w:vAlign w:val="center"/>
          </w:tcPr>
          <w:p w:rsidR="00DC344F" w:rsidRDefault="003D709D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Корректность программы</w:t>
            </w:r>
          </w:p>
        </w:tc>
        <w:tc>
          <w:tcPr>
            <w:tcW w:w="3456" w:type="dxa"/>
            <w:vAlign w:val="center"/>
          </w:tcPr>
          <w:p w:rsidR="00DC344F" w:rsidRDefault="003D709D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35 %</w:t>
            </w:r>
          </w:p>
        </w:tc>
        <w:tc>
          <w:tcPr>
            <w:tcW w:w="3456" w:type="dxa"/>
            <w:vAlign w:val="center"/>
          </w:tcPr>
          <w:p w:rsidR="00DC344F" w:rsidRPr="00DB26CE" w:rsidRDefault="003D709D">
            <w:pPr>
              <w:spacing w:after="0" w:line="360" w:lineRule="auto"/>
              <w:jc w:val="both"/>
              <w:rPr>
                <w:lang w:val="ru-RU"/>
              </w:rPr>
            </w:pPr>
            <w:r w:rsidRPr="00DB26CE">
              <w:rPr>
                <w:rFonts w:cs="Times New Roman"/>
                <w:color w:val="000000"/>
                <w:sz w:val="28"/>
                <w:lang w:val="ru-RU"/>
              </w:rPr>
              <w:t>правила и граничные случаи выполняются</w:t>
            </w:r>
          </w:p>
        </w:tc>
      </w:tr>
      <w:tr w:rsidR="00DC344F" w:rsidRPr="00DB26CE">
        <w:trPr>
          <w:jc w:val="center"/>
        </w:trPr>
        <w:tc>
          <w:tcPr>
            <w:tcW w:w="3456" w:type="dxa"/>
            <w:shd w:val="clear" w:color="auto" w:fill="F8FAFC"/>
            <w:vAlign w:val="center"/>
          </w:tcPr>
          <w:p w:rsidR="00DC344F" w:rsidRDefault="003D709D">
            <w:pPr>
              <w:spacing w:after="0" w:line="360" w:lineRule="auto"/>
              <w:jc w:val="both"/>
            </w:pPr>
            <w:proofErr w:type="spellStart"/>
            <w:r>
              <w:rPr>
                <w:rFonts w:cs="Times New Roman"/>
                <w:color w:val="000000"/>
                <w:sz w:val="28"/>
              </w:rPr>
              <w:t>Структура</w:t>
            </w:r>
            <w:proofErr w:type="spellEnd"/>
            <w:r>
              <w:rPr>
                <w:rFonts w:cs="Times New Roman"/>
                <w:color w:val="000000"/>
                <w:sz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8"/>
              </w:rPr>
              <w:t>кода</w:t>
            </w:r>
            <w:proofErr w:type="spellEnd"/>
          </w:p>
        </w:tc>
        <w:tc>
          <w:tcPr>
            <w:tcW w:w="3456" w:type="dxa"/>
            <w:shd w:val="clear" w:color="auto" w:fill="F8FAFC"/>
            <w:vAlign w:val="center"/>
          </w:tcPr>
          <w:p w:rsidR="00DC344F" w:rsidRDefault="003D709D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20 %</w:t>
            </w:r>
          </w:p>
        </w:tc>
        <w:tc>
          <w:tcPr>
            <w:tcW w:w="3456" w:type="dxa"/>
            <w:shd w:val="clear" w:color="auto" w:fill="F8FAFC"/>
            <w:vAlign w:val="center"/>
          </w:tcPr>
          <w:p w:rsidR="00DC344F" w:rsidRPr="00DB26CE" w:rsidRDefault="003D709D">
            <w:pPr>
              <w:spacing w:after="0" w:line="360" w:lineRule="auto"/>
              <w:jc w:val="both"/>
              <w:rPr>
                <w:lang w:val="ru-RU"/>
              </w:rPr>
            </w:pPr>
            <w:r w:rsidRPr="00DB26CE">
              <w:rPr>
                <w:rFonts w:cs="Times New Roman"/>
                <w:color w:val="000000"/>
                <w:sz w:val="28"/>
                <w:lang w:val="ru-RU"/>
              </w:rPr>
              <w:t xml:space="preserve">ответственность не сосредоточена в одном </w:t>
            </w:r>
            <w:r w:rsidRPr="00DB26CE">
              <w:rPr>
                <w:rFonts w:cs="Times New Roman"/>
                <w:color w:val="000000"/>
                <w:sz w:val="28"/>
                <w:lang w:val="ru-RU"/>
              </w:rPr>
              <w:t>методе</w:t>
            </w:r>
          </w:p>
        </w:tc>
      </w:tr>
      <w:tr w:rsidR="00DC344F">
        <w:trPr>
          <w:jc w:val="center"/>
        </w:trPr>
        <w:tc>
          <w:tcPr>
            <w:tcW w:w="3456" w:type="dxa"/>
            <w:vAlign w:val="center"/>
          </w:tcPr>
          <w:p w:rsidR="00DC344F" w:rsidRDefault="003D709D">
            <w:pPr>
              <w:spacing w:after="0" w:line="360" w:lineRule="auto"/>
              <w:jc w:val="both"/>
            </w:pPr>
            <w:proofErr w:type="spellStart"/>
            <w:r>
              <w:rPr>
                <w:rFonts w:cs="Times New Roman"/>
                <w:color w:val="000000"/>
                <w:sz w:val="28"/>
              </w:rPr>
              <w:t>Диаграммы</w:t>
            </w:r>
            <w:proofErr w:type="spellEnd"/>
          </w:p>
        </w:tc>
        <w:tc>
          <w:tcPr>
            <w:tcW w:w="3456" w:type="dxa"/>
            <w:vAlign w:val="center"/>
          </w:tcPr>
          <w:p w:rsidR="00DC344F" w:rsidRDefault="003D709D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15 %</w:t>
            </w:r>
          </w:p>
        </w:tc>
        <w:tc>
          <w:tcPr>
            <w:tcW w:w="3456" w:type="dxa"/>
            <w:vAlign w:val="center"/>
          </w:tcPr>
          <w:p w:rsidR="00DC344F" w:rsidRDefault="003D709D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совпадают с фактической реализацией</w:t>
            </w:r>
          </w:p>
        </w:tc>
      </w:tr>
      <w:tr w:rsidR="00DC344F">
        <w:trPr>
          <w:jc w:val="center"/>
        </w:trPr>
        <w:tc>
          <w:tcPr>
            <w:tcW w:w="3456" w:type="dxa"/>
            <w:shd w:val="clear" w:color="auto" w:fill="F8FAFC"/>
            <w:vAlign w:val="center"/>
          </w:tcPr>
          <w:p w:rsidR="00DC344F" w:rsidRDefault="003D709D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lastRenderedPageBreak/>
              <w:t>Проверки и устойчивость</w:t>
            </w:r>
          </w:p>
        </w:tc>
        <w:tc>
          <w:tcPr>
            <w:tcW w:w="3456" w:type="dxa"/>
            <w:shd w:val="clear" w:color="auto" w:fill="F8FAFC"/>
            <w:vAlign w:val="center"/>
          </w:tcPr>
          <w:p w:rsidR="00DC344F" w:rsidRDefault="003D709D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15 %</w:t>
            </w:r>
          </w:p>
        </w:tc>
        <w:tc>
          <w:tcPr>
            <w:tcW w:w="3456" w:type="dxa"/>
            <w:shd w:val="clear" w:color="auto" w:fill="F8FAFC"/>
            <w:vAlign w:val="center"/>
          </w:tcPr>
          <w:p w:rsidR="00DC344F" w:rsidRDefault="003D709D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ошибочные данные обрабатываются предсказуемо</w:t>
            </w:r>
          </w:p>
        </w:tc>
      </w:tr>
      <w:tr w:rsidR="00DC344F" w:rsidRPr="00DB26CE">
        <w:trPr>
          <w:jc w:val="center"/>
        </w:trPr>
        <w:tc>
          <w:tcPr>
            <w:tcW w:w="3456" w:type="dxa"/>
            <w:vAlign w:val="center"/>
          </w:tcPr>
          <w:p w:rsidR="00DC344F" w:rsidRDefault="003D709D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Собственные объяснения и защита</w:t>
            </w:r>
          </w:p>
        </w:tc>
        <w:tc>
          <w:tcPr>
            <w:tcW w:w="3456" w:type="dxa"/>
            <w:vAlign w:val="center"/>
          </w:tcPr>
          <w:p w:rsidR="00DC344F" w:rsidRDefault="003D709D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15 %</w:t>
            </w:r>
          </w:p>
        </w:tc>
        <w:tc>
          <w:tcPr>
            <w:tcW w:w="3456" w:type="dxa"/>
            <w:vAlign w:val="center"/>
          </w:tcPr>
          <w:p w:rsidR="00DC344F" w:rsidRPr="00DB26CE" w:rsidRDefault="003D709D">
            <w:pPr>
              <w:spacing w:after="0" w:line="360" w:lineRule="auto"/>
              <w:jc w:val="both"/>
              <w:rPr>
                <w:lang w:val="ru-RU"/>
              </w:rPr>
            </w:pPr>
            <w:r w:rsidRPr="00DB26CE">
              <w:rPr>
                <w:rFonts w:cs="Times New Roman"/>
                <w:color w:val="000000"/>
                <w:sz w:val="28"/>
                <w:lang w:val="ru-RU"/>
              </w:rPr>
              <w:t>студент объясняет и локально изменяет решение</w:t>
            </w:r>
          </w:p>
        </w:tc>
      </w:tr>
    </w:tbl>
    <w:p w:rsidR="00DC344F" w:rsidRPr="00DB26CE" w:rsidRDefault="003D709D">
      <w:pPr>
        <w:pStyle w:val="1"/>
        <w:spacing w:before="0" w:line="360" w:lineRule="auto"/>
        <w:jc w:val="both"/>
        <w:rPr>
          <w:lang w:val="ru-RU"/>
        </w:rPr>
      </w:pPr>
      <w:r w:rsidRPr="00DB26CE">
        <w:rPr>
          <w:rFonts w:ascii="Times New Roman" w:eastAsia="Times New Roman" w:hAnsi="Times New Roman" w:cs="Times New Roman"/>
          <w:lang w:val="ru-RU"/>
        </w:rPr>
        <w:t xml:space="preserve">16. Первоисточники для </w:t>
      </w:r>
      <w:r w:rsidRPr="00DB26CE">
        <w:rPr>
          <w:rFonts w:ascii="Times New Roman" w:eastAsia="Times New Roman" w:hAnsi="Times New Roman" w:cs="Times New Roman"/>
          <w:lang w:val="ru-RU"/>
        </w:rPr>
        <w:t>самостоятельной проверки</w:t>
      </w:r>
    </w:p>
    <w:p w:rsidR="00DC344F" w:rsidRPr="00DB26CE" w:rsidRDefault="003D709D">
      <w:pPr>
        <w:spacing w:after="0" w:line="360" w:lineRule="auto"/>
        <w:ind w:firstLine="720"/>
        <w:jc w:val="both"/>
        <w:rPr>
          <w:lang w:val="ru-RU"/>
        </w:rPr>
      </w:pPr>
      <w:r w:rsidRPr="00DB26CE">
        <w:rPr>
          <w:rFonts w:cs="Times New Roman"/>
          <w:sz w:val="28"/>
          <w:lang w:val="ru-RU"/>
        </w:rPr>
        <w:t xml:space="preserve">При выполнении работы рекомендуется сверять синтаксис и поведение библиотек с официальной документацией. Использовать вторичный источник вместо проверки </w:t>
      </w:r>
      <w:r>
        <w:rPr>
          <w:rFonts w:cs="Times New Roman"/>
          <w:sz w:val="28"/>
        </w:rPr>
        <w:t>API</w:t>
      </w:r>
      <w:r w:rsidRPr="00DB26CE">
        <w:rPr>
          <w:rFonts w:cs="Times New Roman"/>
          <w:sz w:val="28"/>
          <w:lang w:val="ru-RU"/>
        </w:rPr>
        <w:t xml:space="preserve"> допустимо только как дополнение.</w:t>
      </w:r>
    </w:p>
    <w:p w:rsidR="00DC344F" w:rsidRDefault="003D709D">
      <w:pPr>
        <w:pStyle w:val="a0"/>
        <w:spacing w:after="0" w:line="360" w:lineRule="auto"/>
        <w:ind w:left="720"/>
        <w:jc w:val="both"/>
      </w:pPr>
      <w:hyperlink ns5:id="rId10">
        <w:proofErr w:type="spellStart"/>
        <w:r>
          <w:rPr>
            <w:color w:val="2F5597"/>
            <w:u w:val="single"/>
          </w:rPr>
          <w:t>Спецификация</w:t>
        </w:r>
        <w:proofErr w:type="spellEnd"/>
        <w:r>
          <w:rPr>
            <w:color w:val="2F5597"/>
            <w:u w:val="single"/>
          </w:rPr>
          <w:t xml:space="preserve"> Java SE 25</w:t>
        </w:r>
      </w:hyperlink>
    </w:p>
    <w:p w:rsidR="00DC344F" w:rsidRDefault="003D709D">
      <w:pPr>
        <w:pStyle w:val="a0"/>
        <w:spacing w:after="0" w:line="360" w:lineRule="auto"/>
        <w:ind w:left="720"/>
        <w:jc w:val="both"/>
      </w:pPr>
      <w:hyperlink ns5:id="rId11">
        <w:r>
          <w:rPr>
            <w:color w:val="2F5597"/>
            <w:u w:val="single"/>
          </w:rPr>
          <w:t>Учебные материалы Java Language Basics</w:t>
        </w:r>
      </w:hyperlink>
    </w:p>
    <w:p w:rsidR="00DC344F" w:rsidRDefault="003D709D">
      <w:pPr>
        <w:pStyle w:val="a0"/>
        <w:spacing w:after="0" w:line="360" w:lineRule="auto"/>
        <w:ind w:left="720"/>
        <w:jc w:val="both"/>
      </w:pPr>
      <w:hyperlink ns5:id="rId12">
        <w:r>
          <w:rPr>
            <w:color w:val="2F5597"/>
            <w:u w:val="single"/>
          </w:rPr>
          <w:t>Классы и о</w:t>
        </w:r>
        <w:r>
          <w:rPr>
            <w:color w:val="2F5597"/>
            <w:u w:val="single"/>
          </w:rPr>
          <w:t>бъекты Java</w:t>
        </w:r>
      </w:hyperlink>
    </w:p>
    <w:p w:rsidR="00DC344F" w:rsidRDefault="003D709D">
      <w:pPr>
        <w:pStyle w:val="a0"/>
        <w:spacing w:after="0" w:line="360" w:lineRule="auto"/>
        <w:ind w:left="720"/>
        <w:jc w:val="both"/>
      </w:pPr>
      <w:hyperlink ns5:id="rId13">
        <w:r>
          <w:rPr>
            <w:color w:val="2F5597"/>
            <w:u w:val="single"/>
          </w:rPr>
          <w:t>ООП, интерфейсы и наследование</w:t>
        </w:r>
      </w:hyperlink>
    </w:p>
    <w:sectPr w:rsidR="00DC344F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3D709D" w:rsidRDefault="003D709D">
      <w:pPr>
        <w:spacing w:after="0" w:line="240" w:lineRule="auto"/>
      </w:pPr>
      <w:r>
        <w:separator/>
      </w:r>
    </w:p>
  </w:endnote>
  <w:endnote w:type="continuationSeparator" w:id="0">
    <w:p w:rsidR="003D709D" w:rsidRDefault="003D70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3D709D" w:rsidRDefault="003D709D">
      <w:pPr>
        <w:spacing w:after="0" w:line="240" w:lineRule="auto"/>
      </w:pPr>
      <w:r>
        <w:separator/>
      </w:r>
    </w:p>
  </w:footnote>
  <w:footnote w:type="continuationSeparator" w:id="0">
    <w:p w:rsidR="003D709D" w:rsidRDefault="003D709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709D"/>
    <w:rsid w:val="00AA1D8D"/>
    <w:rsid w:val="00B47730"/>
    <w:rsid w:val="00CB0664"/>
    <w:rsid w:val="00DB26CE"/>
    <w:rsid w:val="00DC344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2B0056A3"/>
  <w14:defaultImageDpi w14:val="300"/>
  <w15:docId w15:val="{2665C034-DC9B-4701-8B96-A3F8F1CAB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252" w:lineRule="auto"/>
    </w:pPr>
    <w:rPr>
      <w:rFonts w:ascii="Times New Roman" w:eastAsia="Times New Roman" w:hAnsi="Times New Roman"/>
      <w:sz w:val="21"/>
    </w:rPr>
  </w:style>
  <w:style w:type="paragraph" w:styleId="1">
    <w:name w:val="heading 1"/>
    <w:basedOn w:val="a1"/>
    <w:next w:val="a1"/>
    <w:link w:val="10"/>
    <w:uiPriority w:val="9"/>
    <w:qFormat/>
    <w:rsid w:val="00DB26C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F6B78"/>
      <w:sz w:val="23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DB26CE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2F5597"/>
      <w:spacing w:val="5"/>
      <w:kern w:val="28"/>
      <w:sz w:val="40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TNR">
    <w:name w:val="Code TNR"/>
    <w:pPr>
      <w:spacing w:after="40"/>
      <w:ind w:left="288"/>
    </w:pPr>
    <w:rPr>
      <w:rFonts w:ascii="Times New Roman" w:eastAsia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dev.java/learn/oop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ev.java/learn/classes-object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ev.java/learn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docs.oracle.com/en/java/javase/25/docs/specs/index.htm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0E8640F-5DC7-49DF-9E59-D95A07F9C4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1392</Words>
  <Characters>7941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Станислав Макиевский</cp:lastModifiedBy>
  <cp:revision>2</cp:revision>
  <dcterms:created xsi:type="dcterms:W3CDTF">2013-12-23T23:15:00Z</dcterms:created>
  <dcterms:modified xsi:type="dcterms:W3CDTF">2026-09-22T08:37:00Z</dcterms:modified>
  <cp:category/>
</cp:coreProperties>
</file>