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w15="http://schemas.microsoft.com/office/word/2012/wordml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435A58DE" w:rsidR="00A62398" w:rsidRPr="00594488" w:rsidRDefault="00A62398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435A58DE" w:rsidR="00A62398" w:rsidRPr="00594488" w:rsidRDefault="00A62398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2F090AA4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2F090AA4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27E398FD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270471">
              <w:rPr>
                <w:rFonts w:ascii="Verdana" w:hAnsi="Verdana"/>
                <w:sz w:val="18"/>
                <w:szCs w:val="10"/>
              </w:rPr>
              <w:t>1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A11172">
        <w:trPr>
          <w:trHeight w:val="794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3305EB45" w14:textId="22EC0FB8" w:rsidR="00451DE1" w:rsidRPr="00451DE1" w:rsidRDefault="001C0D43" w:rsidP="00451DE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4E1BDBD4" w:rsidR="006D37E8" w:rsidRPr="00A62398" w:rsidRDefault="00A62398" w:rsidP="00A62398">
            <w:p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UI design fundamental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4A1FC24D" w14:textId="4E62D785" w:rsidR="00A62398" w:rsidRDefault="00A62398" w:rsidP="00A6239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Traditional UI design issues</w:t>
            </w:r>
          </w:p>
          <w:p w14:paraId="0E50C13E" w14:textId="77777777" w:rsidR="00A62398" w:rsidRP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D09E10D" w14:textId="05EA732A" w:rsidR="00A62398" w:rsidRPr="00B74590" w:rsidRDefault="00A62398" w:rsidP="00A6239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C</w:t>
            </w:r>
            <w:r w:rsidRPr="00A62398">
              <w:rPr>
                <w:rFonts w:ascii="Verdana" w:hAnsi="Verdana"/>
                <w:sz w:val="18"/>
                <w:szCs w:val="10"/>
              </w:rPr>
              <w:t>omponent based architectue introduction</w:t>
            </w:r>
          </w:p>
          <w:p w14:paraId="33F245FB" w14:textId="67DF675A" w:rsidR="0015691F" w:rsidRPr="00C20110" w:rsidRDefault="0015691F" w:rsidP="00C2011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23310921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557374B" w14:textId="219F4FFC" w:rsidR="001D2D1C" w:rsidRPr="001D2D1C" w:rsidRDefault="006E41F2" w:rsidP="001D2D1C">
            <w:pPr>
              <w:ind w:left="360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55EEA22F" w14:textId="77777777" w:rsidR="002F6517" w:rsidRDefault="002F6517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0062FE31" w14:textId="681F355A" w:rsidR="00A62398" w:rsidRPr="00A62398" w:rsidRDefault="00A62398" w:rsidP="00A62398">
            <w:p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UI design with components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7A63E839" w14:textId="6F75FD9B" w:rsidR="00A62398" w:rsidRPr="00A62398" w:rsidRDefault="00A62398" w:rsidP="00A6239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Principles of web components</w:t>
            </w:r>
          </w:p>
          <w:p w14:paraId="574F0AB7" w14:textId="77777777" w:rsidR="00A62398" w:rsidRDefault="00A62398" w:rsidP="00A6239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Advantages of UI components for modern UI</w:t>
            </w:r>
          </w:p>
          <w:p w14:paraId="70BE5C37" w14:textId="27218FBD" w:rsidR="00A62398" w:rsidRP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54805611" w:rsidR="006E41F2" w:rsidRPr="000F23BE" w:rsidRDefault="001B64C1" w:rsidP="000802A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Recapping </w:t>
            </w:r>
            <w:r w:rsidR="00A62398">
              <w:rPr>
                <w:rFonts w:ascii="Verdana" w:hAnsi="Verdana"/>
                <w:sz w:val="18"/>
                <w:szCs w:val="10"/>
              </w:rPr>
              <w:t>UI components</w:t>
            </w:r>
            <w:r w:rsidR="00824A4C">
              <w:rPr>
                <w:rFonts w:ascii="Verdana" w:hAnsi="Verdana"/>
                <w:sz w:val="18"/>
                <w:szCs w:val="10"/>
              </w:rPr>
              <w:br/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5CC4229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272175ED" w14:textId="77777777" w:rsidR="00A62398" w:rsidRPr="00A62398" w:rsidRDefault="00A62398" w:rsidP="00A62398">
            <w:p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>HTML components</w:t>
            </w:r>
          </w:p>
          <w:p w14:paraId="7B4ACD8C" w14:textId="6812FD3A" w:rsidR="00A62398" w:rsidRPr="003F5866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6F9AE87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HTML components </w:t>
            </w:r>
          </w:p>
          <w:p w14:paraId="61C9098F" w14:textId="3B940CFC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HTML components principles</w:t>
            </w:r>
          </w:p>
          <w:p w14:paraId="7FBC7555" w14:textId="78808D62" w:rsidR="00A62398" w:rsidRPr="001D2D1C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43A954FF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bookmarkStart w:id="0" w:name="_GoBack"/>
            <w:bookmarkEnd w:id="0"/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43F1FF80" w14:textId="77777777" w:rsidR="00A62398" w:rsidRDefault="00A62398" w:rsidP="00A62398">
            <w:pPr>
              <w:rPr>
                <w:rFonts w:ascii="Verdana" w:hAnsi="Verdana"/>
                <w:sz w:val="18"/>
                <w:szCs w:val="10"/>
              </w:rPr>
            </w:pPr>
            <w:r w:rsidRPr="00A62398">
              <w:rPr>
                <w:rFonts w:ascii="Verdana" w:hAnsi="Verdana"/>
                <w:sz w:val="18"/>
                <w:szCs w:val="10"/>
              </w:rPr>
              <w:t xml:space="preserve">Real-time UI </w:t>
            </w:r>
            <w:r>
              <w:rPr>
                <w:rFonts w:ascii="Verdana" w:hAnsi="Verdana"/>
                <w:sz w:val="18"/>
                <w:szCs w:val="10"/>
              </w:rPr>
              <w:t xml:space="preserve">examples </w:t>
            </w:r>
            <w:r w:rsidRPr="00A62398">
              <w:rPr>
                <w:rFonts w:ascii="Verdana" w:hAnsi="Verdana"/>
                <w:sz w:val="18"/>
                <w:szCs w:val="10"/>
              </w:rPr>
              <w:t xml:space="preserve">with components </w:t>
            </w:r>
          </w:p>
          <w:p w14:paraId="71EBB6E3" w14:textId="5205CF64" w:rsidR="00A62398" w:rsidRPr="00A62398" w:rsidRDefault="00A62398" w:rsidP="00A62398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132A93D6" w14:textId="698A3326" w:rsidR="00BC7D4E" w:rsidRDefault="00E37C3B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MVC</w:t>
            </w:r>
            <w:r w:rsidR="00A42A14">
              <w:rPr>
                <w:rFonts w:ascii="Verdana" w:hAnsi="Verdana"/>
                <w:sz w:val="18"/>
                <w:szCs w:val="10"/>
              </w:rPr>
              <w:t xml:space="preserve"> arch</w:t>
            </w:r>
            <w:r>
              <w:rPr>
                <w:rFonts w:ascii="Verdana" w:hAnsi="Verdana"/>
                <w:sz w:val="18"/>
                <w:szCs w:val="10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0"/>
              </w:rPr>
              <w:t>vs</w:t>
            </w:r>
            <w:proofErr w:type="spellEnd"/>
            <w:r w:rsidR="005E0A4D">
              <w:rPr>
                <w:rFonts w:ascii="Verdana" w:hAnsi="Verdana"/>
                <w:sz w:val="18"/>
                <w:szCs w:val="10"/>
              </w:rPr>
              <w:t xml:space="preserve"> component arch</w:t>
            </w:r>
          </w:p>
          <w:p w14:paraId="7AD42835" w14:textId="72BA2ADD" w:rsidR="00A62398" w:rsidRPr="00824A4C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Why components are good for UI</w:t>
            </w: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091E0F">
        <w:tc>
          <w:tcPr>
            <w:tcW w:w="1657" w:type="dxa"/>
          </w:tcPr>
          <w:p w14:paraId="61646A12" w14:textId="637633A3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125FF8CC" w14:textId="08233523" w:rsidR="00BC7D4E" w:rsidRPr="00E25A66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 xml:space="preserve">© 2018 </w:t>
    </w:r>
    <w:proofErr w:type="spellStart"/>
    <w:r w:rsidRPr="00A11172">
      <w:rPr>
        <w:rFonts w:ascii="Verdana" w:hAnsi="Verdana"/>
        <w:color w:val="A6A6A6" w:themeColor="background1" w:themeShade="A6"/>
        <w:sz w:val="18"/>
        <w:szCs w:val="18"/>
      </w:rPr>
      <w:t>DarkMatter</w:t>
    </w:r>
    <w:proofErr w:type="spellEnd"/>
    <w:r w:rsidRPr="00A11172">
      <w:rPr>
        <w:rFonts w:ascii="Verdana" w:hAnsi="Verdana"/>
        <w:color w:val="A6A6A6" w:themeColor="background1" w:themeShade="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E58C7"/>
    <w:multiLevelType w:val="hybridMultilevel"/>
    <w:tmpl w:val="962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70F2"/>
    <w:rsid w:val="001B64C1"/>
    <w:rsid w:val="001C0D43"/>
    <w:rsid w:val="001D2D1C"/>
    <w:rsid w:val="0022192D"/>
    <w:rsid w:val="002437EF"/>
    <w:rsid w:val="00246C13"/>
    <w:rsid w:val="00270471"/>
    <w:rsid w:val="002974C8"/>
    <w:rsid w:val="002A6C5C"/>
    <w:rsid w:val="002C5772"/>
    <w:rsid w:val="002E260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716"/>
    <w:rsid w:val="004A25F9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512AE"/>
    <w:rsid w:val="006778E3"/>
    <w:rsid w:val="006B4091"/>
    <w:rsid w:val="006B6867"/>
    <w:rsid w:val="006D1202"/>
    <w:rsid w:val="006D37E8"/>
    <w:rsid w:val="006D3FD3"/>
    <w:rsid w:val="006E41F2"/>
    <w:rsid w:val="00710767"/>
    <w:rsid w:val="00717B27"/>
    <w:rsid w:val="0073372F"/>
    <w:rsid w:val="007E363C"/>
    <w:rsid w:val="00811E11"/>
    <w:rsid w:val="00824A4C"/>
    <w:rsid w:val="008327CF"/>
    <w:rsid w:val="00862F09"/>
    <w:rsid w:val="00873804"/>
    <w:rsid w:val="00875493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A722F"/>
    <w:rsid w:val="00CB43AA"/>
    <w:rsid w:val="00CC691B"/>
    <w:rsid w:val="00CF2400"/>
    <w:rsid w:val="00D00B84"/>
    <w:rsid w:val="00D22A04"/>
    <w:rsid w:val="00D25B00"/>
    <w:rsid w:val="00D33619"/>
    <w:rsid w:val="00D340CC"/>
    <w:rsid w:val="00D717E8"/>
    <w:rsid w:val="00D92464"/>
    <w:rsid w:val="00DA25BD"/>
    <w:rsid w:val="00DA6894"/>
    <w:rsid w:val="00DC35FF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0C6C-D8DE-554B-A131-925AF434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