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w15="http://schemas.microsoft.com/office/word/2012/wordml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435A58DE" w:rsidR="00A62398" w:rsidRPr="00594488" w:rsidRDefault="00A62398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435A58DE" w:rsidR="00A62398" w:rsidRPr="00594488" w:rsidRDefault="00A62398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2F090AA4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2F090AA4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0E315B51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1A450A">
              <w:rPr>
                <w:rFonts w:ascii="Verdana" w:hAnsi="Verdana"/>
                <w:sz w:val="18"/>
                <w:szCs w:val="10"/>
              </w:rPr>
              <w:t>2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40BFDE07" w:rsidR="006D37E8" w:rsidRPr="00A62398" w:rsidRDefault="00F43A18" w:rsidP="00A62398">
            <w:pPr>
              <w:rPr>
                <w:rFonts w:ascii="Verdana" w:hAnsi="Verdana"/>
                <w:sz w:val="18"/>
                <w:szCs w:val="10"/>
              </w:rPr>
            </w:pPr>
            <w:r w:rsidRPr="00F43A18">
              <w:rPr>
                <w:rFonts w:ascii="Verdana" w:hAnsi="Verdana"/>
                <w:sz w:val="18"/>
                <w:szCs w:val="10"/>
              </w:rPr>
              <w:t>React.js introduction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5854975" w14:textId="2CD48F89" w:rsidR="00F43A18" w:rsidRPr="00F43A18" w:rsidRDefault="00F43A18" w:rsidP="00F43A1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3A18">
              <w:rPr>
                <w:sz w:val="20"/>
                <w:szCs w:val="20"/>
              </w:rPr>
              <w:t>Brief</w:t>
            </w:r>
            <w:r w:rsidRPr="00F43A18">
              <w:rPr>
                <w:sz w:val="20"/>
                <w:szCs w:val="20"/>
              </w:rPr>
              <w:t xml:space="preserve"> on why we need react.js</w:t>
            </w:r>
          </w:p>
          <w:p w14:paraId="2B146E48" w14:textId="3C8C118F" w:rsidR="0015691F" w:rsidRDefault="00F43A18" w:rsidP="00F43A1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3A18">
              <w:rPr>
                <w:sz w:val="20"/>
                <w:szCs w:val="20"/>
              </w:rPr>
              <w:t>React</w:t>
            </w:r>
            <w:r w:rsidRPr="00F43A18">
              <w:rPr>
                <w:sz w:val="20"/>
                <w:szCs w:val="20"/>
              </w:rPr>
              <w:t xml:space="preserve"> setup and basic example(s)</w:t>
            </w:r>
          </w:p>
          <w:p w14:paraId="33F245FB" w14:textId="7F9C5276" w:rsidR="00F43A18" w:rsidRPr="00C20110" w:rsidRDefault="00F43A18" w:rsidP="00F43A1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23310921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55EEA22F" w14:textId="77777777" w:rsidR="002F6517" w:rsidRDefault="002F6517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0062FE31" w14:textId="4CFFD52B" w:rsidR="00A62398" w:rsidRPr="00A62398" w:rsidRDefault="00F43A18" w:rsidP="00A62398">
            <w:pPr>
              <w:rPr>
                <w:rFonts w:ascii="Verdana" w:hAnsi="Verdana"/>
                <w:sz w:val="18"/>
                <w:szCs w:val="10"/>
              </w:rPr>
            </w:pPr>
            <w:r w:rsidRPr="00F43A18">
              <w:rPr>
                <w:rFonts w:ascii="Verdana" w:hAnsi="Verdana"/>
                <w:sz w:val="18"/>
                <w:szCs w:val="10"/>
              </w:rPr>
              <w:t>How React.js works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4EC9D5D8" w14:textId="2697C6E1" w:rsidR="00A62398" w:rsidRDefault="00F43A18" w:rsidP="00F43A18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F43A18">
              <w:rPr>
                <w:rFonts w:ascii="Verdana" w:hAnsi="Verdana"/>
                <w:sz w:val="18"/>
                <w:szCs w:val="10"/>
              </w:rPr>
              <w:t xml:space="preserve">Browser-DOM vs. </w:t>
            </w:r>
            <w:r>
              <w:rPr>
                <w:rFonts w:ascii="Verdana" w:hAnsi="Verdana"/>
                <w:sz w:val="18"/>
                <w:szCs w:val="10"/>
              </w:rPr>
              <w:t xml:space="preserve">                I</w:t>
            </w:r>
            <w:r w:rsidRPr="00F43A18">
              <w:rPr>
                <w:rFonts w:ascii="Verdana" w:hAnsi="Verdana"/>
                <w:sz w:val="18"/>
                <w:szCs w:val="10"/>
              </w:rPr>
              <w:t xml:space="preserve">n-memory/virtual DOM </w:t>
            </w:r>
          </w:p>
          <w:p w14:paraId="70BE5C37" w14:textId="6AD37F5C" w:rsidR="00F43A18" w:rsidRPr="00A62398" w:rsidRDefault="00F43A18" w:rsidP="00F43A1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65B92AB8" w:rsidR="006E41F2" w:rsidRPr="000F23BE" w:rsidRDefault="001B64C1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Recapping </w:t>
            </w:r>
            <w:r w:rsidR="00F43A18">
              <w:rPr>
                <w:rFonts w:ascii="Verdana" w:hAnsi="Verdana"/>
                <w:sz w:val="18"/>
                <w:szCs w:val="10"/>
              </w:rPr>
              <w:t>React.js core concepts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5CC4229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45ECBC87" w:rsidR="00A62398" w:rsidRP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 w:rsidRPr="00F43A18">
              <w:rPr>
                <w:rFonts w:ascii="Verdana" w:hAnsi="Verdana"/>
                <w:sz w:val="18"/>
                <w:szCs w:val="10"/>
              </w:rPr>
              <w:t>How React.js best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11A787FB" w14:textId="30804A40" w:rsidR="00A62398" w:rsidRDefault="00F43A1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 w:rsidRPr="00F43A18">
              <w:rPr>
                <w:rFonts w:ascii="Verdana" w:hAnsi="Verdana"/>
                <w:sz w:val="18"/>
                <w:szCs w:val="10"/>
              </w:rPr>
              <w:t>Live-demo with &amp; without react.js, to profile performance diffe</w:t>
            </w:r>
            <w:r>
              <w:rPr>
                <w:rFonts w:ascii="Verdana" w:hAnsi="Verdana"/>
                <w:sz w:val="18"/>
                <w:szCs w:val="10"/>
              </w:rPr>
              <w:t>re</w:t>
            </w:r>
            <w:r w:rsidRPr="00F43A18">
              <w:rPr>
                <w:rFonts w:ascii="Verdana" w:hAnsi="Verdana"/>
                <w:sz w:val="18"/>
                <w:szCs w:val="10"/>
              </w:rPr>
              <w:t>nce, to prove why react.js is best</w:t>
            </w:r>
          </w:p>
          <w:p w14:paraId="7FBC7555" w14:textId="4870277B" w:rsidR="00F43A18" w:rsidRPr="001D2D1C" w:rsidRDefault="00F43A1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43A954FF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44AD3A23" w:rsidR="00A62398" w:rsidRPr="00A6239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Exercise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7AD42835" w14:textId="30CBD820" w:rsidR="00A62398" w:rsidRPr="00F43A1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F43A18">
              <w:rPr>
                <w:rFonts w:ascii="Verdana" w:hAnsi="Verdana"/>
                <w:sz w:val="18"/>
                <w:szCs w:val="10"/>
              </w:rPr>
              <w:t>Exercise</w:t>
            </w:r>
            <w:r w:rsidR="00F43A18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1849140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0" w:name="_Toc689585"/>
      <w:bookmarkStart w:id="1" w:name="_GoBack"/>
      <w:bookmarkEnd w:id="0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 xml:space="preserve">© 2018 </w:t>
    </w:r>
    <w:proofErr w:type="spellStart"/>
    <w:r w:rsidRPr="00A11172">
      <w:rPr>
        <w:rFonts w:ascii="Verdana" w:hAnsi="Verdana"/>
        <w:color w:val="A6A6A6" w:themeColor="background1" w:themeShade="A6"/>
        <w:sz w:val="18"/>
        <w:szCs w:val="18"/>
      </w:rPr>
      <w:t>DarkMatter</w:t>
    </w:r>
    <w:proofErr w:type="spellEnd"/>
    <w:r w:rsidRPr="00A11172">
      <w:rPr>
        <w:rFonts w:ascii="Verdana" w:hAnsi="Verdana"/>
        <w:color w:val="A6A6A6" w:themeColor="background1" w:themeShade="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437EF"/>
    <w:rsid w:val="00246C13"/>
    <w:rsid w:val="00270471"/>
    <w:rsid w:val="002974C8"/>
    <w:rsid w:val="002A001B"/>
    <w:rsid w:val="002A6C5C"/>
    <w:rsid w:val="002C5772"/>
    <w:rsid w:val="002E260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716"/>
    <w:rsid w:val="004A25F9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512AE"/>
    <w:rsid w:val="006778E3"/>
    <w:rsid w:val="006B4091"/>
    <w:rsid w:val="006B6867"/>
    <w:rsid w:val="006D1202"/>
    <w:rsid w:val="006D37E8"/>
    <w:rsid w:val="006D3FD3"/>
    <w:rsid w:val="006E41F2"/>
    <w:rsid w:val="00710767"/>
    <w:rsid w:val="00717B27"/>
    <w:rsid w:val="0073372F"/>
    <w:rsid w:val="007E363C"/>
    <w:rsid w:val="00811E11"/>
    <w:rsid w:val="00824A4C"/>
    <w:rsid w:val="008327CF"/>
    <w:rsid w:val="00862F09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A722F"/>
    <w:rsid w:val="00CB43AA"/>
    <w:rsid w:val="00CC691B"/>
    <w:rsid w:val="00CF2400"/>
    <w:rsid w:val="00D00B84"/>
    <w:rsid w:val="00D22A04"/>
    <w:rsid w:val="00D25B00"/>
    <w:rsid w:val="00D33619"/>
    <w:rsid w:val="00D340CC"/>
    <w:rsid w:val="00D717E8"/>
    <w:rsid w:val="00D92464"/>
    <w:rsid w:val="00DA25BD"/>
    <w:rsid w:val="00DA6894"/>
    <w:rsid w:val="00DC35FF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FFDE-2D43-E74F-8C78-69515246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