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https://awesomeopensource.com/projects/kubectl-plugins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https://krew.sigs.k8s.io/docs/user-guide/setup/install/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alias kk='kubectl krew'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 krew install view-utilization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 view-utilization -n default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ku krew install tree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ku run hello --image=sreeharshav/rollingupdate:v5 --replicas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ku tree deployment hello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ku krew install example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ku example deployment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ku krew install topology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ku topology pod node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ku krew install rbac-view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kubectl rbac-view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http://ec2-18-206-64-91.compute-1.amazonaws.com:8800/index.html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ku krew install tail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ku krew install service-tree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 expose deployment hello --port=8300 --target-port=80 --type=NodePort --name hello3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kubectl service-tree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kk install popeye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kubectl popeye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kk install pod-logs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kubectl pod-logs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ku iexec hello-d4d6db749-bmzht 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alias exec='kubectl iexec'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exec hello-d4d6db749-fzdff 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kk install deprecations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kubectl deprecations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alias ku='kubectl'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alias deps='kubectl get deploy'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alias pods='kubectl get pods'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alias allpods='kubectl get pods --all-namespaces'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alias svcs='kubectl get svc'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alias nodes='kubectl get nodes'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alias all='kubectl get pods,deploy,svc'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alias des='kubectl describe'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alias ns='kubectl get ns'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alias clustercreate='kops create cluster --name=sreek8s.xyz --state=s3://sreek8s --zones=us-east-1a --node-co$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alias clusterdelete='kops delete cluster --name sreek8s.xyz --yes --state  s3://sreek8s'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KOPS_STATE_STORE=s3://sreek8s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export CLUSTER_NAME=sreek8s.xyz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export EDITOR=nano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