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https://medium.com/@Alibaba_Cloud/kubernetes-resource-quotas-f2161607444e</w:t>
      </w:r>
    </w:p>
    <w:p w14:paraId="00000002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hyperlink r:id="rId4">
        <w:r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https://dzone.com/articles/kubernetes-namespaces-resource-quota-and-limits-fo</w:t>
        </w:r>
      </w:hyperlink>
    </w:p>
    <w:p w14:paraId="00000003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hyperlink r:id="rId5">
        <w:r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https://sysdig.com/blog/kubernetes-limits-requests/</w:t>
        </w:r>
      </w:hyperlink>
    </w:p>
    <w:p w14:paraId="00000004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</w:p>
    <w:p w14:paraId="00000005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By default, containers run with unbounded compute resources on a Kubernetes cluster. With Resource quotas, cluster administrators can </w:t>
      </w:r>
      <w:r>
        <w:rPr>
          <w:rFonts w:ascii="Consolas" w:eastAsia="Consolas" w:hAnsi="Consolas" w:cs="Consolas"/>
          <w:color w:val="CE9178"/>
          <w:sz w:val="21"/>
          <w:szCs w:val="21"/>
        </w:rPr>
        <w:t>restrict the resource consumption and creation on a namespace basis. Within a namespace, a Pod or Container can consume as much CPU and memory as defined by the namespace’s resource quota. There is a concern that one Pod or Container could monopolize all o</w:t>
      </w:r>
      <w:r>
        <w:rPr>
          <w:rFonts w:ascii="Consolas" w:eastAsia="Consolas" w:hAnsi="Consolas" w:cs="Consolas"/>
          <w:color w:val="CE9178"/>
          <w:sz w:val="21"/>
          <w:szCs w:val="21"/>
        </w:rPr>
        <w:t>f the resources. Limit Range is a policy to constrain resource by Pod or Container in a namespace.</w:t>
      </w:r>
    </w:p>
    <w:p w14:paraId="00000006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</w:p>
    <w:p w14:paraId="0000000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Kubernetes supports 2 CPU quotas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0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( One Millicores is 1/1000 of a CPU, therefore 1000m equals 1 CPU. 1000m equals one CPU on all computers. )</w:t>
      </w:r>
    </w:p>
    <w:p w14:paraId="0000000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requests --&gt; a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Pod requests an amount of CPU resources</w:t>
      </w:r>
    </w:p>
    <w:p w14:paraId="0000000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limit --&gt; a Pod defines the limit of CPU resources it will use</w:t>
      </w:r>
    </w:p>
    <w:p w14:paraId="0000000B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0C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0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Basic Quota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0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0F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ResourceQuota</w:t>
      </w:r>
    </w:p>
    <w:p w14:paraId="0000001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11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count-quotas</w:t>
      </w:r>
    </w:p>
    <w:p w14:paraId="00000012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13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hard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14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pods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"2"</w:t>
      </w:r>
    </w:p>
    <w:p w14:paraId="00000015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######################################</w:t>
      </w:r>
    </w:p>
    <w:p w14:paraId="0000001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1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ResourceQuota</w:t>
      </w:r>
    </w:p>
    <w:p w14:paraId="0000001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1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object-counts</w:t>
      </w:r>
    </w:p>
    <w:p w14:paraId="0000001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1B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hard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1C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requests.cpu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"1000m"</w:t>
      </w:r>
    </w:p>
    <w:p w14:paraId="0000001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limits.cpu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"2000m"</w:t>
      </w:r>
    </w:p>
    <w:p w14:paraId="0000001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</w:p>
    <w:p w14:paraId="0000001F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#######################################</w:t>
      </w:r>
    </w:p>
    <w:p w14:paraId="0000002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More 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21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22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ResourceQuota</w:t>
      </w:r>
    </w:p>
    <w:p w14:paraId="00000023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24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quota2</w:t>
      </w:r>
    </w:p>
    <w:p w14:paraId="00000025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2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hard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2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"20"</w:t>
      </w:r>
    </w:p>
    <w:p w14:paraId="0000002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1Gi</w:t>
      </w:r>
    </w:p>
    <w:p w14:paraId="0000002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pods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"10"</w:t>
      </w:r>
    </w:p>
    <w:p w14:paraId="0000002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replicationcontrollers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"20"</w:t>
      </w:r>
    </w:p>
    <w:p w14:paraId="0000002B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resourcequotas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"10"</w:t>
      </w:r>
    </w:p>
    <w:p w14:paraId="0000002C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services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"5"</w:t>
      </w:r>
    </w:p>
    <w:p w14:paraId="0000002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#############################################</w:t>
      </w:r>
    </w:p>
    <w:p w14:paraId="0000002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2F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LimitRange</w:t>
      </w:r>
    </w:p>
    <w:p w14:paraId="0000003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31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limit-mem-cpu-per-container</w:t>
      </w:r>
    </w:p>
    <w:p w14:paraId="00000032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33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limits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34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- </w:t>
      </w:r>
      <w:r>
        <w:rPr>
          <w:rFonts w:ascii="Consolas" w:eastAsia="Consolas" w:hAnsi="Consolas" w:cs="Consolas"/>
          <w:color w:val="569CD6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35" w14:textId="043899CA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"800m" #500</w:t>
      </w:r>
    </w:p>
    <w:p w14:paraId="0000003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"1Gi"</w:t>
      </w:r>
    </w:p>
    <w:p w14:paraId="0000003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3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"100m"</w:t>
      </w:r>
    </w:p>
    <w:p w14:paraId="00000039" w14:textId="0A709E92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"99Mi" #100</w:t>
      </w:r>
    </w:p>
    <w:p w14:paraId="0000003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3B" w14:textId="1D8005C2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"700m" #200</w:t>
      </w:r>
    </w:p>
    <w:p w14:paraId="0000003C" w14:textId="5369983A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"900Mi" #200</w:t>
      </w:r>
    </w:p>
    <w:p w14:paraId="0000003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defaultRequest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3E" w14:textId="1501BE1E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"110m" #100</w:t>
      </w:r>
    </w:p>
    <w:p w14:paraId="0000003F" w14:textId="7EE73E9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"111Mi" #100</w:t>
      </w:r>
      <w:bookmarkStart w:id="0" w:name="_GoBack"/>
      <w:bookmarkEnd w:id="0"/>
    </w:p>
    <w:p w14:paraId="0000004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Container</w:t>
      </w:r>
    </w:p>
    <w:p w14:paraId="00000041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#################################################### </w:t>
      </w:r>
    </w:p>
    <w:p w14:paraId="00000042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43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44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45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4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LimitRange</w:t>
      </w:r>
    </w:p>
    <w:p w14:paraId="0000004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4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limits</w:t>
      </w:r>
    </w:p>
    <w:p w14:paraId="0000004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4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limits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4B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569CD6"/>
          <w:sz w:val="21"/>
          <w:szCs w:val="21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4C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200m</w:t>
      </w:r>
    </w:p>
    <w:p w14:paraId="0000004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512Mi</w:t>
      </w:r>
    </w:p>
    <w:p w14:paraId="0000004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defaultRequest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4F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100m</w:t>
      </w:r>
    </w:p>
    <w:p w14:paraId="0000005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256Mi</w:t>
      </w:r>
    </w:p>
    <w:p w14:paraId="00000051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Container</w:t>
      </w:r>
    </w:p>
    <w:p w14:paraId="00000052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53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apiVersion: v1</w:t>
      </w:r>
    </w:p>
    <w:p w14:paraId="00000054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kind: LimitRange</w:t>
      </w:r>
    </w:p>
    <w:p w14:paraId="00000055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metadata:</w:t>
      </w:r>
    </w:p>
    <w:p w14:paraId="0000005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name: cpu-memory-min-max-demo-lr</w:t>
      </w:r>
    </w:p>
    <w:p w14:paraId="0000005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spec:</w:t>
      </w:r>
    </w:p>
    <w:p w14:paraId="0000005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limits:</w:t>
      </w:r>
    </w:p>
    <w:p w14:paraId="0000005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- max:</w:t>
      </w:r>
    </w:p>
    <w:p w14:paraId="0000005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ab/>
        <w:t>cpu: "200m"</w:t>
      </w:r>
    </w:p>
    <w:p w14:paraId="0000005B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ab/>
        <w:t>memory: 128Mi</w:t>
      </w:r>
    </w:p>
    <w:p w14:paraId="0000005C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ab/>
        <w:t>min:</w:t>
      </w:r>
    </w:p>
    <w:p w14:paraId="0000005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ab/>
        <w:t>cpu: "100m"</w:t>
      </w:r>
    </w:p>
    <w:p w14:paraId="0000005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ab/>
        <w:t>memory: 100Mi</w:t>
      </w:r>
    </w:p>
    <w:p w14:paraId="0000005F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ab/>
        <w:t>type: Container</w:t>
      </w:r>
    </w:p>
    <w:p w14:paraId="0000006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#No need to provide default and default values when min and max are given as by default the POD/Container will take max CPU,Memory as default.</w:t>
      </w:r>
    </w:p>
    <w:p w14:paraId="00000061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62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63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Pod</w:t>
      </w:r>
    </w:p>
    <w:p w14:paraId="00000064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65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couchbase-pod</w:t>
      </w:r>
    </w:p>
    <w:p w14:paraId="0000006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6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containers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6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couchbase</w:t>
      </w:r>
    </w:p>
    <w:p w14:paraId="0000006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image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couchbas</w:t>
      </w:r>
      <w:r>
        <w:rPr>
          <w:rFonts w:ascii="Consolas" w:eastAsia="Consolas" w:hAnsi="Consolas" w:cs="Consolas"/>
          <w:color w:val="CE9178"/>
          <w:sz w:val="21"/>
          <w:szCs w:val="21"/>
        </w:rPr>
        <w:t>e</w:t>
      </w:r>
    </w:p>
    <w:p w14:paraId="0000006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ports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6B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- </w:t>
      </w:r>
      <w:r>
        <w:rPr>
          <w:rFonts w:ascii="Consolas" w:eastAsia="Consolas" w:hAnsi="Consolas" w:cs="Consolas"/>
          <w:color w:val="569CD6"/>
          <w:sz w:val="21"/>
          <w:szCs w:val="21"/>
        </w:rPr>
        <w:t>containerPort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8091</w:t>
      </w:r>
    </w:p>
    <w:p w14:paraId="0000006C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6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569CD6"/>
          <w:sz w:val="21"/>
          <w:szCs w:val="21"/>
        </w:rPr>
        <w:t>limits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6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"500m"</w:t>
      </w:r>
    </w:p>
    <w:p w14:paraId="0000006F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256Mi</w:t>
      </w:r>
    </w:p>
    <w:p w14:paraId="0000007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00000071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00000072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73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Pod</w:t>
      </w:r>
    </w:p>
    <w:p w14:paraId="00000074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75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couchbase-pod1</w:t>
      </w:r>
    </w:p>
    <w:p w14:paraId="0000007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7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containers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7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couchbase</w:t>
      </w:r>
    </w:p>
    <w:p w14:paraId="0000007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image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couchbase</w:t>
      </w:r>
    </w:p>
    <w:p w14:paraId="0000007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ports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7B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- </w:t>
      </w:r>
      <w:r>
        <w:rPr>
          <w:rFonts w:ascii="Consolas" w:eastAsia="Consolas" w:hAnsi="Consolas" w:cs="Consolas"/>
          <w:color w:val="569CD6"/>
          <w:sz w:val="21"/>
          <w:szCs w:val="21"/>
        </w:rPr>
        <w:t>containerPort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8091</w:t>
      </w:r>
    </w:p>
    <w:p w14:paraId="0000007C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7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569CD6"/>
          <w:sz w:val="21"/>
          <w:szCs w:val="21"/>
        </w:rPr>
        <w:t>limits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7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"500m"</w:t>
      </w:r>
    </w:p>
    <w:p w14:paraId="0000007F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1Gi</w:t>
      </w:r>
    </w:p>
    <w:p w14:paraId="0000008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</w:p>
    <w:p w14:paraId="00000081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82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83" w14:textId="77777777" w:rsidR="007F0AE6" w:rsidRDefault="007F0AE6"/>
    <w:p w14:paraId="00000084" w14:textId="77777777" w:rsidR="007F0AE6" w:rsidRDefault="007F0AE6"/>
    <w:p w14:paraId="00000085" w14:textId="77777777" w:rsidR="007F0AE6" w:rsidRDefault="0096760F">
      <w:r>
        <w:t>TOTAL YAML FOR NAMESPACE:</w:t>
      </w:r>
    </w:p>
    <w:p w14:paraId="0000008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8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Namespace</w:t>
      </w:r>
    </w:p>
    <w:p w14:paraId="0000008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8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development</w:t>
      </w:r>
    </w:p>
    <w:p w14:paraId="0000008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8B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development</w:t>
      </w:r>
    </w:p>
    <w:p w14:paraId="0000008C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0000008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---</w:t>
      </w:r>
    </w:p>
    <w:p w14:paraId="0000008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8F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ResourceQuota</w:t>
      </w:r>
    </w:p>
    <w:p w14:paraId="0000009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91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object-counts</w:t>
      </w:r>
    </w:p>
    <w:p w14:paraId="00000092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development</w:t>
      </w:r>
    </w:p>
    <w:p w14:paraId="00000093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94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Hard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95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#compute-resources</w:t>
      </w:r>
    </w:p>
    <w:p w14:paraId="0000009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requests.cpu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"1000m"</w:t>
      </w:r>
    </w:p>
    <w:p w14:paraId="0000009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limits.cpu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"2000m"</w:t>
      </w:r>
    </w:p>
    <w:p w14:paraId="0000009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requests.memory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1Gi</w:t>
      </w:r>
    </w:p>
    <w:p w14:paraId="0000009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limits.memory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2Gi</w:t>
      </w:r>
    </w:p>
    <w:p w14:paraId="0000009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D4D4D4"/>
          <w:sz w:val="21"/>
          <w:szCs w:val="21"/>
        </w:rPr>
        <w:t>#object-counts</w:t>
      </w:r>
    </w:p>
    <w:p w14:paraId="0000009B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pods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"10"</w:t>
      </w:r>
    </w:p>
    <w:p w14:paraId="0000009C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replicationcontrollers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"20"</w:t>
      </w:r>
    </w:p>
    <w:p w14:paraId="0000009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resourcequotas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"10"</w:t>
      </w:r>
    </w:p>
    <w:p w14:paraId="0000009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services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"5"</w:t>
      </w:r>
    </w:p>
    <w:p w14:paraId="0000009F" w14:textId="77777777" w:rsidR="007F0AE6" w:rsidRDefault="007F0AE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A0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---</w:t>
      </w:r>
    </w:p>
    <w:p w14:paraId="000000A1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14:paraId="000000A2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LimitRange</w:t>
      </w:r>
    </w:p>
    <w:p w14:paraId="000000A3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A4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cpu-memory-min-max-demo-lr</w:t>
      </w:r>
    </w:p>
    <w:p w14:paraId="000000A5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development</w:t>
      </w:r>
    </w:p>
    <w:p w14:paraId="000000A6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A7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limits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A8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- </w:t>
      </w:r>
      <w:r>
        <w:rPr>
          <w:rFonts w:ascii="Consolas" w:eastAsia="Consolas" w:hAnsi="Consolas" w:cs="Consolas"/>
          <w:color w:val="569CD6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A9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"200m"</w:t>
      </w:r>
    </w:p>
    <w:p w14:paraId="000000AA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128Mi</w:t>
      </w:r>
    </w:p>
    <w:p w14:paraId="000000AB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AC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cpu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"100m"</w:t>
      </w:r>
    </w:p>
    <w:p w14:paraId="000000AD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memory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100Mi</w:t>
      </w:r>
    </w:p>
    <w:p w14:paraId="000000AE" w14:textId="77777777" w:rsidR="007F0AE6" w:rsidRDefault="0096760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Container</w:t>
      </w:r>
    </w:p>
    <w:p w14:paraId="000000AF" w14:textId="77777777" w:rsidR="007F0AE6" w:rsidRDefault="007F0AE6"/>
    <w:sectPr w:rsidR="007F0A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E6"/>
    <w:rsid w:val="007F0AE6"/>
    <w:rsid w:val="0096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78FE79-16C1-4942-B7CA-39CCEB95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ysdig.com/blog/kubernetes-limits-requests/" TargetMode="External"/><Relationship Id="rId4" Type="http://schemas.openxmlformats.org/officeDocument/2006/relationships/hyperlink" Target="https://dzone.com/articles/kubernetes-namespaces-resource-quota-and-limits-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</cp:lastModifiedBy>
  <cp:revision>2</cp:revision>
  <dcterms:created xsi:type="dcterms:W3CDTF">2020-12-14T06:51:00Z</dcterms:created>
  <dcterms:modified xsi:type="dcterms:W3CDTF">2020-12-14T06:52:00Z</dcterms:modified>
</cp:coreProperties>
</file>