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88C2F" w14:textId="2EA02327" w:rsidR="00A35D64" w:rsidRDefault="00000000">
      <w:pPr>
        <w:pStyle w:val="Heading1"/>
      </w:pPr>
      <w:r>
        <w:t>How Business Intelligence (BI) Skills and Airtable Skills Work as Parallel Competencies</w:t>
      </w:r>
      <w:r w:rsidR="000E5DF4">
        <w:t xml:space="preserve"> and Compl</w:t>
      </w:r>
      <w:r w:rsidR="003000EB">
        <w:t>e</w:t>
      </w:r>
      <w:r w:rsidR="000E5DF4">
        <w:t xml:space="preserve">ment each other </w:t>
      </w:r>
    </w:p>
    <w:p w14:paraId="36A0B63D" w14:textId="1A6F5A08" w:rsidR="000F3A15" w:rsidRDefault="000F3A15" w:rsidP="000F3A15"/>
    <w:p w14:paraId="1DDAE5E0" w14:textId="2EE052E8" w:rsidR="00DB3F8C" w:rsidRPr="000F3A15" w:rsidRDefault="00DB3F8C" w:rsidP="000F3A15">
      <w:r w:rsidRPr="00DB3F8C">
        <w:drawing>
          <wp:inline distT="0" distB="0" distL="0" distR="0" wp14:anchorId="6ED95F20" wp14:editId="27D6D342">
            <wp:extent cx="5486400" cy="3607435"/>
            <wp:effectExtent l="0" t="0" r="0" b="0"/>
            <wp:docPr id="107178603" name="Picture 1" descr="A computer with graphics and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8603" name="Picture 1" descr="A computer with graphics and a graph&#10;&#10;AI-generated content may be incorrect."/>
                    <pic:cNvPicPr/>
                  </pic:nvPicPr>
                  <pic:blipFill>
                    <a:blip r:embed="rId6"/>
                    <a:stretch>
                      <a:fillRect/>
                    </a:stretch>
                  </pic:blipFill>
                  <pic:spPr>
                    <a:xfrm>
                      <a:off x="0" y="0"/>
                      <a:ext cx="5486400" cy="3607435"/>
                    </a:xfrm>
                    <a:prstGeom prst="rect">
                      <a:avLst/>
                    </a:prstGeom>
                  </pic:spPr>
                </pic:pic>
              </a:graphicData>
            </a:graphic>
          </wp:inline>
        </w:drawing>
      </w:r>
    </w:p>
    <w:p w14:paraId="5EC6983A" w14:textId="77777777" w:rsidR="00A35D64" w:rsidRDefault="00000000">
      <w:pPr>
        <w:pStyle w:val="Heading2"/>
      </w:pPr>
      <w:r>
        <w:t>1. Introduction</w:t>
      </w:r>
    </w:p>
    <w:p w14:paraId="03CAC8E8" w14:textId="77777777" w:rsidR="00A35D64" w:rsidRDefault="00000000" w:rsidP="0084064B">
      <w:pPr>
        <w:ind w:firstLine="720"/>
      </w:pPr>
      <w:r>
        <w:t>In today’s data-driven world, professionals who work in Business Intelligence (BI) are used to handling dashboards, reports, and insights that drive decisions. But alongside BI, tools like Airtable have emerged as powerful no-code platforms that make data organization and automation simple, visual, and fast. This document explains how BI and Airtable can work as parallel skills, and why Airtable can be quickly adopted by anyone looking to enhance their data capabilities.</w:t>
      </w:r>
    </w:p>
    <w:p w14:paraId="03B91133" w14:textId="285EDB5B" w:rsidR="00224051" w:rsidRPr="00224051" w:rsidRDefault="00000000" w:rsidP="00224051">
      <w:pPr>
        <w:pStyle w:val="Heading2"/>
      </w:pPr>
      <w:r>
        <w:t>2. The Connection Between BI and Airtable</w:t>
      </w:r>
    </w:p>
    <w:p w14:paraId="70C5B211" w14:textId="77777777" w:rsidR="00A35D64" w:rsidRDefault="00000000" w:rsidP="0084064B">
      <w:pPr>
        <w:ind w:firstLine="720"/>
      </w:pPr>
      <w:r>
        <w:t>Traditional BI tools—such as Power BI, Tableau, or Looker—focus on analyzing structured data and visualizing insights. Airtable, however, offers a flexible and collaborative space that combines the simplicity of spreadsheets with the power of databases. Together, they form a balanced ecosystem: BI for deep analysis and Airtable for fast data management, collaboration, and automation.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A35D64" w14:paraId="2E894D3A" w14:textId="77777777" w:rsidTr="00224051">
        <w:tc>
          <w:tcPr>
            <w:tcW w:w="2880" w:type="dxa"/>
          </w:tcPr>
          <w:p w14:paraId="6B4D225F" w14:textId="77777777" w:rsidR="00A35D64" w:rsidRPr="00224051" w:rsidRDefault="00000000">
            <w:pPr>
              <w:rPr>
                <w:b/>
                <w:bCs/>
              </w:rPr>
            </w:pPr>
            <w:r w:rsidRPr="00224051">
              <w:rPr>
                <w:b/>
                <w:bCs/>
              </w:rPr>
              <w:t>BI Skillset</w:t>
            </w:r>
          </w:p>
        </w:tc>
        <w:tc>
          <w:tcPr>
            <w:tcW w:w="2880" w:type="dxa"/>
          </w:tcPr>
          <w:p w14:paraId="092C7B72" w14:textId="77777777" w:rsidR="00A35D64" w:rsidRPr="00224051" w:rsidRDefault="00000000">
            <w:pPr>
              <w:rPr>
                <w:b/>
                <w:bCs/>
              </w:rPr>
            </w:pPr>
            <w:r w:rsidRPr="00224051">
              <w:rPr>
                <w:b/>
                <w:bCs/>
              </w:rPr>
              <w:t>Airtable Equivalent</w:t>
            </w:r>
          </w:p>
        </w:tc>
        <w:tc>
          <w:tcPr>
            <w:tcW w:w="2880" w:type="dxa"/>
          </w:tcPr>
          <w:p w14:paraId="0A886B4E" w14:textId="77777777" w:rsidR="00A35D64" w:rsidRPr="00224051" w:rsidRDefault="00000000">
            <w:pPr>
              <w:rPr>
                <w:b/>
                <w:bCs/>
              </w:rPr>
            </w:pPr>
            <w:r w:rsidRPr="00224051">
              <w:rPr>
                <w:b/>
                <w:bCs/>
              </w:rPr>
              <w:t>Complementary Power</w:t>
            </w:r>
          </w:p>
        </w:tc>
      </w:tr>
      <w:tr w:rsidR="00A35D64" w14:paraId="339A7AE0" w14:textId="77777777" w:rsidTr="00224051">
        <w:tc>
          <w:tcPr>
            <w:tcW w:w="2880" w:type="dxa"/>
          </w:tcPr>
          <w:p w14:paraId="64648542" w14:textId="77777777" w:rsidR="00A35D64" w:rsidRDefault="00000000">
            <w:r>
              <w:lastRenderedPageBreak/>
              <w:t>Data modeling and structuring</w:t>
            </w:r>
          </w:p>
        </w:tc>
        <w:tc>
          <w:tcPr>
            <w:tcW w:w="2880" w:type="dxa"/>
          </w:tcPr>
          <w:p w14:paraId="7F5910FC" w14:textId="77777777" w:rsidR="00A35D64" w:rsidRDefault="00000000">
            <w:r>
              <w:t>Table and field design</w:t>
            </w:r>
          </w:p>
        </w:tc>
        <w:tc>
          <w:tcPr>
            <w:tcW w:w="2880" w:type="dxa"/>
          </w:tcPr>
          <w:p w14:paraId="16ED95DA" w14:textId="77777777" w:rsidR="00A35D64" w:rsidRDefault="00000000">
            <w:r>
              <w:t>Simplified relational data setup</w:t>
            </w:r>
          </w:p>
        </w:tc>
      </w:tr>
      <w:tr w:rsidR="00A35D64" w14:paraId="2E1EE681" w14:textId="77777777" w:rsidTr="00224051">
        <w:tc>
          <w:tcPr>
            <w:tcW w:w="2880" w:type="dxa"/>
          </w:tcPr>
          <w:p w14:paraId="4868C36F" w14:textId="77777777" w:rsidR="00A35D64" w:rsidRDefault="00000000">
            <w:r>
              <w:t>Data visualization</w:t>
            </w:r>
          </w:p>
        </w:tc>
        <w:tc>
          <w:tcPr>
            <w:tcW w:w="2880" w:type="dxa"/>
          </w:tcPr>
          <w:p w14:paraId="761E4DEA" w14:textId="77777777" w:rsidR="00A35D64" w:rsidRDefault="00000000">
            <w:r>
              <w:t>Interfaces, charts, and extensions</w:t>
            </w:r>
          </w:p>
        </w:tc>
        <w:tc>
          <w:tcPr>
            <w:tcW w:w="2880" w:type="dxa"/>
          </w:tcPr>
          <w:p w14:paraId="03A00CFD" w14:textId="77777777" w:rsidR="00A35D64" w:rsidRDefault="00000000">
            <w:r>
              <w:t>Quick, interactive data views</w:t>
            </w:r>
          </w:p>
        </w:tc>
      </w:tr>
      <w:tr w:rsidR="00A35D64" w14:paraId="5D839C68" w14:textId="77777777" w:rsidTr="00224051">
        <w:tc>
          <w:tcPr>
            <w:tcW w:w="2880" w:type="dxa"/>
          </w:tcPr>
          <w:p w14:paraId="727DBD39" w14:textId="77777777" w:rsidR="00A35D64" w:rsidRDefault="00000000">
            <w:r>
              <w:t>Data integration</w:t>
            </w:r>
          </w:p>
        </w:tc>
        <w:tc>
          <w:tcPr>
            <w:tcW w:w="2880" w:type="dxa"/>
          </w:tcPr>
          <w:p w14:paraId="5CD13628" w14:textId="77777777" w:rsidR="00A35D64" w:rsidRDefault="00000000">
            <w:r>
              <w:t>Automations and Sync</w:t>
            </w:r>
          </w:p>
        </w:tc>
        <w:tc>
          <w:tcPr>
            <w:tcW w:w="2880" w:type="dxa"/>
          </w:tcPr>
          <w:p w14:paraId="61177F83" w14:textId="77777777" w:rsidR="00A35D64" w:rsidRDefault="00000000">
            <w:r>
              <w:t>Real-time synchronization and automation</w:t>
            </w:r>
          </w:p>
        </w:tc>
      </w:tr>
      <w:tr w:rsidR="00A35D64" w14:paraId="0F50318B" w14:textId="77777777" w:rsidTr="00224051">
        <w:tc>
          <w:tcPr>
            <w:tcW w:w="2880" w:type="dxa"/>
          </w:tcPr>
          <w:p w14:paraId="1D141721" w14:textId="77777777" w:rsidR="00A35D64" w:rsidRDefault="00000000">
            <w:r>
              <w:t>Data governance</w:t>
            </w:r>
          </w:p>
        </w:tc>
        <w:tc>
          <w:tcPr>
            <w:tcW w:w="2880" w:type="dxa"/>
          </w:tcPr>
          <w:p w14:paraId="26C7FC32" w14:textId="77777777" w:rsidR="00A35D64" w:rsidRDefault="00000000">
            <w:r>
              <w:t>Permissions and sharing controls</w:t>
            </w:r>
          </w:p>
        </w:tc>
        <w:tc>
          <w:tcPr>
            <w:tcW w:w="2880" w:type="dxa"/>
          </w:tcPr>
          <w:p w14:paraId="6122CE46" w14:textId="77777777" w:rsidR="00A35D64" w:rsidRDefault="00000000">
            <w:r>
              <w:t>Streamlined, role-based access</w:t>
            </w:r>
          </w:p>
        </w:tc>
      </w:tr>
      <w:tr w:rsidR="00A35D64" w14:paraId="1FEFFB11" w14:textId="77777777" w:rsidTr="00224051">
        <w:tc>
          <w:tcPr>
            <w:tcW w:w="2880" w:type="dxa"/>
          </w:tcPr>
          <w:p w14:paraId="12895A5F" w14:textId="77777777" w:rsidR="00A35D64" w:rsidRDefault="00000000">
            <w:r>
              <w:t>Business reporting</w:t>
            </w:r>
          </w:p>
        </w:tc>
        <w:tc>
          <w:tcPr>
            <w:tcW w:w="2880" w:type="dxa"/>
          </w:tcPr>
          <w:p w14:paraId="3A5C9CD1" w14:textId="77777777" w:rsidR="00A35D64" w:rsidRDefault="00000000">
            <w:r>
              <w:t>Custom dashboards</w:t>
            </w:r>
          </w:p>
        </w:tc>
        <w:tc>
          <w:tcPr>
            <w:tcW w:w="2880" w:type="dxa"/>
          </w:tcPr>
          <w:p w14:paraId="0DF8E182" w14:textId="77777777" w:rsidR="00A35D64" w:rsidRDefault="00000000">
            <w:r>
              <w:t>Lightweight, dynamic insights</w:t>
            </w:r>
          </w:p>
        </w:tc>
      </w:tr>
    </w:tbl>
    <w:p w14:paraId="6D7ACFC5" w14:textId="77777777" w:rsidR="002A55D6" w:rsidRDefault="002A55D6">
      <w:pPr>
        <w:pStyle w:val="Heading2"/>
      </w:pPr>
    </w:p>
    <w:p w14:paraId="547F6F8D" w14:textId="3F7458AE" w:rsidR="00A35D64" w:rsidRDefault="00000000">
      <w:pPr>
        <w:pStyle w:val="Heading2"/>
      </w:pPr>
      <w:r>
        <w:t>3. Why Airtable is a Natural Parallel Skill for BI Professionals</w:t>
      </w:r>
    </w:p>
    <w:p w14:paraId="37E74CCA" w14:textId="77777777" w:rsidR="00A35D64" w:rsidRDefault="00000000" w:rsidP="0084064B">
      <w:pPr>
        <w:ind w:firstLine="720"/>
      </w:pPr>
      <w:r>
        <w:t>BI professionals already understand how data connects, how accuracy matters, and how automation saves time. These same principles apply to Airtable—just with less complexity. Because of this overlap, BI experts can easily pick up Airtable and use it to make everyday processes faster, more visual, and easier to manage.</w:t>
      </w:r>
    </w:p>
    <w:p w14:paraId="3F79AFAF" w14:textId="77777777" w:rsidR="00A35D64" w:rsidRDefault="00000000">
      <w:pPr>
        <w:pStyle w:val="Heading2"/>
      </w:pPr>
      <w:r>
        <w:t>4. Ease of Adopting Airtable</w:t>
      </w:r>
    </w:p>
    <w:p w14:paraId="3A559F4C" w14:textId="77777777" w:rsidR="00A35D64" w:rsidRDefault="00000000" w:rsidP="002A55D6">
      <w:pPr>
        <w:ind w:firstLine="720"/>
      </w:pPr>
      <w:r>
        <w:t>Airtable stands out for its simplicity and fast learning curve. Within hours, most people can start using it productively.</w:t>
      </w:r>
    </w:p>
    <w:p w14:paraId="01CCEE78" w14:textId="77777777" w:rsidR="00A35D64" w:rsidRDefault="00000000" w:rsidP="002A55D6">
      <w:pPr>
        <w:ind w:left="720"/>
      </w:pPr>
      <w:r>
        <w:t>• Familiar spreadsheet-like interface that makes navigation easy.</w:t>
      </w:r>
    </w:p>
    <w:p w14:paraId="2DE52C7D" w14:textId="77777777" w:rsidR="00A35D64" w:rsidRDefault="00000000" w:rsidP="002A55D6">
      <w:pPr>
        <w:ind w:left="720"/>
      </w:pPr>
      <w:r>
        <w:t>• Ready-to-use templates for marketing, inventory, or CRM management.</w:t>
      </w:r>
    </w:p>
    <w:p w14:paraId="4BE88869" w14:textId="77777777" w:rsidR="00A35D64" w:rsidRDefault="00000000" w:rsidP="002A55D6">
      <w:pPr>
        <w:ind w:left="720"/>
      </w:pPr>
      <w:r>
        <w:t>• Drag-and-drop customization to create forms, tables, and links.</w:t>
      </w:r>
    </w:p>
    <w:p w14:paraId="32C5FC30" w14:textId="77777777" w:rsidR="00A35D64" w:rsidRDefault="00000000" w:rsidP="002A55D6">
      <w:pPr>
        <w:ind w:left="720"/>
      </w:pPr>
      <w:r>
        <w:t>• Automations and integrations with apps like Slack, Power BI, and Google Sheets.</w:t>
      </w:r>
    </w:p>
    <w:p w14:paraId="70688152" w14:textId="77777777" w:rsidR="00A35D64" w:rsidRDefault="00000000" w:rsidP="002A55D6">
      <w:pPr>
        <w:ind w:left="720"/>
      </w:pPr>
      <w:r>
        <w:t>• Teams can adopt and become comfortable with Airtable within a day or two.</w:t>
      </w:r>
    </w:p>
    <w:p w14:paraId="7436165B" w14:textId="77777777" w:rsidR="00A35D64" w:rsidRDefault="00000000">
      <w:pPr>
        <w:pStyle w:val="Heading2"/>
      </w:pPr>
      <w:r>
        <w:t>5. How Airtable Supports and Enhances BI Workflows</w:t>
      </w:r>
    </w:p>
    <w:p w14:paraId="5A048CBB" w14:textId="77777777" w:rsidR="00A35D64" w:rsidRDefault="00000000" w:rsidP="002A55D6">
      <w:pPr>
        <w:ind w:firstLine="720"/>
      </w:pPr>
      <w:r>
        <w:t>Airtable doesn’t replace BI—it complements it. It acts as a staging and collaboration hub that strengthens BI workflows.</w:t>
      </w:r>
    </w:p>
    <w:p w14:paraId="7B97BC85" w14:textId="77777777" w:rsidR="00A35D64" w:rsidRDefault="00000000" w:rsidP="002A55D6">
      <w:pPr>
        <w:ind w:left="720"/>
      </w:pPr>
      <w:r>
        <w:t>• Acts as a lightweight data collection layer before analysis in BI tools.</w:t>
      </w:r>
    </w:p>
    <w:p w14:paraId="07282B50" w14:textId="77777777" w:rsidR="00A35D64" w:rsidRDefault="00000000" w:rsidP="002A55D6">
      <w:pPr>
        <w:ind w:left="720"/>
      </w:pPr>
      <w:r>
        <w:t>• Enables collaboration—team members can comment or tag others directly in the data view.</w:t>
      </w:r>
    </w:p>
    <w:p w14:paraId="2B124C3E" w14:textId="77777777" w:rsidR="00A35D64" w:rsidRDefault="00000000" w:rsidP="002A55D6">
      <w:pPr>
        <w:ind w:left="720"/>
      </w:pPr>
      <w:r>
        <w:t>• Supports real-time data sync with dashboards through APIs or connectors.</w:t>
      </w:r>
    </w:p>
    <w:p w14:paraId="7803B87E" w14:textId="77777777" w:rsidR="00A35D64" w:rsidRDefault="00000000" w:rsidP="002A55D6">
      <w:pPr>
        <w:ind w:left="720"/>
      </w:pPr>
      <w:r>
        <w:lastRenderedPageBreak/>
        <w:t>• Automates repetitive report tasks and reminders without code.</w:t>
      </w:r>
    </w:p>
    <w:p w14:paraId="41C9AF09" w14:textId="77777777" w:rsidR="00A35D64" w:rsidRDefault="00000000" w:rsidP="002A55D6">
      <w:pPr>
        <w:ind w:left="720"/>
      </w:pPr>
      <w:r>
        <w:t>• Helps prototype insights quickly before building advanced BI visuals.</w:t>
      </w:r>
    </w:p>
    <w:p w14:paraId="2DD2DC51" w14:textId="77777777" w:rsidR="002A55D6" w:rsidRDefault="002A55D6">
      <w:pPr>
        <w:pStyle w:val="Heading2"/>
      </w:pPr>
    </w:p>
    <w:p w14:paraId="714CD072" w14:textId="3C2D383A" w:rsidR="00A35D64" w:rsidRDefault="00000000">
      <w:pPr>
        <w:pStyle w:val="Heading2"/>
      </w:pPr>
      <w:r>
        <w:t>6. Key Benefits of Airtable for BI Professionals</w:t>
      </w:r>
    </w:p>
    <w:p w14:paraId="0DB7D7C0" w14:textId="77777777" w:rsidR="002A55D6" w:rsidRPr="002A55D6" w:rsidRDefault="002A55D6" w:rsidP="002A55D6"/>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A35D64" w14:paraId="67AA3620" w14:textId="77777777" w:rsidTr="002A55D6">
        <w:tc>
          <w:tcPr>
            <w:tcW w:w="4320" w:type="dxa"/>
          </w:tcPr>
          <w:p w14:paraId="2AE5A000" w14:textId="77777777" w:rsidR="00A35D64" w:rsidRPr="00140AF0" w:rsidRDefault="00000000">
            <w:pPr>
              <w:rPr>
                <w:b/>
                <w:bCs/>
              </w:rPr>
            </w:pPr>
            <w:r w:rsidRPr="00140AF0">
              <w:rPr>
                <w:b/>
                <w:bCs/>
              </w:rPr>
              <w:t>Benefit</w:t>
            </w:r>
          </w:p>
        </w:tc>
        <w:tc>
          <w:tcPr>
            <w:tcW w:w="4320" w:type="dxa"/>
          </w:tcPr>
          <w:p w14:paraId="4637D9C5" w14:textId="77777777" w:rsidR="00A35D64" w:rsidRPr="00140AF0" w:rsidRDefault="00000000">
            <w:pPr>
              <w:rPr>
                <w:b/>
                <w:bCs/>
              </w:rPr>
            </w:pPr>
            <w:r w:rsidRPr="00140AF0">
              <w:rPr>
                <w:b/>
                <w:bCs/>
              </w:rPr>
              <w:t>Description</w:t>
            </w:r>
          </w:p>
        </w:tc>
      </w:tr>
      <w:tr w:rsidR="00A35D64" w14:paraId="3304B64C" w14:textId="77777777" w:rsidTr="002A55D6">
        <w:tc>
          <w:tcPr>
            <w:tcW w:w="4320" w:type="dxa"/>
          </w:tcPr>
          <w:p w14:paraId="07EB687B" w14:textId="77777777" w:rsidR="00A35D64" w:rsidRDefault="00000000">
            <w:r>
              <w:t>Agility</w:t>
            </w:r>
          </w:p>
        </w:tc>
        <w:tc>
          <w:tcPr>
            <w:tcW w:w="4320" w:type="dxa"/>
          </w:tcPr>
          <w:p w14:paraId="6D13FE03" w14:textId="77777777" w:rsidR="00A35D64" w:rsidRDefault="00000000">
            <w:r>
              <w:t>Build and modify data models in minutes.</w:t>
            </w:r>
          </w:p>
        </w:tc>
      </w:tr>
      <w:tr w:rsidR="00A35D64" w14:paraId="2D3253D9" w14:textId="77777777" w:rsidTr="002A55D6">
        <w:tc>
          <w:tcPr>
            <w:tcW w:w="4320" w:type="dxa"/>
          </w:tcPr>
          <w:p w14:paraId="56D2492A" w14:textId="77777777" w:rsidR="00A35D64" w:rsidRDefault="00000000">
            <w:r>
              <w:t>Accessibility</w:t>
            </w:r>
          </w:p>
        </w:tc>
        <w:tc>
          <w:tcPr>
            <w:tcW w:w="4320" w:type="dxa"/>
          </w:tcPr>
          <w:p w14:paraId="5C4DBC01" w14:textId="77777777" w:rsidR="00A35D64" w:rsidRDefault="00000000">
            <w:r>
              <w:t>Empower non-technical users to manage and view data easily.</w:t>
            </w:r>
          </w:p>
        </w:tc>
      </w:tr>
      <w:tr w:rsidR="00A35D64" w14:paraId="12F54D60" w14:textId="77777777" w:rsidTr="002A55D6">
        <w:tc>
          <w:tcPr>
            <w:tcW w:w="4320" w:type="dxa"/>
          </w:tcPr>
          <w:p w14:paraId="7EC76B5E" w14:textId="77777777" w:rsidR="00A35D64" w:rsidRDefault="00000000">
            <w:r>
              <w:t>Integration</w:t>
            </w:r>
          </w:p>
        </w:tc>
        <w:tc>
          <w:tcPr>
            <w:tcW w:w="4320" w:type="dxa"/>
          </w:tcPr>
          <w:p w14:paraId="436EF68D" w14:textId="77777777" w:rsidR="00A35D64" w:rsidRDefault="00000000">
            <w:r>
              <w:t>Connects smoothly with Power BI, Tableau, and other tools.</w:t>
            </w:r>
          </w:p>
        </w:tc>
      </w:tr>
      <w:tr w:rsidR="00A35D64" w14:paraId="083B9949" w14:textId="77777777" w:rsidTr="002A55D6">
        <w:tc>
          <w:tcPr>
            <w:tcW w:w="4320" w:type="dxa"/>
          </w:tcPr>
          <w:p w14:paraId="67A620A8" w14:textId="77777777" w:rsidR="00A35D64" w:rsidRDefault="00000000">
            <w:r>
              <w:t>Automation</w:t>
            </w:r>
          </w:p>
        </w:tc>
        <w:tc>
          <w:tcPr>
            <w:tcW w:w="4320" w:type="dxa"/>
          </w:tcPr>
          <w:p w14:paraId="6B3FC37E" w14:textId="77777777" w:rsidR="00A35D64" w:rsidRDefault="00000000">
            <w:r>
              <w:t>Removes repetitive work with built-in workflow automations.</w:t>
            </w:r>
          </w:p>
        </w:tc>
      </w:tr>
      <w:tr w:rsidR="00A35D64" w14:paraId="62D0A2DC" w14:textId="77777777" w:rsidTr="002A55D6">
        <w:tc>
          <w:tcPr>
            <w:tcW w:w="4320" w:type="dxa"/>
          </w:tcPr>
          <w:p w14:paraId="71743732" w14:textId="77777777" w:rsidR="00A35D64" w:rsidRDefault="00000000">
            <w:r>
              <w:t>Collaboration</w:t>
            </w:r>
          </w:p>
        </w:tc>
        <w:tc>
          <w:tcPr>
            <w:tcW w:w="4320" w:type="dxa"/>
          </w:tcPr>
          <w:p w14:paraId="1276636A" w14:textId="77777777" w:rsidR="00A35D64" w:rsidRDefault="00000000">
            <w:r>
              <w:t>Improves teamwork through shared views and comments.</w:t>
            </w:r>
          </w:p>
        </w:tc>
      </w:tr>
      <w:tr w:rsidR="00A35D64" w14:paraId="792457CD" w14:textId="77777777" w:rsidTr="002A55D6">
        <w:tc>
          <w:tcPr>
            <w:tcW w:w="4320" w:type="dxa"/>
          </w:tcPr>
          <w:p w14:paraId="7904CB74" w14:textId="77777777" w:rsidR="00A35D64" w:rsidRDefault="00000000">
            <w:r>
              <w:t>Visualization</w:t>
            </w:r>
          </w:p>
        </w:tc>
        <w:tc>
          <w:tcPr>
            <w:tcW w:w="4320" w:type="dxa"/>
          </w:tcPr>
          <w:p w14:paraId="47FE12CF" w14:textId="77777777" w:rsidR="00A35D64" w:rsidRDefault="00000000">
            <w:r>
              <w:t>Quickly visualize and test insights before full BI implementation.</w:t>
            </w:r>
          </w:p>
        </w:tc>
      </w:tr>
    </w:tbl>
    <w:p w14:paraId="0249540E" w14:textId="77777777" w:rsidR="00A35D64" w:rsidRDefault="00000000">
      <w:pPr>
        <w:pStyle w:val="Heading2"/>
      </w:pPr>
      <w:r>
        <w:t>7. Example Use Cases</w:t>
      </w:r>
    </w:p>
    <w:p w14:paraId="522A44DF" w14:textId="77777777" w:rsidR="00A35D64" w:rsidRDefault="00000000" w:rsidP="002A55D6">
      <w:pPr>
        <w:ind w:left="720"/>
      </w:pPr>
      <w:r>
        <w:t>1. Marketing teams use Airtable to track campaigns before visualizing performance in Power BI.</w:t>
      </w:r>
    </w:p>
    <w:p w14:paraId="3AA10A2A" w14:textId="77777777" w:rsidR="00A35D64" w:rsidRDefault="00000000" w:rsidP="002A55D6">
      <w:pPr>
        <w:ind w:left="720"/>
      </w:pPr>
      <w:r>
        <w:t>2. Project managers automate task tracking in Airtable and summarize KPIs through BI dashboards.</w:t>
      </w:r>
    </w:p>
    <w:p w14:paraId="4F0FADFF" w14:textId="77777777" w:rsidR="00A35D64" w:rsidRDefault="00000000" w:rsidP="002A55D6">
      <w:pPr>
        <w:ind w:left="720"/>
      </w:pPr>
      <w:r>
        <w:t>3. Sales teams use Airtable as a CRM and integrate it with BI for conversion analysis.</w:t>
      </w:r>
    </w:p>
    <w:p w14:paraId="2792E714" w14:textId="77777777" w:rsidR="00A35D64" w:rsidRDefault="00000000" w:rsidP="002A55D6">
      <w:pPr>
        <w:ind w:left="720"/>
      </w:pPr>
      <w:r>
        <w:t>4. Operations teams track inventory in Airtable and use BI for forecasting and cost insights.</w:t>
      </w:r>
    </w:p>
    <w:p w14:paraId="49B7C321" w14:textId="77777777" w:rsidR="00A35D64" w:rsidRDefault="00000000">
      <w:pPr>
        <w:pStyle w:val="Heading2"/>
      </w:pPr>
      <w:r>
        <w:t>8. The Future of BI + Airtable</w:t>
      </w:r>
    </w:p>
    <w:p w14:paraId="29C5B32A" w14:textId="77777777" w:rsidR="00A35D64" w:rsidRDefault="00000000" w:rsidP="002A55D6">
      <w:pPr>
        <w:ind w:firstLine="720"/>
      </w:pPr>
      <w:r>
        <w:t>The most effective data professionals of the future will be those who combine analytical depth with adaptability. BI brings precision and structure, while Airtable adds flexibility and collaboration. Together, they empower faster insights and smarter decisions.</w:t>
      </w:r>
    </w:p>
    <w:p w14:paraId="2077147F" w14:textId="77777777" w:rsidR="00A35D64" w:rsidRDefault="00000000">
      <w:pPr>
        <w:pStyle w:val="Heading2"/>
      </w:pPr>
      <w:r>
        <w:lastRenderedPageBreak/>
        <w:t>9. Conclusion</w:t>
      </w:r>
    </w:p>
    <w:p w14:paraId="135A157F" w14:textId="77777777" w:rsidR="00A35D64" w:rsidRDefault="00000000" w:rsidP="002A55D6">
      <w:pPr>
        <w:ind w:firstLine="720"/>
      </w:pPr>
      <w:r>
        <w:t>BI and Airtable are not competing technologies—they are parallel strengths. Airtable helps BI professionals build solutions faster, collaborate better, and make data-driven actions easier for everyone involved. Learning Airtable enhances a BI professional’s ability to deliver business value quickly and efficiently.</w:t>
      </w:r>
    </w:p>
    <w:sectPr w:rsidR="00A35D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5815923">
    <w:abstractNumId w:val="8"/>
  </w:num>
  <w:num w:numId="2" w16cid:durableId="543710632">
    <w:abstractNumId w:val="6"/>
  </w:num>
  <w:num w:numId="3" w16cid:durableId="611978853">
    <w:abstractNumId w:val="5"/>
  </w:num>
  <w:num w:numId="4" w16cid:durableId="11614272">
    <w:abstractNumId w:val="4"/>
  </w:num>
  <w:num w:numId="5" w16cid:durableId="1813212376">
    <w:abstractNumId w:val="7"/>
  </w:num>
  <w:num w:numId="6" w16cid:durableId="67658271">
    <w:abstractNumId w:val="3"/>
  </w:num>
  <w:num w:numId="7" w16cid:durableId="855266623">
    <w:abstractNumId w:val="2"/>
  </w:num>
  <w:num w:numId="8" w16cid:durableId="509687734">
    <w:abstractNumId w:val="1"/>
  </w:num>
  <w:num w:numId="9" w16cid:durableId="820583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DF4"/>
    <w:rsid w:val="000F3A15"/>
    <w:rsid w:val="00140AF0"/>
    <w:rsid w:val="0015074B"/>
    <w:rsid w:val="00224051"/>
    <w:rsid w:val="0027344C"/>
    <w:rsid w:val="0029639D"/>
    <w:rsid w:val="002A55D6"/>
    <w:rsid w:val="003000EB"/>
    <w:rsid w:val="00326F90"/>
    <w:rsid w:val="0084064B"/>
    <w:rsid w:val="008600D1"/>
    <w:rsid w:val="009714E1"/>
    <w:rsid w:val="00A35D64"/>
    <w:rsid w:val="00AA1D8D"/>
    <w:rsid w:val="00B47730"/>
    <w:rsid w:val="00CB0664"/>
    <w:rsid w:val="00DB3F8C"/>
    <w:rsid w:val="00EA1D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17F8576-946D-4794-97AF-E36E3F10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Nagamohan Kumar Palakurthy</cp:lastModifiedBy>
  <cp:revision>12</cp:revision>
  <dcterms:created xsi:type="dcterms:W3CDTF">2013-12-23T23:15:00Z</dcterms:created>
  <dcterms:modified xsi:type="dcterms:W3CDTF">2025-10-19T01:01:00Z</dcterms:modified>
  <cp:category/>
</cp:coreProperties>
</file>