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B5CD" w14:textId="77777777" w:rsidR="00A47DDD" w:rsidRDefault="00A47DDD">
      <w:pPr>
        <w:pStyle w:val="Heading1"/>
        <w:rPr>
          <w:rFonts w:eastAsia="Times New Roman"/>
          <w:kern w:val="36"/>
          <w:sz w:val="48"/>
          <w:szCs w:val="48"/>
          <w14:ligatures w14:val="none"/>
        </w:rPr>
      </w:pPr>
      <w:r>
        <w:rPr>
          <w:rFonts w:eastAsia="Times New Roman"/>
        </w:rPr>
        <w:t>NAGA DEEPTHI VALLURU</w:t>
      </w:r>
    </w:p>
    <w:p w14:paraId="12C4813F" w14:textId="77777777" w:rsidR="00A47DDD" w:rsidRDefault="00A47DDD">
      <w:pPr>
        <w:pStyle w:val="NormalWeb"/>
      </w:pPr>
      <w:r>
        <w:t>​</w:t>
      </w:r>
      <w:r>
        <w:rPr>
          <w:b/>
          <w:bCs/>
        </w:rPr>
        <w:t>Principal Enterprise Architect &amp; Full Stack Integration Lead</w:t>
      </w:r>
      <w:r>
        <w:t xml:space="preserve"> </w:t>
      </w:r>
      <w:r>
        <w:rPr>
          <w:b/>
          <w:bCs/>
        </w:rPr>
        <w:t>Email:</w:t>
      </w:r>
      <w:r>
        <w:t xml:space="preserve"> nagadeepthi.t@gmail.com | </w:t>
      </w:r>
      <w:r>
        <w:rPr>
          <w:b/>
          <w:bCs/>
        </w:rPr>
        <w:t>Location:</w:t>
      </w:r>
      <w:r>
        <w:t xml:space="preserve"> Hyderabad, India (Open to International Relocation)</w:t>
      </w:r>
    </w:p>
    <w:p w14:paraId="179F0676" w14:textId="77777777" w:rsidR="00A47DDD" w:rsidRDefault="00A47DDD">
      <w:pPr>
        <w:pStyle w:val="Heading2"/>
        <w:rPr>
          <w:rFonts w:eastAsia="Times New Roman"/>
        </w:rPr>
      </w:pPr>
      <w:r>
        <w:rPr>
          <w:rFonts w:ascii="Arial" w:eastAsia="Times New Roman" w:hAnsi="Arial" w:cs="Arial"/>
        </w:rPr>
        <w:t>​</w:t>
      </w:r>
      <w:r>
        <w:rPr>
          <w:rFonts w:eastAsia="Times New Roman"/>
        </w:rPr>
        <w:t>Executive Summary</w:t>
      </w:r>
    </w:p>
    <w:p w14:paraId="4AC795AA" w14:textId="77777777" w:rsidR="00A47DDD" w:rsidRDefault="00A47DDD">
      <w:pPr>
        <w:pStyle w:val="NormalWeb"/>
      </w:pPr>
      <w:r>
        <w:t xml:space="preserve">​Visionary and highly accomplished </w:t>
      </w:r>
      <w:r>
        <w:rPr>
          <w:b/>
          <w:bCs/>
        </w:rPr>
        <w:t>Principal Enterprise Architect</w:t>
      </w:r>
      <w:r>
        <w:t xml:space="preserve"> and </w:t>
      </w:r>
      <w:r>
        <w:rPr>
          <w:b/>
          <w:bCs/>
        </w:rPr>
        <w:t xml:space="preserve">Certified </w:t>
      </w:r>
      <w:proofErr w:type="spellStart"/>
      <w:r>
        <w:rPr>
          <w:b/>
          <w:bCs/>
        </w:rPr>
        <w:t>MuleSoft</w:t>
      </w:r>
      <w:proofErr w:type="spellEnd"/>
      <w:r>
        <w:rPr>
          <w:b/>
          <w:bCs/>
        </w:rPr>
        <w:t xml:space="preserve"> Developer</w:t>
      </w:r>
      <w:r>
        <w:t xml:space="preserve"> with </w:t>
      </w:r>
      <w:r>
        <w:rPr>
          <w:b/>
          <w:bCs/>
        </w:rPr>
        <w:t>20 years of distinguished experience</w:t>
      </w:r>
      <w:r>
        <w:t xml:space="preserve"> (2006–Present) designing, architecting, and deploying complex, enterprise-scale full-stack applications and integration ecosystems. Deep domain expertise in the aviation and aerospace sectors, leading critical data-acquisition, compliance, and reliability frameworks for </w:t>
      </w:r>
      <w:r>
        <w:rPr>
          <w:b/>
          <w:bCs/>
        </w:rPr>
        <w:t>The Boeing Company</w:t>
      </w:r>
      <w:r>
        <w:t xml:space="preserve"> and their elite global airline network. </w:t>
      </w:r>
    </w:p>
    <w:p w14:paraId="65C56875" w14:textId="77777777" w:rsidR="00A47DDD" w:rsidRDefault="00A47DDD">
      <w:pPr>
        <w:pStyle w:val="NormalWeb"/>
      </w:pPr>
      <w:r>
        <w:t xml:space="preserve">​A recognized expert in steering large-scale legacy-to-cloud modernizations, designing high-throughput event-driven </w:t>
      </w:r>
      <w:proofErr w:type="spellStart"/>
      <w:r>
        <w:t>microservices</w:t>
      </w:r>
      <w:proofErr w:type="spellEnd"/>
      <w:r>
        <w:t xml:space="preserve">, and orchestrating seamless cross-border delivery models. Adept at managing multi-million-dollar technical portfolios, establishing robust CI/CD and </w:t>
      </w:r>
      <w:proofErr w:type="spellStart"/>
      <w:r>
        <w:t>DevSecOps</w:t>
      </w:r>
      <w:proofErr w:type="spellEnd"/>
      <w:r>
        <w:t xml:space="preserve"> pipelines, and translating high-level business vision into resilient, cloud-native architectures. </w:t>
      </w:r>
    </w:p>
    <w:p w14:paraId="61453834" w14:textId="77777777" w:rsidR="00A47DDD" w:rsidRDefault="00A47DDD">
      <w:pPr>
        <w:pStyle w:val="Heading2"/>
        <w:rPr>
          <w:rFonts w:eastAsia="Times New Roman"/>
        </w:rPr>
      </w:pPr>
      <w:r>
        <w:rPr>
          <w:rFonts w:ascii="Arial" w:eastAsia="Times New Roman" w:hAnsi="Arial" w:cs="Arial"/>
        </w:rPr>
        <w:t>​</w:t>
      </w:r>
      <w:r>
        <w:rPr>
          <w:rFonts w:eastAsia="Times New Roman"/>
        </w:rPr>
        <w:t>Core Competencies &amp; Leadership Impact</w:t>
      </w:r>
    </w:p>
    <w:p w14:paraId="378A0BB7" w14:textId="77777777" w:rsidR="00A47DDD" w:rsidRDefault="00A47DDD" w:rsidP="00A47DDD">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Enterprise Architecture:</w:t>
      </w:r>
      <w:r>
        <w:rPr>
          <w:rFonts w:eastAsia="Times New Roman"/>
        </w:rPr>
        <w:t xml:space="preserve"> N-Tier &amp; </w:t>
      </w:r>
      <w:proofErr w:type="spellStart"/>
      <w:r>
        <w:rPr>
          <w:rFonts w:eastAsia="Times New Roman"/>
        </w:rPr>
        <w:t>Microservices</w:t>
      </w:r>
      <w:proofErr w:type="spellEnd"/>
      <w:r>
        <w:rPr>
          <w:rFonts w:eastAsia="Times New Roman"/>
        </w:rPr>
        <w:t xml:space="preserve"> Architectures, </w:t>
      </w:r>
      <w:proofErr w:type="spellStart"/>
      <w:r>
        <w:rPr>
          <w:rFonts w:eastAsia="Times New Roman"/>
        </w:rPr>
        <w:t>Serverless</w:t>
      </w:r>
      <w:proofErr w:type="spellEnd"/>
      <w:r>
        <w:rPr>
          <w:rFonts w:eastAsia="Times New Roman"/>
        </w:rPr>
        <w:t xml:space="preserve"> Computing, Distributed Systems, High-Performance Client/Server Systems.</w:t>
      </w:r>
    </w:p>
    <w:p w14:paraId="45F049BD" w14:textId="77777777" w:rsidR="00A47DDD" w:rsidRDefault="00A47DDD" w:rsidP="00A47DDD">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 xml:space="preserve">Cloud &amp; </w:t>
      </w:r>
      <w:proofErr w:type="spellStart"/>
      <w:r>
        <w:rPr>
          <w:rFonts w:eastAsia="Times New Roman"/>
          <w:b/>
          <w:bCs/>
        </w:rPr>
        <w:t>DevSecOps</w:t>
      </w:r>
      <w:proofErr w:type="spellEnd"/>
      <w:r>
        <w:rPr>
          <w:rFonts w:eastAsia="Times New Roman"/>
          <w:b/>
          <w:bCs/>
        </w:rPr>
        <w:t xml:space="preserve"> Implementation:</w:t>
      </w:r>
      <w:r>
        <w:rPr>
          <w:rFonts w:eastAsia="Times New Roman"/>
        </w:rPr>
        <w:t xml:space="preserve"> Microsoft Azure Ecosystem (Functions, Cosmos DB, Azure SQL), AWS (EC2, S3, Lambda), GCP, </w:t>
      </w:r>
      <w:proofErr w:type="spellStart"/>
      <w:r>
        <w:rPr>
          <w:rFonts w:eastAsia="Times New Roman"/>
        </w:rPr>
        <w:t>Coverity</w:t>
      </w:r>
      <w:proofErr w:type="spellEnd"/>
      <w:r>
        <w:rPr>
          <w:rFonts w:eastAsia="Times New Roman"/>
        </w:rPr>
        <w:t xml:space="preserve"> Vulnerability Management.</w:t>
      </w:r>
    </w:p>
    <w:p w14:paraId="2E49C4D5" w14:textId="77777777" w:rsidR="00A47DDD" w:rsidRDefault="00A47DDD" w:rsidP="00A47DDD">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Enterprise Integration &amp; API Management:</w:t>
      </w:r>
      <w:r>
        <w:rPr>
          <w:rFonts w:eastAsia="Times New Roman"/>
        </w:rPr>
        <w:t xml:space="preserve"> </w:t>
      </w:r>
      <w:proofErr w:type="spellStart"/>
      <w:r>
        <w:rPr>
          <w:rFonts w:eastAsia="Times New Roman"/>
        </w:rPr>
        <w:t>MuleSoft</w:t>
      </w:r>
      <w:proofErr w:type="spellEnd"/>
      <w:r>
        <w:rPr>
          <w:rFonts w:eastAsia="Times New Roman"/>
        </w:rPr>
        <w:t xml:space="preserve"> ESB, </w:t>
      </w:r>
      <w:proofErr w:type="spellStart"/>
      <w:r>
        <w:rPr>
          <w:rFonts w:eastAsia="Times New Roman"/>
        </w:rPr>
        <w:t>Anypoint</w:t>
      </w:r>
      <w:proofErr w:type="spellEnd"/>
      <w:r>
        <w:rPr>
          <w:rFonts w:eastAsia="Times New Roman"/>
        </w:rPr>
        <w:t xml:space="preserve"> Platform, </w:t>
      </w:r>
      <w:proofErr w:type="spellStart"/>
      <w:r>
        <w:rPr>
          <w:rFonts w:eastAsia="Times New Roman"/>
        </w:rPr>
        <w:t>DataWeave</w:t>
      </w:r>
      <w:proofErr w:type="spellEnd"/>
      <w:r>
        <w:rPr>
          <w:rFonts w:eastAsia="Times New Roman"/>
        </w:rPr>
        <w:t xml:space="preserve">, Hybrid Cloud Ingestion, </w:t>
      </w:r>
      <w:proofErr w:type="spellStart"/>
      <w:r>
        <w:rPr>
          <w:rFonts w:eastAsia="Times New Roman"/>
        </w:rPr>
        <w:t>RabbitMQ</w:t>
      </w:r>
      <w:proofErr w:type="spellEnd"/>
      <w:r>
        <w:rPr>
          <w:rFonts w:eastAsia="Times New Roman"/>
        </w:rPr>
        <w:t>, Message Queuing.</w:t>
      </w:r>
    </w:p>
    <w:p w14:paraId="5F10EBCE" w14:textId="77777777" w:rsidR="00A47DDD" w:rsidRDefault="00A47DDD" w:rsidP="00A47DDD">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Data Engineering &amp; Analytics at Scale:</w:t>
      </w:r>
      <w:r>
        <w:rPr>
          <w:rFonts w:eastAsia="Times New Roman"/>
        </w:rPr>
        <w:t xml:space="preserve"> Advanced ETL/ELT Ingestion Pipelines, Power BI, SSIS/SSRS, Teradata Big Data Environments, SQL Server.</w:t>
      </w:r>
    </w:p>
    <w:p w14:paraId="2733222B" w14:textId="77777777" w:rsidR="00A47DDD" w:rsidRDefault="00A47DDD" w:rsidP="00A47DDD">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Global Delivery &amp; Governance:</w:t>
      </w:r>
      <w:r>
        <w:rPr>
          <w:rFonts w:eastAsia="Times New Roman"/>
        </w:rPr>
        <w:t xml:space="preserve"> Onsite-Offshore Resource Management, Strategic Client Relations, </w:t>
      </w:r>
      <w:proofErr w:type="spellStart"/>
      <w:r>
        <w:rPr>
          <w:rFonts w:eastAsia="Times New Roman"/>
        </w:rPr>
        <w:t>SAFe</w:t>
      </w:r>
      <w:proofErr w:type="spellEnd"/>
      <w:r>
        <w:rPr>
          <w:rFonts w:eastAsia="Times New Roman"/>
        </w:rPr>
        <w:t xml:space="preserve"> Agile Framework, Budget &amp; Enhancement Governance.</w:t>
      </w:r>
    </w:p>
    <w:p w14:paraId="6FB28769" w14:textId="77777777" w:rsidR="00A47DDD" w:rsidRDefault="00A47DDD">
      <w:pPr>
        <w:pStyle w:val="Heading2"/>
        <w:rPr>
          <w:rFonts w:eastAsia="Times New Roman"/>
        </w:rPr>
      </w:pPr>
      <w:r>
        <w:rPr>
          <w:rFonts w:ascii="Arial" w:eastAsia="Times New Roman" w:hAnsi="Arial" w:cs="Arial"/>
        </w:rPr>
        <w:t>​</w:t>
      </w:r>
      <w:r>
        <w:rPr>
          <w:rFonts w:eastAsia="Times New Roman"/>
        </w:rPr>
        <w:t>Professional Certifications</w:t>
      </w:r>
    </w:p>
    <w:p w14:paraId="2F01C566" w14:textId="77777777" w:rsidR="00A47DDD" w:rsidRDefault="00A47DDD" w:rsidP="00A47DDD">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Microsoft Certified:</w:t>
      </w:r>
      <w:r>
        <w:rPr>
          <w:rFonts w:eastAsia="Times New Roman"/>
        </w:rPr>
        <w:t xml:space="preserve"> Azure Fundamentals (AZ-900) – </w:t>
      </w:r>
      <w:r>
        <w:rPr>
          <w:rFonts w:eastAsia="Times New Roman"/>
          <w:i/>
          <w:iCs/>
        </w:rPr>
        <w:t>May 2024</w:t>
      </w:r>
    </w:p>
    <w:p w14:paraId="71FEB670" w14:textId="77777777" w:rsidR="00A47DDD" w:rsidRDefault="00A47DDD" w:rsidP="00A47DDD">
      <w:pPr>
        <w:numPr>
          <w:ilvl w:val="0"/>
          <w:numId w:val="7"/>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b/>
          <w:bCs/>
        </w:rPr>
        <w:t>Salesforce Certified:</w:t>
      </w:r>
      <w:r>
        <w:rPr>
          <w:rFonts w:eastAsia="Times New Roman"/>
        </w:rPr>
        <w:t xml:space="preserve"> </w:t>
      </w:r>
      <w:proofErr w:type="spellStart"/>
      <w:r>
        <w:rPr>
          <w:rFonts w:eastAsia="Times New Roman"/>
        </w:rPr>
        <w:t>MuleSoft</w:t>
      </w:r>
      <w:proofErr w:type="spellEnd"/>
      <w:r>
        <w:rPr>
          <w:rFonts w:eastAsia="Times New Roman"/>
        </w:rPr>
        <w:t xml:space="preserve"> Developer 1 – </w:t>
      </w:r>
      <w:r>
        <w:rPr>
          <w:rFonts w:eastAsia="Times New Roman"/>
          <w:i/>
          <w:iCs/>
        </w:rPr>
        <w:t>May 2024</w:t>
      </w:r>
    </w:p>
    <w:p w14:paraId="53A9E577" w14:textId="77777777" w:rsidR="00A47DDD" w:rsidRDefault="00A47DDD" w:rsidP="00A47DDD">
      <w:pPr>
        <w:numPr>
          <w:ilvl w:val="0"/>
          <w:numId w:val="8"/>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SAFe</w:t>
      </w:r>
      <w:proofErr w:type="spellEnd"/>
      <w:r>
        <w:rPr>
          <w:rFonts w:eastAsia="Times New Roman"/>
          <w:b/>
          <w:bCs/>
        </w:rPr>
        <w:t xml:space="preserve"> </w:t>
      </w:r>
      <w:proofErr w:type="spellStart"/>
      <w:r>
        <w:rPr>
          <w:rFonts w:eastAsia="Times New Roman"/>
          <w:b/>
          <w:bCs/>
        </w:rPr>
        <w:t>Agilist</w:t>
      </w:r>
      <w:proofErr w:type="spellEnd"/>
      <w:r>
        <w:rPr>
          <w:rFonts w:eastAsia="Times New Roman"/>
          <w:b/>
          <w:bCs/>
        </w:rPr>
        <w:t xml:space="preserve"> Certification</w:t>
      </w:r>
      <w:r>
        <w:rPr>
          <w:rFonts w:eastAsia="Times New Roman"/>
        </w:rPr>
        <w:t xml:space="preserve"> – </w:t>
      </w:r>
      <w:r>
        <w:rPr>
          <w:rFonts w:eastAsia="Times New Roman"/>
          <w:i/>
          <w:iCs/>
        </w:rPr>
        <w:t>2020</w:t>
      </w:r>
    </w:p>
    <w:p w14:paraId="37D4ECF5" w14:textId="77777777" w:rsidR="00A47DDD" w:rsidRDefault="00A47DDD">
      <w:pPr>
        <w:pStyle w:val="Heading2"/>
        <w:rPr>
          <w:rFonts w:eastAsia="Times New Roman"/>
        </w:rPr>
      </w:pPr>
      <w:r>
        <w:rPr>
          <w:rFonts w:ascii="Arial" w:eastAsia="Times New Roman" w:hAnsi="Arial" w:cs="Arial"/>
        </w:rPr>
        <w:t>​</w:t>
      </w:r>
      <w:r>
        <w:rPr>
          <w:rFonts w:eastAsia="Times New Roman"/>
        </w:rPr>
        <w:t>Technical Master Matrix</w:t>
      </w:r>
    </w:p>
    <w:p w14:paraId="7E934DF7" w14:textId="77777777" w:rsidR="00A47DDD" w:rsidRDefault="00A47DDD" w:rsidP="00A47DDD">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Architectural Frameworks:</w:t>
      </w:r>
      <w:r>
        <w:rPr>
          <w:rFonts w:eastAsia="Times New Roman"/>
        </w:rPr>
        <w:t xml:space="preserve"> .NET Core, ASP.NET MVC, Web API, WCF, Spring Boot, Spring Cloud</w:t>
      </w:r>
    </w:p>
    <w:p w14:paraId="7422EA33" w14:textId="77777777" w:rsidR="00A47DDD" w:rsidRDefault="00A47DDD" w:rsidP="00A47DDD">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Languages &amp; Scripting:</w:t>
      </w:r>
      <w:r>
        <w:rPr>
          <w:rFonts w:eastAsia="Times New Roman"/>
        </w:rPr>
        <w:t xml:space="preserve"> C#.NET, VB.NET, Java, Python, LINQ, XML, XSD, </w:t>
      </w:r>
      <w:proofErr w:type="spellStart"/>
      <w:r>
        <w:rPr>
          <w:rFonts w:eastAsia="Times New Roman"/>
        </w:rPr>
        <w:t>DataWeave</w:t>
      </w:r>
      <w:proofErr w:type="spellEnd"/>
    </w:p>
    <w:p w14:paraId="7A7F8EE6" w14:textId="77777777" w:rsidR="00A47DDD" w:rsidRDefault="00A47DDD" w:rsidP="00A47DDD">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Modern UI &amp; Front-End:</w:t>
      </w:r>
      <w:r>
        <w:rPr>
          <w:rFonts w:eastAsia="Times New Roman"/>
        </w:rPr>
        <w:t xml:space="preserve"> </w:t>
      </w:r>
      <w:proofErr w:type="spellStart"/>
      <w:r>
        <w:rPr>
          <w:rFonts w:eastAsia="Times New Roman"/>
        </w:rPr>
        <w:t>ReactJS</w:t>
      </w:r>
      <w:proofErr w:type="spellEnd"/>
      <w:r>
        <w:rPr>
          <w:rFonts w:eastAsia="Times New Roman"/>
        </w:rPr>
        <w:t>, AngularJS, JavaScript, jQuery, HTML5, CSS3, Bootstrap</w:t>
      </w:r>
    </w:p>
    <w:p w14:paraId="0A9A0ECF" w14:textId="77777777" w:rsidR="00A47DDD" w:rsidRDefault="00A47DDD" w:rsidP="00A47DDD">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Data Systems:</w:t>
      </w:r>
      <w:r>
        <w:rPr>
          <w:rFonts w:eastAsia="Times New Roman"/>
        </w:rPr>
        <w:t xml:space="preserve"> Teradata, Snowflake, SQL Server, Oracle, DB2, MS Access, NoSQL (Cosmos DB, MongoDB)</w:t>
      </w:r>
    </w:p>
    <w:p w14:paraId="5336DB69" w14:textId="77777777" w:rsidR="00A47DDD" w:rsidRDefault="00A47DDD" w:rsidP="00A47DDD">
      <w:pPr>
        <w:numPr>
          <w:ilvl w:val="0"/>
          <w:numId w:val="1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Middleware &amp; ESB:</w:t>
      </w:r>
      <w:r>
        <w:rPr>
          <w:rFonts w:eastAsia="Times New Roman"/>
        </w:rPr>
        <w:t xml:space="preserve"> </w:t>
      </w:r>
      <w:proofErr w:type="spellStart"/>
      <w:r>
        <w:rPr>
          <w:rFonts w:eastAsia="Times New Roman"/>
        </w:rPr>
        <w:t>MuleSoft</w:t>
      </w:r>
      <w:proofErr w:type="spellEnd"/>
      <w:r>
        <w:rPr>
          <w:rFonts w:eastAsia="Times New Roman"/>
        </w:rPr>
        <w:t xml:space="preserve"> ESB (</w:t>
      </w:r>
      <w:proofErr w:type="spellStart"/>
      <w:r>
        <w:rPr>
          <w:rFonts w:eastAsia="Times New Roman"/>
        </w:rPr>
        <w:t>Anypoint</w:t>
      </w:r>
      <w:proofErr w:type="spellEnd"/>
      <w:r>
        <w:rPr>
          <w:rFonts w:eastAsia="Times New Roman"/>
        </w:rPr>
        <w:t xml:space="preserve"> Studio), </w:t>
      </w:r>
      <w:proofErr w:type="spellStart"/>
      <w:r>
        <w:rPr>
          <w:rFonts w:eastAsia="Times New Roman"/>
        </w:rPr>
        <w:t>RabbitMQ</w:t>
      </w:r>
      <w:proofErr w:type="spellEnd"/>
      <w:r>
        <w:rPr>
          <w:rFonts w:eastAsia="Times New Roman"/>
        </w:rPr>
        <w:t xml:space="preserve">, </w:t>
      </w:r>
      <w:proofErr w:type="spellStart"/>
      <w:r>
        <w:rPr>
          <w:rFonts w:eastAsia="Times New Roman"/>
        </w:rPr>
        <w:t>Webservice</w:t>
      </w:r>
      <w:proofErr w:type="spellEnd"/>
      <w:r>
        <w:rPr>
          <w:rFonts w:eastAsia="Times New Roman"/>
        </w:rPr>
        <w:t xml:space="preserve"> Frameworks (SOAP, REST)</w:t>
      </w:r>
    </w:p>
    <w:p w14:paraId="7A8C3E88" w14:textId="77777777" w:rsidR="00A47DDD" w:rsidRDefault="00A47DDD" w:rsidP="00A47DDD">
      <w:pPr>
        <w:numPr>
          <w:ilvl w:val="0"/>
          <w:numId w:val="1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Security &amp; Testing:</w:t>
      </w:r>
      <w:r>
        <w:rPr>
          <w:rFonts w:eastAsia="Times New Roman"/>
        </w:rPr>
        <w:t xml:space="preserve"> JWT Authentication, </w:t>
      </w:r>
      <w:proofErr w:type="spellStart"/>
      <w:r>
        <w:rPr>
          <w:rFonts w:eastAsia="Times New Roman"/>
        </w:rPr>
        <w:t>Coverity</w:t>
      </w:r>
      <w:proofErr w:type="spellEnd"/>
      <w:r>
        <w:rPr>
          <w:rFonts w:eastAsia="Times New Roman"/>
        </w:rPr>
        <w:t xml:space="preserve"> Scan, Postman, </w:t>
      </w:r>
      <w:proofErr w:type="spellStart"/>
      <w:r>
        <w:rPr>
          <w:rFonts w:eastAsia="Times New Roman"/>
        </w:rPr>
        <w:t>SoapUI</w:t>
      </w:r>
      <w:proofErr w:type="spellEnd"/>
      <w:r>
        <w:rPr>
          <w:rFonts w:eastAsia="Times New Roman"/>
        </w:rPr>
        <w:t xml:space="preserve">, </w:t>
      </w:r>
      <w:proofErr w:type="spellStart"/>
      <w:r>
        <w:rPr>
          <w:rFonts w:eastAsia="Times New Roman"/>
        </w:rPr>
        <w:t>MUnit</w:t>
      </w:r>
      <w:proofErr w:type="spellEnd"/>
      <w:r>
        <w:rPr>
          <w:rFonts w:eastAsia="Times New Roman"/>
        </w:rPr>
        <w:t xml:space="preserve">, </w:t>
      </w:r>
      <w:proofErr w:type="spellStart"/>
      <w:r>
        <w:rPr>
          <w:rFonts w:eastAsia="Times New Roman"/>
        </w:rPr>
        <w:t>NUnit</w:t>
      </w:r>
      <w:proofErr w:type="spellEnd"/>
      <w:r>
        <w:rPr>
          <w:rFonts w:eastAsia="Times New Roman"/>
        </w:rPr>
        <w:t>, MS Tests</w:t>
      </w:r>
    </w:p>
    <w:p w14:paraId="7147DD1E" w14:textId="77777777" w:rsidR="00A47DDD" w:rsidRDefault="00A47DDD" w:rsidP="00A47DDD">
      <w:pPr>
        <w:numPr>
          <w:ilvl w:val="0"/>
          <w:numId w:val="1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Systems &amp; Deployments:</w:t>
      </w:r>
      <w:r>
        <w:rPr>
          <w:rFonts w:eastAsia="Times New Roman"/>
        </w:rPr>
        <w:t xml:space="preserve"> Azure DevOps, AWS Infrastructure, GitHub, TFS, IIS 10.0, Tomcat, </w:t>
      </w:r>
      <w:proofErr w:type="spellStart"/>
      <w:r>
        <w:rPr>
          <w:rFonts w:eastAsia="Times New Roman"/>
        </w:rPr>
        <w:t>JBoss</w:t>
      </w:r>
      <w:proofErr w:type="spellEnd"/>
    </w:p>
    <w:p w14:paraId="6CFAAF86" w14:textId="77777777" w:rsidR="00A47DDD" w:rsidRDefault="00A47DDD">
      <w:pPr>
        <w:pStyle w:val="Heading2"/>
        <w:rPr>
          <w:rFonts w:eastAsia="Times New Roman"/>
        </w:rPr>
      </w:pPr>
      <w:r>
        <w:rPr>
          <w:rFonts w:ascii="Arial" w:eastAsia="Times New Roman" w:hAnsi="Arial" w:cs="Arial"/>
        </w:rPr>
        <w:t>​</w:t>
      </w:r>
      <w:r>
        <w:rPr>
          <w:rFonts w:eastAsia="Times New Roman"/>
        </w:rPr>
        <w:t>Professional Experience</w:t>
      </w:r>
    </w:p>
    <w:p w14:paraId="682C899C" w14:textId="77777777" w:rsidR="00A47DDD" w:rsidRDefault="00A47DDD">
      <w:pPr>
        <w:pStyle w:val="Heading3"/>
        <w:rPr>
          <w:rFonts w:eastAsia="Times New Roman"/>
        </w:rPr>
      </w:pPr>
      <w:r>
        <w:rPr>
          <w:rFonts w:ascii="Arial" w:eastAsia="Times New Roman" w:hAnsi="Arial" w:cs="Arial"/>
        </w:rPr>
        <w:t>​</w:t>
      </w:r>
      <w:proofErr w:type="spellStart"/>
      <w:r>
        <w:rPr>
          <w:rFonts w:eastAsia="Times New Roman"/>
        </w:rPr>
        <w:t>Cyient</w:t>
      </w:r>
      <w:proofErr w:type="spellEnd"/>
      <w:r>
        <w:rPr>
          <w:rFonts w:eastAsia="Times New Roman"/>
        </w:rPr>
        <w:t xml:space="preserve"> </w:t>
      </w:r>
      <w:proofErr w:type="spellStart"/>
      <w:r>
        <w:rPr>
          <w:rFonts w:eastAsia="Times New Roman"/>
        </w:rPr>
        <w:t>Inc</w:t>
      </w:r>
      <w:proofErr w:type="spellEnd"/>
      <w:r>
        <w:rPr>
          <w:rFonts w:eastAsia="Times New Roman"/>
        </w:rPr>
        <w:t xml:space="preserve">, USA / </w:t>
      </w:r>
      <w:proofErr w:type="spellStart"/>
      <w:r>
        <w:rPr>
          <w:rFonts w:eastAsia="Times New Roman"/>
        </w:rPr>
        <w:t>Cyient</w:t>
      </w:r>
      <w:proofErr w:type="spellEnd"/>
      <w:r>
        <w:rPr>
          <w:rFonts w:eastAsia="Times New Roman"/>
        </w:rPr>
        <w:t xml:space="preserve"> Ltd, India | </w:t>
      </w:r>
      <w:r>
        <w:rPr>
          <w:rFonts w:eastAsia="Times New Roman"/>
          <w:i/>
          <w:iCs/>
        </w:rPr>
        <w:t>2006 – Present</w:t>
      </w:r>
    </w:p>
    <w:p w14:paraId="0FA80F19" w14:textId="77777777" w:rsidR="00A47DDD" w:rsidRDefault="00A47DDD">
      <w:pPr>
        <w:pStyle w:val="NormalWeb"/>
      </w:pPr>
      <w:r>
        <w:t>​</w:t>
      </w:r>
      <w:r>
        <w:rPr>
          <w:b/>
          <w:bCs/>
        </w:rPr>
        <w:t>Principal Consultant – Enterprise Full Stack &amp; Integration Architect</w:t>
      </w:r>
      <w:r>
        <w:t xml:space="preserve"> </w:t>
      </w:r>
      <w:r>
        <w:rPr>
          <w:b/>
          <w:bCs/>
        </w:rPr>
        <w:t>Strategic Client Assignment:</w:t>
      </w:r>
      <w:r>
        <w:t xml:space="preserve"> The Boeing Company </w:t>
      </w:r>
    </w:p>
    <w:p w14:paraId="3D57FB5D" w14:textId="77777777" w:rsidR="00A47DDD" w:rsidRDefault="00A47DDD">
      <w:pPr>
        <w:pStyle w:val="NormalWeb"/>
      </w:pPr>
      <w:r>
        <w:t xml:space="preserve">​Provide high-level technical leadership, architectural governance, and cross-functional team direction for the Boeing Reliability Data Management (RDM) global portfolio. Oversee end-to-end SDLC frameworks, mitigate enterprise security vulnerabilities, and lead offshore delivery units to support complex operations for major international commercial carriers. </w:t>
      </w:r>
    </w:p>
    <w:p w14:paraId="7352EAFC" w14:textId="77777777" w:rsidR="00A47DDD" w:rsidRDefault="00A47DDD">
      <w:pPr>
        <w:pStyle w:val="NormalWeb"/>
      </w:pPr>
      <w:r>
        <w:t>​</w:t>
      </w:r>
      <w:r>
        <w:rPr>
          <w:b/>
          <w:bCs/>
        </w:rPr>
        <w:t>Enterprise Leadership &amp; Operational Scope:</w:t>
      </w:r>
    </w:p>
    <w:p w14:paraId="4F0DBB55" w14:textId="77777777" w:rsidR="00A47DDD" w:rsidRDefault="00A47DDD" w:rsidP="00A47DDD">
      <w:pPr>
        <w:numPr>
          <w:ilvl w:val="0"/>
          <w:numId w:val="1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Legacy-to-Cloud Modernization:</w:t>
      </w:r>
      <w:r>
        <w:rPr>
          <w:rFonts w:eastAsia="Times New Roman"/>
        </w:rPr>
        <w:t xml:space="preserve"> Spearhead strategic migrations of legacy on-premises workloads into highly scalable Microsoft Azure and </w:t>
      </w:r>
      <w:proofErr w:type="spellStart"/>
      <w:r>
        <w:rPr>
          <w:rFonts w:eastAsia="Times New Roman"/>
        </w:rPr>
        <w:t>MuleSoft</w:t>
      </w:r>
      <w:proofErr w:type="spellEnd"/>
      <w:r>
        <w:rPr>
          <w:rFonts w:eastAsia="Times New Roman"/>
        </w:rPr>
        <w:t xml:space="preserve"> API architectures, dramatically reducing operational overhead and processing latencies.</w:t>
      </w:r>
    </w:p>
    <w:p w14:paraId="5CD89A66" w14:textId="77777777" w:rsidR="00A47DDD" w:rsidRDefault="00A47DDD" w:rsidP="00A47DDD">
      <w:pPr>
        <w:numPr>
          <w:ilvl w:val="0"/>
          <w:numId w:val="17"/>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b/>
          <w:bCs/>
        </w:rPr>
        <w:t>Architectural Governance:</w:t>
      </w:r>
      <w:r>
        <w:rPr>
          <w:rFonts w:eastAsia="Times New Roman"/>
        </w:rPr>
        <w:t xml:space="preserve"> Design robust, secure N-Tier frameworks, implementing advanced </w:t>
      </w:r>
      <w:proofErr w:type="spellStart"/>
      <w:r>
        <w:rPr>
          <w:rFonts w:eastAsia="Times New Roman"/>
        </w:rPr>
        <w:t>serverless</w:t>
      </w:r>
      <w:proofErr w:type="spellEnd"/>
      <w:r>
        <w:rPr>
          <w:rFonts w:eastAsia="Times New Roman"/>
        </w:rPr>
        <w:t xml:space="preserve"> patterns (Azure Functions) and real-time MongoDB database triggers for immediate event-driven data streaming.</w:t>
      </w:r>
    </w:p>
    <w:p w14:paraId="7CA811D1" w14:textId="77777777" w:rsidR="00A47DDD" w:rsidRDefault="00A47DDD" w:rsidP="00A47DDD">
      <w:pPr>
        <w:numPr>
          <w:ilvl w:val="0"/>
          <w:numId w:val="1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Global Carrier Integration:</w:t>
      </w:r>
      <w:r>
        <w:rPr>
          <w:rFonts w:eastAsia="Times New Roman"/>
        </w:rPr>
        <w:t xml:space="preserve"> Architected automated data conversion and integration platforms adopted by elite carriers globally, including </w:t>
      </w:r>
      <w:r>
        <w:rPr>
          <w:rFonts w:eastAsia="Times New Roman"/>
          <w:i/>
          <w:iCs/>
        </w:rPr>
        <w:t xml:space="preserve">United Airlines, Singapore Airlines, LATAM, Lion Air, </w:t>
      </w:r>
      <w:proofErr w:type="spellStart"/>
      <w:r>
        <w:rPr>
          <w:rFonts w:eastAsia="Times New Roman"/>
          <w:i/>
          <w:iCs/>
        </w:rPr>
        <w:t>Malindo</w:t>
      </w:r>
      <w:proofErr w:type="spellEnd"/>
      <w:r>
        <w:rPr>
          <w:rFonts w:eastAsia="Times New Roman"/>
          <w:i/>
          <w:iCs/>
        </w:rPr>
        <w:t xml:space="preserve"> Air, and Norwegian </w:t>
      </w:r>
      <w:proofErr w:type="spellStart"/>
      <w:r>
        <w:rPr>
          <w:rFonts w:eastAsia="Times New Roman"/>
          <w:i/>
          <w:iCs/>
        </w:rPr>
        <w:t>Longhaul</w:t>
      </w:r>
      <w:proofErr w:type="spellEnd"/>
      <w:r>
        <w:rPr>
          <w:rFonts w:eastAsia="Times New Roman"/>
        </w:rPr>
        <w:t>.</w:t>
      </w:r>
    </w:p>
    <w:p w14:paraId="56C08C2A" w14:textId="77777777" w:rsidR="00A47DDD" w:rsidRDefault="00A47DDD" w:rsidP="00A47DDD">
      <w:pPr>
        <w:numPr>
          <w:ilvl w:val="0"/>
          <w:numId w:val="19"/>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DevSecOps</w:t>
      </w:r>
      <w:proofErr w:type="spellEnd"/>
      <w:r>
        <w:rPr>
          <w:rFonts w:eastAsia="Times New Roman"/>
          <w:b/>
          <w:bCs/>
        </w:rPr>
        <w:t xml:space="preserve"> &amp; Code Quality:</w:t>
      </w:r>
      <w:r>
        <w:rPr>
          <w:rFonts w:eastAsia="Times New Roman"/>
        </w:rPr>
        <w:t xml:space="preserve"> Own the application security posture by driving continuous vulnerability management via </w:t>
      </w:r>
      <w:proofErr w:type="spellStart"/>
      <w:r>
        <w:rPr>
          <w:rFonts w:eastAsia="Times New Roman"/>
        </w:rPr>
        <w:t>Coverity</w:t>
      </w:r>
      <w:proofErr w:type="spellEnd"/>
      <w:r>
        <w:rPr>
          <w:rFonts w:eastAsia="Times New Roman"/>
        </w:rPr>
        <w:t>, remediating code flaws, and defining strict unit-testing standards across .NET (</w:t>
      </w:r>
      <w:proofErr w:type="spellStart"/>
      <w:r>
        <w:rPr>
          <w:rFonts w:eastAsia="Times New Roman"/>
        </w:rPr>
        <w:t>NUnit</w:t>
      </w:r>
      <w:proofErr w:type="spellEnd"/>
      <w:r>
        <w:rPr>
          <w:rFonts w:eastAsia="Times New Roman"/>
        </w:rPr>
        <w:t xml:space="preserve">) and </w:t>
      </w:r>
      <w:proofErr w:type="spellStart"/>
      <w:r>
        <w:rPr>
          <w:rFonts w:eastAsia="Times New Roman"/>
        </w:rPr>
        <w:t>MuleSoft</w:t>
      </w:r>
      <w:proofErr w:type="spellEnd"/>
      <w:r>
        <w:rPr>
          <w:rFonts w:eastAsia="Times New Roman"/>
        </w:rPr>
        <w:t xml:space="preserve"> (</w:t>
      </w:r>
      <w:proofErr w:type="spellStart"/>
      <w:r>
        <w:rPr>
          <w:rFonts w:eastAsia="Times New Roman"/>
        </w:rPr>
        <w:t>MUnit</w:t>
      </w:r>
      <w:proofErr w:type="spellEnd"/>
      <w:r>
        <w:rPr>
          <w:rFonts w:eastAsia="Times New Roman"/>
        </w:rPr>
        <w:t>) tracks.</w:t>
      </w:r>
    </w:p>
    <w:p w14:paraId="33CE103C" w14:textId="77777777" w:rsidR="00A47DDD" w:rsidRDefault="00A47DDD" w:rsidP="00A47DDD">
      <w:pPr>
        <w:numPr>
          <w:ilvl w:val="0"/>
          <w:numId w:val="2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Executive Stakeholder Engagement:</w:t>
      </w:r>
      <w:r>
        <w:rPr>
          <w:rFonts w:eastAsia="Times New Roman"/>
        </w:rPr>
        <w:t xml:space="preserve"> Serve as the primary technical point of contact for US Business Teams; manage corporate enhancement pipelines, scope requirements, and align multi-regional delivery tracks under </w:t>
      </w:r>
      <w:proofErr w:type="spellStart"/>
      <w:r>
        <w:rPr>
          <w:rFonts w:eastAsia="Times New Roman"/>
        </w:rPr>
        <w:t>SAFe</w:t>
      </w:r>
      <w:proofErr w:type="spellEnd"/>
      <w:r>
        <w:rPr>
          <w:rFonts w:eastAsia="Times New Roman"/>
        </w:rPr>
        <w:t xml:space="preserve"> Agile governance.</w:t>
      </w:r>
    </w:p>
    <w:p w14:paraId="035193A2" w14:textId="77777777" w:rsidR="00A47DDD" w:rsidRDefault="00A47DDD">
      <w:pPr>
        <w:pStyle w:val="Heading2"/>
        <w:rPr>
          <w:rFonts w:eastAsia="Times New Roman"/>
        </w:rPr>
      </w:pPr>
      <w:r>
        <w:rPr>
          <w:rFonts w:ascii="Arial" w:eastAsia="Times New Roman" w:hAnsi="Arial" w:cs="Arial"/>
        </w:rPr>
        <w:t>​</w:t>
      </w:r>
      <w:r>
        <w:rPr>
          <w:rFonts w:eastAsia="Times New Roman"/>
        </w:rPr>
        <w:t>Landmark Project Track Record</w:t>
      </w:r>
    </w:p>
    <w:p w14:paraId="6B996C6A" w14:textId="77777777" w:rsidR="00A47DDD" w:rsidRDefault="00A47DDD">
      <w:pPr>
        <w:pStyle w:val="NormalWeb"/>
      </w:pPr>
      <w:r>
        <w:t>​</w:t>
      </w:r>
      <w:r>
        <w:rPr>
          <w:b/>
          <w:bCs/>
        </w:rPr>
        <w:t>1. Boeing RDM Load Report API (</w:t>
      </w:r>
      <w:proofErr w:type="spellStart"/>
      <w:r>
        <w:rPr>
          <w:b/>
          <w:bCs/>
        </w:rPr>
        <w:t>MuleSoft</w:t>
      </w:r>
      <w:proofErr w:type="spellEnd"/>
      <w:r>
        <w:rPr>
          <w:b/>
          <w:bCs/>
        </w:rPr>
        <w:t xml:space="preserve"> Engine)</w:t>
      </w:r>
      <w:r>
        <w:t xml:space="preserve"> | </w:t>
      </w:r>
      <w:r>
        <w:rPr>
          <w:i/>
          <w:iCs/>
        </w:rPr>
        <w:t>Jan 2025 – Present</w:t>
      </w:r>
    </w:p>
    <w:p w14:paraId="77E1120C" w14:textId="77777777" w:rsidR="00A47DDD" w:rsidRDefault="00A47DDD" w:rsidP="00A47DDD">
      <w:pPr>
        <w:numPr>
          <w:ilvl w:val="0"/>
          <w:numId w:val="2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Role:</w:t>
      </w:r>
      <w:r>
        <w:rPr>
          <w:rFonts w:eastAsia="Times New Roman"/>
        </w:rPr>
        <w:t xml:space="preserve"> Lead Enterprise Architect</w:t>
      </w:r>
    </w:p>
    <w:p w14:paraId="107E4A94" w14:textId="77777777" w:rsidR="00A47DDD" w:rsidRDefault="00A47DDD" w:rsidP="00A47DDD">
      <w:pPr>
        <w:numPr>
          <w:ilvl w:val="0"/>
          <w:numId w:val="2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Stack:</w:t>
      </w:r>
      <w:r>
        <w:rPr>
          <w:rFonts w:eastAsia="Times New Roman"/>
        </w:rPr>
        <w:t xml:space="preserve"> </w:t>
      </w:r>
      <w:proofErr w:type="spellStart"/>
      <w:r>
        <w:rPr>
          <w:rFonts w:eastAsia="Times New Roman"/>
        </w:rPr>
        <w:t>MuleSoft</w:t>
      </w:r>
      <w:proofErr w:type="spellEnd"/>
      <w:r>
        <w:rPr>
          <w:rFonts w:eastAsia="Times New Roman"/>
        </w:rPr>
        <w:t xml:space="preserve">, </w:t>
      </w:r>
      <w:proofErr w:type="spellStart"/>
      <w:r>
        <w:rPr>
          <w:rFonts w:eastAsia="Times New Roman"/>
        </w:rPr>
        <w:t>Anypoint</w:t>
      </w:r>
      <w:proofErr w:type="spellEnd"/>
      <w:r>
        <w:rPr>
          <w:rFonts w:eastAsia="Times New Roman"/>
        </w:rPr>
        <w:t xml:space="preserve"> Studio, RTF (On-</w:t>
      </w:r>
      <w:proofErr w:type="spellStart"/>
      <w:r>
        <w:rPr>
          <w:rFonts w:eastAsia="Times New Roman"/>
        </w:rPr>
        <w:t>Prem</w:t>
      </w:r>
      <w:proofErr w:type="spellEnd"/>
      <w:r>
        <w:rPr>
          <w:rFonts w:eastAsia="Times New Roman"/>
        </w:rPr>
        <w:t xml:space="preserve">), </w:t>
      </w:r>
      <w:proofErr w:type="spellStart"/>
      <w:r>
        <w:rPr>
          <w:rFonts w:eastAsia="Times New Roman"/>
        </w:rPr>
        <w:t>CloudHub</w:t>
      </w:r>
      <w:proofErr w:type="spellEnd"/>
      <w:r>
        <w:rPr>
          <w:rFonts w:eastAsia="Times New Roman"/>
        </w:rPr>
        <w:t>, SQL Server, Teradata</w:t>
      </w:r>
    </w:p>
    <w:p w14:paraId="57FFB8C0" w14:textId="77777777" w:rsidR="00A47DDD" w:rsidRDefault="00A47DDD" w:rsidP="00A47DDD">
      <w:pPr>
        <w:numPr>
          <w:ilvl w:val="0"/>
          <w:numId w:val="2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Impact:</w:t>
      </w:r>
      <w:r>
        <w:rPr>
          <w:rFonts w:eastAsia="Times New Roman"/>
        </w:rPr>
        <w:t xml:space="preserve"> Re-architected and modernized a mission-critical legacy .NET data ingestion ecosystem into a high-capacity </w:t>
      </w:r>
      <w:proofErr w:type="spellStart"/>
      <w:r>
        <w:rPr>
          <w:rFonts w:eastAsia="Times New Roman"/>
        </w:rPr>
        <w:t>MuleSoft</w:t>
      </w:r>
      <w:proofErr w:type="spellEnd"/>
      <w:r>
        <w:rPr>
          <w:rFonts w:eastAsia="Times New Roman"/>
        </w:rPr>
        <w:t xml:space="preserve"> Experience/System API framework. The platform handles heavy automated payload streams (&lt;10MB), evaluating schema, data validations, and business rules dynamically, routing active data straight into Teradata master servers while auto-logging rejects.</w:t>
      </w:r>
    </w:p>
    <w:p w14:paraId="085F854E" w14:textId="77777777" w:rsidR="00A47DDD" w:rsidRDefault="00A47DDD">
      <w:pPr>
        <w:pStyle w:val="NormalWeb"/>
      </w:pPr>
      <w:r>
        <w:t>​</w:t>
      </w:r>
      <w:r>
        <w:rPr>
          <w:b/>
          <w:bCs/>
        </w:rPr>
        <w:t>2. Boeing SPEC2K Standard &amp; Process API Ecosystem</w:t>
      </w:r>
      <w:r>
        <w:t xml:space="preserve"> | </w:t>
      </w:r>
      <w:r>
        <w:rPr>
          <w:i/>
          <w:iCs/>
        </w:rPr>
        <w:t>Aug 2023 – Dec 2024</w:t>
      </w:r>
    </w:p>
    <w:p w14:paraId="5389B5DC" w14:textId="77777777" w:rsidR="00A47DDD" w:rsidRDefault="00A47DDD" w:rsidP="00A47DDD">
      <w:pPr>
        <w:numPr>
          <w:ilvl w:val="0"/>
          <w:numId w:val="2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Role:</w:t>
      </w:r>
      <w:r>
        <w:rPr>
          <w:rFonts w:eastAsia="Times New Roman"/>
        </w:rPr>
        <w:t xml:space="preserve"> Principal Integration Architect</w:t>
      </w:r>
    </w:p>
    <w:p w14:paraId="65129F6C" w14:textId="77777777" w:rsidR="00A47DDD" w:rsidRDefault="00A47DDD" w:rsidP="00A47DDD">
      <w:pPr>
        <w:numPr>
          <w:ilvl w:val="0"/>
          <w:numId w:val="2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Stack:</w:t>
      </w:r>
      <w:r>
        <w:rPr>
          <w:rFonts w:eastAsia="Times New Roman"/>
        </w:rPr>
        <w:t xml:space="preserve"> </w:t>
      </w:r>
      <w:proofErr w:type="spellStart"/>
      <w:r>
        <w:rPr>
          <w:rFonts w:eastAsia="Times New Roman"/>
        </w:rPr>
        <w:t>MuleSoft</w:t>
      </w:r>
      <w:proofErr w:type="spellEnd"/>
      <w:r>
        <w:rPr>
          <w:rFonts w:eastAsia="Times New Roman"/>
        </w:rPr>
        <w:t xml:space="preserve"> Integration Cloud, Message Queues, Tableau Cloud, XML Subscriber Systems</w:t>
      </w:r>
    </w:p>
    <w:p w14:paraId="167ADEA9" w14:textId="77777777" w:rsidR="00A47DDD" w:rsidRDefault="00A47DDD" w:rsidP="00A47DDD">
      <w:pPr>
        <w:numPr>
          <w:ilvl w:val="0"/>
          <w:numId w:val="2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Impact:</w:t>
      </w:r>
      <w:r>
        <w:rPr>
          <w:rFonts w:eastAsia="Times New Roman"/>
        </w:rPr>
        <w:t xml:space="preserve"> Designed an array of advanced Experience, Process, and System APIs allowing global airline operators to seamlessly stream multi-format flight diagnostic data compliant with ATA SPEC2000 standards. Introduced custom JSON-to-XML background subscribers and massive payload-splitting APIs, providing instantaneous operational metrics backed by Tableau Cloud analytics.</w:t>
      </w:r>
    </w:p>
    <w:p w14:paraId="02BCA681" w14:textId="77777777" w:rsidR="00A47DDD" w:rsidRDefault="00A47DDD">
      <w:pPr>
        <w:pStyle w:val="NormalWeb"/>
      </w:pPr>
      <w:r>
        <w:t>​</w:t>
      </w:r>
      <w:r>
        <w:rPr>
          <w:b/>
          <w:bCs/>
        </w:rPr>
        <w:t>3. Events Formatting Tool 2.0 (EFT 2.0 Enterprise Portal)</w:t>
      </w:r>
      <w:r>
        <w:t xml:space="preserve"> | </w:t>
      </w:r>
      <w:r>
        <w:rPr>
          <w:i/>
          <w:iCs/>
        </w:rPr>
        <w:t>Jan 2023 – Present</w:t>
      </w:r>
    </w:p>
    <w:p w14:paraId="1A4C63AE" w14:textId="77777777" w:rsidR="00A47DDD" w:rsidRDefault="00A47DDD" w:rsidP="00A47DDD">
      <w:pPr>
        <w:numPr>
          <w:ilvl w:val="0"/>
          <w:numId w:val="25"/>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b/>
          <w:bCs/>
        </w:rPr>
        <w:t>Role:</w:t>
      </w:r>
      <w:r>
        <w:rPr>
          <w:rFonts w:eastAsia="Times New Roman"/>
        </w:rPr>
        <w:t xml:space="preserve"> Technical Architect &amp; Full Stack Lead</w:t>
      </w:r>
    </w:p>
    <w:p w14:paraId="7F98C242" w14:textId="77777777" w:rsidR="00A47DDD" w:rsidRDefault="00A47DDD" w:rsidP="00A47DDD">
      <w:pPr>
        <w:numPr>
          <w:ilvl w:val="0"/>
          <w:numId w:val="2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Stack:</w:t>
      </w:r>
      <w:r>
        <w:rPr>
          <w:rFonts w:eastAsia="Times New Roman"/>
        </w:rPr>
        <w:t xml:space="preserve"> .NET Core, C#, </w:t>
      </w:r>
      <w:proofErr w:type="spellStart"/>
      <w:r>
        <w:rPr>
          <w:rFonts w:eastAsia="Times New Roman"/>
        </w:rPr>
        <w:t>ReactJS</w:t>
      </w:r>
      <w:proofErr w:type="spellEnd"/>
      <w:r>
        <w:rPr>
          <w:rFonts w:eastAsia="Times New Roman"/>
        </w:rPr>
        <w:t xml:space="preserve">, </w:t>
      </w:r>
      <w:proofErr w:type="spellStart"/>
      <w:r>
        <w:rPr>
          <w:rFonts w:eastAsia="Times New Roman"/>
        </w:rPr>
        <w:t>RabbitMQ</w:t>
      </w:r>
      <w:proofErr w:type="spellEnd"/>
      <w:r>
        <w:rPr>
          <w:rFonts w:eastAsia="Times New Roman"/>
        </w:rPr>
        <w:t>, SSIS, Teradata OLTP, Azure Infrastructure</w:t>
      </w:r>
    </w:p>
    <w:p w14:paraId="226149BA" w14:textId="77777777" w:rsidR="00A47DDD" w:rsidRDefault="00A47DDD" w:rsidP="00A47DDD">
      <w:pPr>
        <w:numPr>
          <w:ilvl w:val="0"/>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Impact:</w:t>
      </w:r>
      <w:r>
        <w:rPr>
          <w:rFonts w:eastAsia="Times New Roman"/>
        </w:rPr>
        <w:t xml:space="preserve"> Directed the development of an enterprise-grade workflow enrichment system tracking Aircraft Schedule Interruptions. Engineered highly responsive UI widgets using </w:t>
      </w:r>
      <w:proofErr w:type="spellStart"/>
      <w:r>
        <w:rPr>
          <w:rFonts w:eastAsia="Times New Roman"/>
        </w:rPr>
        <w:t>ReactJS</w:t>
      </w:r>
      <w:proofErr w:type="spellEnd"/>
      <w:r>
        <w:rPr>
          <w:rFonts w:eastAsia="Times New Roman"/>
        </w:rPr>
        <w:t xml:space="preserve">, backed by a scalable .NET Core API and a </w:t>
      </w:r>
      <w:proofErr w:type="spellStart"/>
      <w:r>
        <w:rPr>
          <w:rFonts w:eastAsia="Times New Roman"/>
        </w:rPr>
        <w:t>RabbitMQ</w:t>
      </w:r>
      <w:proofErr w:type="spellEnd"/>
      <w:r>
        <w:rPr>
          <w:rFonts w:eastAsia="Times New Roman"/>
        </w:rPr>
        <w:t xml:space="preserve"> </w:t>
      </w:r>
      <w:proofErr w:type="spellStart"/>
      <w:r>
        <w:rPr>
          <w:rFonts w:eastAsia="Times New Roman"/>
        </w:rPr>
        <w:t>microservices</w:t>
      </w:r>
      <w:proofErr w:type="spellEnd"/>
      <w:r>
        <w:rPr>
          <w:rFonts w:eastAsia="Times New Roman"/>
        </w:rPr>
        <w:t xml:space="preserve"> messaging fabric to securely parse and enrich massive datasets into Teradata regions.</w:t>
      </w:r>
    </w:p>
    <w:p w14:paraId="09561FB1" w14:textId="77777777" w:rsidR="00A47DDD" w:rsidRDefault="00A47DDD">
      <w:pPr>
        <w:pStyle w:val="NormalWeb"/>
      </w:pPr>
      <w:r>
        <w:t>​</w:t>
      </w:r>
      <w:r>
        <w:rPr>
          <w:b/>
          <w:bCs/>
        </w:rPr>
        <w:t>4. Boeing Data Ingestion Project (BDIP Platform)</w:t>
      </w:r>
      <w:r>
        <w:t xml:space="preserve"> | </w:t>
      </w:r>
      <w:r>
        <w:rPr>
          <w:i/>
          <w:iCs/>
        </w:rPr>
        <w:t>Aug 2021 – Aug 2023</w:t>
      </w:r>
    </w:p>
    <w:p w14:paraId="480A88D7" w14:textId="77777777" w:rsidR="00A47DDD" w:rsidRDefault="00A47DDD" w:rsidP="00A47DDD">
      <w:pPr>
        <w:numPr>
          <w:ilvl w:val="0"/>
          <w:numId w:val="2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Role:</w:t>
      </w:r>
      <w:r>
        <w:rPr>
          <w:rFonts w:eastAsia="Times New Roman"/>
        </w:rPr>
        <w:t xml:space="preserve"> Senior Full Stack Architect</w:t>
      </w:r>
    </w:p>
    <w:p w14:paraId="57307B24" w14:textId="77777777" w:rsidR="00A47DDD" w:rsidRDefault="00A47DDD" w:rsidP="00A47DDD">
      <w:pPr>
        <w:numPr>
          <w:ilvl w:val="0"/>
          <w:numId w:val="2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Stack:</w:t>
      </w:r>
      <w:r>
        <w:rPr>
          <w:rFonts w:eastAsia="Times New Roman"/>
        </w:rPr>
        <w:t xml:space="preserve"> .NET Core, </w:t>
      </w:r>
      <w:proofErr w:type="spellStart"/>
      <w:r>
        <w:rPr>
          <w:rFonts w:eastAsia="Times New Roman"/>
        </w:rPr>
        <w:t>ReactJS</w:t>
      </w:r>
      <w:proofErr w:type="spellEnd"/>
      <w:r>
        <w:rPr>
          <w:rFonts w:eastAsia="Times New Roman"/>
        </w:rPr>
        <w:t xml:space="preserve">, </w:t>
      </w:r>
      <w:proofErr w:type="spellStart"/>
      <w:r>
        <w:rPr>
          <w:rFonts w:eastAsia="Times New Roman"/>
        </w:rPr>
        <w:t>RabbitMQ</w:t>
      </w:r>
      <w:proofErr w:type="spellEnd"/>
      <w:r>
        <w:rPr>
          <w:rFonts w:eastAsia="Times New Roman"/>
        </w:rPr>
        <w:t>, SQL Server, SSIS/SSRS, AI Translation Integration</w:t>
      </w:r>
    </w:p>
    <w:p w14:paraId="79F10883" w14:textId="77777777" w:rsidR="00A47DDD" w:rsidRDefault="00A47DDD" w:rsidP="00A47DDD">
      <w:pPr>
        <w:numPr>
          <w:ilvl w:val="0"/>
          <w:numId w:val="2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Impact:</w:t>
      </w:r>
      <w:r>
        <w:rPr>
          <w:rFonts w:eastAsia="Times New Roman"/>
        </w:rPr>
        <w:t xml:space="preserve"> Built a centralized multi-format file ingestion platform capable of mapping heterogeneous source files (XLSX, DAT, XML) into canonical database stores. Innovated an integrated pipeline to dynamically translate inbound technical data from Chinese to English before kicking off the core ETL extraction steps.</w:t>
      </w:r>
    </w:p>
    <w:p w14:paraId="2EE09422" w14:textId="77777777" w:rsidR="00A47DDD" w:rsidRDefault="00A47DDD">
      <w:pPr>
        <w:pStyle w:val="NormalWeb"/>
      </w:pPr>
      <w:r>
        <w:t>​</w:t>
      </w:r>
      <w:r>
        <w:rPr>
          <w:b/>
          <w:bCs/>
        </w:rPr>
        <w:t>5. Boeing ISDP Web Adapter Framework</w:t>
      </w:r>
      <w:r>
        <w:t xml:space="preserve"> | </w:t>
      </w:r>
      <w:r>
        <w:rPr>
          <w:i/>
          <w:iCs/>
        </w:rPr>
        <w:t>Jan 2018 – Jul 2021</w:t>
      </w:r>
    </w:p>
    <w:p w14:paraId="789FB0A5" w14:textId="77777777" w:rsidR="00A47DDD" w:rsidRDefault="00A47DDD" w:rsidP="00A47DDD">
      <w:pPr>
        <w:numPr>
          <w:ilvl w:val="0"/>
          <w:numId w:val="2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Role:</w:t>
      </w:r>
      <w:r>
        <w:rPr>
          <w:rFonts w:eastAsia="Times New Roman"/>
        </w:rPr>
        <w:t xml:space="preserve"> Lead Application Developer</w:t>
      </w:r>
    </w:p>
    <w:p w14:paraId="2148910C" w14:textId="77777777" w:rsidR="00A47DDD" w:rsidRDefault="00A47DDD" w:rsidP="00A47DDD">
      <w:pPr>
        <w:numPr>
          <w:ilvl w:val="0"/>
          <w:numId w:val="2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Stack:</w:t>
      </w:r>
      <w:r>
        <w:rPr>
          <w:rFonts w:eastAsia="Times New Roman"/>
        </w:rPr>
        <w:t xml:space="preserve"> Java, MVC Architecture, AngularJS, XML, XSD Schemas, SQL Server, Teradata</w:t>
      </w:r>
    </w:p>
    <w:p w14:paraId="77F12A6F" w14:textId="77777777" w:rsidR="00A47DDD" w:rsidRDefault="00A47DDD" w:rsidP="00A47DDD">
      <w:pPr>
        <w:numPr>
          <w:ilvl w:val="0"/>
          <w:numId w:val="3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Impact:</w:t>
      </w:r>
      <w:r>
        <w:rPr>
          <w:rFonts w:eastAsia="Times New Roman"/>
        </w:rPr>
        <w:t xml:space="preserve"> Successfully developed a unified web engine providing configurable, 24/7 automated data mapping across diverse airline maintenance databases (including </w:t>
      </w:r>
      <w:r>
        <w:rPr>
          <w:rFonts w:eastAsia="Times New Roman"/>
          <w:i/>
          <w:iCs/>
        </w:rPr>
        <w:t xml:space="preserve">M&amp;E, TRAX, </w:t>
      </w:r>
      <w:proofErr w:type="spellStart"/>
      <w:r>
        <w:rPr>
          <w:rFonts w:eastAsia="Times New Roman"/>
          <w:i/>
          <w:iCs/>
        </w:rPr>
        <w:t>Maintenix</w:t>
      </w:r>
      <w:proofErr w:type="spellEnd"/>
      <w:r>
        <w:rPr>
          <w:rFonts w:eastAsia="Times New Roman"/>
          <w:i/>
          <w:iCs/>
        </w:rPr>
        <w:t>, AMOS, and SAP</w:t>
      </w:r>
      <w:r>
        <w:rPr>
          <w:rFonts w:eastAsia="Times New Roman"/>
        </w:rPr>
        <w:t>), smoothly translating multi-source reliability parameters into clean, compliant SPEC2000 XML format.</w:t>
      </w:r>
    </w:p>
    <w:p w14:paraId="79F5E38D" w14:textId="77777777" w:rsidR="00A47DDD" w:rsidRDefault="00A47DDD">
      <w:pPr>
        <w:pStyle w:val="NormalWeb"/>
      </w:pPr>
      <w:r>
        <w:t>​</w:t>
      </w:r>
      <w:r>
        <w:rPr>
          <w:b/>
          <w:bCs/>
        </w:rPr>
        <w:t>6. Global Airline Data Conversion Deployments (Multi-Year Portfolio)</w:t>
      </w:r>
      <w:r>
        <w:t xml:space="preserve"> | </w:t>
      </w:r>
      <w:r>
        <w:rPr>
          <w:i/>
          <w:iCs/>
        </w:rPr>
        <w:t>Apr 2008 – May 2016</w:t>
      </w:r>
    </w:p>
    <w:p w14:paraId="69278265" w14:textId="77777777" w:rsidR="00A47DDD" w:rsidRDefault="00A47DDD" w:rsidP="00A47DDD">
      <w:pPr>
        <w:numPr>
          <w:ilvl w:val="0"/>
          <w:numId w:val="3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Role:</w:t>
      </w:r>
      <w:r>
        <w:rPr>
          <w:rFonts w:eastAsia="Times New Roman"/>
        </w:rPr>
        <w:t xml:space="preserve"> Onsite Technical Lead &amp; Systems Consultant (Boeing Seattle, WA / Global Hubs)</w:t>
      </w:r>
    </w:p>
    <w:p w14:paraId="2BC2455E" w14:textId="77777777" w:rsidR="00A47DDD" w:rsidRDefault="00A47DDD" w:rsidP="00A47DDD">
      <w:pPr>
        <w:numPr>
          <w:ilvl w:val="0"/>
          <w:numId w:val="3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Stack:</w:t>
      </w:r>
      <w:r>
        <w:rPr>
          <w:rFonts w:eastAsia="Times New Roman"/>
        </w:rPr>
        <w:t xml:space="preserve"> C#.NET, ADO.NET, LINQ, SQL Server, Oracle, SAP, DB2, Snowflake, SSIS, Log4Net</w:t>
      </w:r>
    </w:p>
    <w:p w14:paraId="56EBF778" w14:textId="77777777" w:rsidR="00A47DDD" w:rsidRDefault="00A47DDD" w:rsidP="00A47DDD">
      <w:pPr>
        <w:numPr>
          <w:ilvl w:val="0"/>
          <w:numId w:val="3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Impact:</w:t>
      </w:r>
      <w:r>
        <w:rPr>
          <w:rFonts w:eastAsia="Times New Roman"/>
        </w:rPr>
        <w:t xml:space="preserve"> Managed a continuous, multi-million-dollar rolling portfolio deploying customized software adapters across dozens of international onsite locations. Interfaced directly with various back-end databases (Oracle, SAP, DB2, Snowflake) to extract complex fleet metrics, shop findings, and flight cycles every 24 hours, </w:t>
      </w:r>
      <w:r>
        <w:rPr>
          <w:rFonts w:eastAsia="Times New Roman"/>
        </w:rPr>
        <w:lastRenderedPageBreak/>
        <w:t>piping them securely into Boeing's primary data warehouses through automated Managed File Transfer Systems (MFTS).</w:t>
      </w:r>
    </w:p>
    <w:p w14:paraId="3581AC02" w14:textId="77777777" w:rsidR="00A47DDD" w:rsidRDefault="00A47DDD">
      <w:pPr>
        <w:pStyle w:val="Heading2"/>
        <w:rPr>
          <w:rFonts w:eastAsia="Times New Roman"/>
        </w:rPr>
      </w:pPr>
      <w:r>
        <w:rPr>
          <w:rFonts w:ascii="Arial" w:eastAsia="Times New Roman" w:hAnsi="Arial" w:cs="Arial"/>
        </w:rPr>
        <w:t>​</w:t>
      </w:r>
      <w:r>
        <w:rPr>
          <w:rFonts w:eastAsia="Times New Roman"/>
        </w:rPr>
        <w:t>Education &amp; Academic Background</w:t>
      </w:r>
    </w:p>
    <w:p w14:paraId="4AB09467" w14:textId="77777777" w:rsidR="00A47DDD" w:rsidRDefault="00A47DDD" w:rsidP="00A47DDD">
      <w:pPr>
        <w:numPr>
          <w:ilvl w:val="0"/>
          <w:numId w:val="3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Bachelor of Technology (</w:t>
      </w:r>
      <w:proofErr w:type="spellStart"/>
      <w:r>
        <w:rPr>
          <w:rFonts w:eastAsia="Times New Roman"/>
          <w:b/>
          <w:bCs/>
        </w:rPr>
        <w:t>B.Tech</w:t>
      </w:r>
      <w:proofErr w:type="spellEnd"/>
      <w:r>
        <w:rPr>
          <w:rFonts w:eastAsia="Times New Roman"/>
          <w:b/>
          <w:bCs/>
        </w:rPr>
        <w:t>.) in Computer Science and Engineering</w:t>
      </w:r>
      <w:r>
        <w:rPr>
          <w:rFonts w:eastAsia="Times New Roman"/>
        </w:rPr>
        <w:t xml:space="preserve"> </w:t>
      </w:r>
      <w:r>
        <w:rPr>
          <w:rFonts w:eastAsia="Times New Roman"/>
          <w:i/>
          <w:iCs/>
        </w:rPr>
        <w:t>J.B. Institute of Engineering and Technology</w:t>
      </w:r>
      <w:r>
        <w:rPr>
          <w:rFonts w:eastAsia="Times New Roman"/>
        </w:rPr>
        <w:t xml:space="preserve"> (Affiliated with Jawaharlal Nehru Technological University - JNTU, Hyderabad, India) | </w:t>
      </w:r>
      <w:r>
        <w:rPr>
          <w:rFonts w:eastAsia="Times New Roman"/>
          <w:i/>
          <w:iCs/>
        </w:rPr>
        <w:t>Graduated 2005</w:t>
      </w:r>
    </w:p>
    <w:p w14:paraId="733A1ECA" w14:textId="77777777" w:rsidR="00A47DDD" w:rsidRDefault="00A47DDD"/>
    <w:sectPr w:rsidR="00A47D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2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71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41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B4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2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55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65A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65B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573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84C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C5D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57F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852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926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A30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851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B25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912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549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D56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474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850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46C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218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01A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F7A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D23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738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B25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E0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C7C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F3F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370C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65F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305530">
    <w:abstractNumId w:val="8"/>
  </w:num>
  <w:num w:numId="2" w16cid:durableId="1037317850">
    <w:abstractNumId w:val="12"/>
  </w:num>
  <w:num w:numId="3" w16cid:durableId="359866189">
    <w:abstractNumId w:val="32"/>
  </w:num>
  <w:num w:numId="4" w16cid:durableId="400300507">
    <w:abstractNumId w:val="2"/>
  </w:num>
  <w:num w:numId="5" w16cid:durableId="1703284792">
    <w:abstractNumId w:val="5"/>
  </w:num>
  <w:num w:numId="6" w16cid:durableId="564728188">
    <w:abstractNumId w:val="30"/>
  </w:num>
  <w:num w:numId="7" w16cid:durableId="1264535604">
    <w:abstractNumId w:val="28"/>
  </w:num>
  <w:num w:numId="8" w16cid:durableId="1671714010">
    <w:abstractNumId w:val="11"/>
  </w:num>
  <w:num w:numId="9" w16cid:durableId="1096511832">
    <w:abstractNumId w:val="27"/>
  </w:num>
  <w:num w:numId="10" w16cid:durableId="1669553651">
    <w:abstractNumId w:val="33"/>
  </w:num>
  <w:num w:numId="11" w16cid:durableId="1403260967">
    <w:abstractNumId w:val="25"/>
  </w:num>
  <w:num w:numId="12" w16cid:durableId="879978587">
    <w:abstractNumId w:val="20"/>
  </w:num>
  <w:num w:numId="13" w16cid:durableId="1310591453">
    <w:abstractNumId w:val="10"/>
  </w:num>
  <w:num w:numId="14" w16cid:durableId="1602031755">
    <w:abstractNumId w:val="6"/>
  </w:num>
  <w:num w:numId="15" w16cid:durableId="1947620396">
    <w:abstractNumId w:val="17"/>
  </w:num>
  <w:num w:numId="16" w16cid:durableId="230845924">
    <w:abstractNumId w:val="26"/>
  </w:num>
  <w:num w:numId="17" w16cid:durableId="1414668932">
    <w:abstractNumId w:val="1"/>
  </w:num>
  <w:num w:numId="18" w16cid:durableId="1180586108">
    <w:abstractNumId w:val="18"/>
  </w:num>
  <w:num w:numId="19" w16cid:durableId="1570919459">
    <w:abstractNumId w:val="23"/>
  </w:num>
  <w:num w:numId="20" w16cid:durableId="1248658837">
    <w:abstractNumId w:val="3"/>
  </w:num>
  <w:num w:numId="21" w16cid:durableId="983042242">
    <w:abstractNumId w:val="14"/>
  </w:num>
  <w:num w:numId="22" w16cid:durableId="401099362">
    <w:abstractNumId w:val="9"/>
  </w:num>
  <w:num w:numId="23" w16cid:durableId="1064372783">
    <w:abstractNumId w:val="15"/>
  </w:num>
  <w:num w:numId="24" w16cid:durableId="883638007">
    <w:abstractNumId w:val="16"/>
  </w:num>
  <w:num w:numId="25" w16cid:durableId="513956389">
    <w:abstractNumId w:val="19"/>
  </w:num>
  <w:num w:numId="26" w16cid:durableId="2067952477">
    <w:abstractNumId w:val="31"/>
  </w:num>
  <w:num w:numId="27" w16cid:durableId="185600203">
    <w:abstractNumId w:val="0"/>
  </w:num>
  <w:num w:numId="28" w16cid:durableId="1084186155">
    <w:abstractNumId w:val="29"/>
  </w:num>
  <w:num w:numId="29" w16cid:durableId="28267182">
    <w:abstractNumId w:val="22"/>
  </w:num>
  <w:num w:numId="30" w16cid:durableId="113789932">
    <w:abstractNumId w:val="4"/>
  </w:num>
  <w:num w:numId="31" w16cid:durableId="892083522">
    <w:abstractNumId w:val="21"/>
  </w:num>
  <w:num w:numId="32" w16cid:durableId="877470489">
    <w:abstractNumId w:val="7"/>
  </w:num>
  <w:num w:numId="33" w16cid:durableId="2047371580">
    <w:abstractNumId w:val="13"/>
  </w:num>
  <w:num w:numId="34" w16cid:durableId="11857490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DD"/>
    <w:rsid w:val="00503FEC"/>
    <w:rsid w:val="00A47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C8F3F3"/>
  <w15:chartTrackingRefBased/>
  <w15:docId w15:val="{9F62950F-0A65-C646-B15D-86E6E8EF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7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7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DDD"/>
    <w:rPr>
      <w:rFonts w:eastAsiaTheme="majorEastAsia" w:cstheme="majorBidi"/>
      <w:color w:val="272727" w:themeColor="text1" w:themeTint="D8"/>
    </w:rPr>
  </w:style>
  <w:style w:type="paragraph" w:styleId="Title">
    <w:name w:val="Title"/>
    <w:basedOn w:val="Normal"/>
    <w:next w:val="Normal"/>
    <w:link w:val="TitleChar"/>
    <w:uiPriority w:val="10"/>
    <w:qFormat/>
    <w:rsid w:val="00A47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DDD"/>
    <w:pPr>
      <w:spacing w:before="160"/>
      <w:jc w:val="center"/>
    </w:pPr>
    <w:rPr>
      <w:i/>
      <w:iCs/>
      <w:color w:val="404040" w:themeColor="text1" w:themeTint="BF"/>
    </w:rPr>
  </w:style>
  <w:style w:type="character" w:customStyle="1" w:styleId="QuoteChar">
    <w:name w:val="Quote Char"/>
    <w:basedOn w:val="DefaultParagraphFont"/>
    <w:link w:val="Quote"/>
    <w:uiPriority w:val="29"/>
    <w:rsid w:val="00A47DDD"/>
    <w:rPr>
      <w:i/>
      <w:iCs/>
      <w:color w:val="404040" w:themeColor="text1" w:themeTint="BF"/>
    </w:rPr>
  </w:style>
  <w:style w:type="paragraph" w:styleId="ListParagraph">
    <w:name w:val="List Paragraph"/>
    <w:basedOn w:val="Normal"/>
    <w:uiPriority w:val="34"/>
    <w:qFormat/>
    <w:rsid w:val="00A47DDD"/>
    <w:pPr>
      <w:ind w:left="720"/>
      <w:contextualSpacing/>
    </w:pPr>
  </w:style>
  <w:style w:type="character" w:styleId="IntenseEmphasis">
    <w:name w:val="Intense Emphasis"/>
    <w:basedOn w:val="DefaultParagraphFont"/>
    <w:uiPriority w:val="21"/>
    <w:qFormat/>
    <w:rsid w:val="00A47DDD"/>
    <w:rPr>
      <w:i/>
      <w:iCs/>
      <w:color w:val="0F4761" w:themeColor="accent1" w:themeShade="BF"/>
    </w:rPr>
  </w:style>
  <w:style w:type="paragraph" w:styleId="IntenseQuote">
    <w:name w:val="Intense Quote"/>
    <w:basedOn w:val="Normal"/>
    <w:next w:val="Normal"/>
    <w:link w:val="IntenseQuoteChar"/>
    <w:uiPriority w:val="30"/>
    <w:qFormat/>
    <w:rsid w:val="00A47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DDD"/>
    <w:rPr>
      <w:i/>
      <w:iCs/>
      <w:color w:val="0F4761" w:themeColor="accent1" w:themeShade="BF"/>
    </w:rPr>
  </w:style>
  <w:style w:type="character" w:styleId="IntenseReference">
    <w:name w:val="Intense Reference"/>
    <w:basedOn w:val="DefaultParagraphFont"/>
    <w:uiPriority w:val="32"/>
    <w:qFormat/>
    <w:rsid w:val="00A47DDD"/>
    <w:rPr>
      <w:b/>
      <w:bCs/>
      <w:smallCaps/>
      <w:color w:val="0F4761" w:themeColor="accent1" w:themeShade="BF"/>
      <w:spacing w:val="5"/>
    </w:rPr>
  </w:style>
  <w:style w:type="paragraph" w:styleId="NormalWeb">
    <w:name w:val="Normal (Web)"/>
    <w:basedOn w:val="Normal"/>
    <w:uiPriority w:val="99"/>
    <w:semiHidden/>
    <w:unhideWhenUsed/>
    <w:rsid w:val="00A47DD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2</cp:revision>
  <dcterms:created xsi:type="dcterms:W3CDTF">2026-06-15T11:12:00Z</dcterms:created>
  <dcterms:modified xsi:type="dcterms:W3CDTF">2026-06-15T11:12:00Z</dcterms:modified>
</cp:coreProperties>
</file>